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8788" w14:textId="77777777" w:rsidR="00751A78" w:rsidRDefault="00751A78" w:rsidP="00776580">
      <w:pPr>
        <w:jc w:val="center"/>
        <w:rPr>
          <w:rFonts w:ascii="Times New Roman" w:hAnsi="Times New Roman" w:cs="Times New Roman"/>
          <w:b/>
          <w:bCs/>
          <w:sz w:val="24"/>
          <w:szCs w:val="24"/>
        </w:rPr>
      </w:pPr>
    </w:p>
    <w:p w14:paraId="29881316" w14:textId="3233B14C" w:rsidR="00776580" w:rsidRPr="009B0CDC" w:rsidRDefault="00776580" w:rsidP="00776580">
      <w:pPr>
        <w:jc w:val="center"/>
        <w:rPr>
          <w:rFonts w:ascii="Times New Roman" w:hAnsi="Times New Roman" w:cs="Times New Roman"/>
          <w:b/>
          <w:bCs/>
          <w:sz w:val="24"/>
          <w:szCs w:val="24"/>
        </w:rPr>
      </w:pPr>
      <w:proofErr w:type="spellStart"/>
      <w:r w:rsidRPr="009B0CDC">
        <w:rPr>
          <w:rFonts w:ascii="Times New Roman" w:hAnsi="Times New Roman" w:cs="Times New Roman"/>
          <w:b/>
          <w:bCs/>
          <w:sz w:val="24"/>
          <w:szCs w:val="24"/>
        </w:rPr>
        <w:t>Teresa</w:t>
      </w:r>
      <w:proofErr w:type="spellEnd"/>
      <w:r w:rsidRPr="009B0CDC">
        <w:rPr>
          <w:rFonts w:ascii="Times New Roman" w:hAnsi="Times New Roman" w:cs="Times New Roman"/>
          <w:b/>
          <w:bCs/>
          <w:sz w:val="24"/>
          <w:szCs w:val="24"/>
        </w:rPr>
        <w:t xml:space="preserve"> </w:t>
      </w:r>
      <w:proofErr w:type="spellStart"/>
      <w:r w:rsidRPr="009B0CDC">
        <w:rPr>
          <w:rFonts w:ascii="Times New Roman" w:hAnsi="Times New Roman" w:cs="Times New Roman"/>
          <w:b/>
          <w:bCs/>
          <w:sz w:val="24"/>
          <w:szCs w:val="24"/>
        </w:rPr>
        <w:t>Keast</w:t>
      </w:r>
      <w:proofErr w:type="spellEnd"/>
      <w:r w:rsidRPr="009B0CDC">
        <w:rPr>
          <w:rFonts w:ascii="Times New Roman" w:hAnsi="Times New Roman" w:cs="Times New Roman"/>
          <w:b/>
          <w:bCs/>
          <w:sz w:val="24"/>
          <w:szCs w:val="24"/>
        </w:rPr>
        <w:t>:</w:t>
      </w:r>
    </w:p>
    <w:p w14:paraId="64510377" w14:textId="77777777" w:rsidR="00776580" w:rsidRPr="009B0CDC" w:rsidRDefault="00776580" w:rsidP="00776580">
      <w:pPr>
        <w:jc w:val="center"/>
        <w:rPr>
          <w:rFonts w:ascii="Times New Roman" w:eastAsia="Times New Roman" w:hAnsi="Times New Roman" w:cs="Times New Roman"/>
          <w:b/>
          <w:bCs/>
          <w:color w:val="202124"/>
          <w:sz w:val="24"/>
          <w:szCs w:val="24"/>
          <w:lang w:eastAsia="hu-HU"/>
        </w:rPr>
      </w:pPr>
      <w:r w:rsidRPr="009B0CDC">
        <w:rPr>
          <w:rFonts w:ascii="Times New Roman" w:eastAsia="Times New Roman" w:hAnsi="Times New Roman" w:cs="Times New Roman"/>
          <w:b/>
          <w:bCs/>
          <w:color w:val="202124"/>
          <w:sz w:val="24"/>
          <w:szCs w:val="24"/>
          <w:lang w:eastAsia="hu-HU"/>
        </w:rPr>
        <w:t>A harag belülről kifelé gyógy</w:t>
      </w:r>
      <w:r>
        <w:rPr>
          <w:rFonts w:ascii="Times New Roman" w:eastAsia="Times New Roman" w:hAnsi="Times New Roman" w:cs="Times New Roman"/>
          <w:b/>
          <w:bCs/>
          <w:color w:val="202124"/>
          <w:sz w:val="24"/>
          <w:szCs w:val="24"/>
          <w:lang w:eastAsia="hu-HU"/>
        </w:rPr>
        <w:t>ítása</w:t>
      </w:r>
    </w:p>
    <w:p w14:paraId="12FEC938" w14:textId="77777777" w:rsidR="00776580" w:rsidRPr="009B0CDC" w:rsidRDefault="00776580" w:rsidP="00776580">
      <w:pPr>
        <w:jc w:val="both"/>
        <w:rPr>
          <w:rFonts w:ascii="Times New Roman" w:eastAsia="Times New Roman" w:hAnsi="Times New Roman" w:cs="Times New Roman"/>
          <w:color w:val="202124"/>
          <w:sz w:val="24"/>
          <w:szCs w:val="24"/>
          <w:lang w:eastAsia="hu-HU"/>
        </w:rPr>
      </w:pPr>
    </w:p>
    <w:p w14:paraId="537A2CC7" w14:textId="583B235D" w:rsidR="00776580" w:rsidRPr="00437154" w:rsidRDefault="00437154" w:rsidP="007B7A83">
      <w:pPr>
        <w:jc w:val="center"/>
        <w:rPr>
          <w:rStyle w:val="y2iqfc"/>
          <w:rFonts w:ascii="Times New Roman" w:hAnsi="Times New Roman" w:cs="Times New Roman"/>
          <w:i/>
          <w:iCs/>
          <w:color w:val="202124"/>
          <w:sz w:val="24"/>
          <w:szCs w:val="24"/>
        </w:rPr>
      </w:pPr>
      <w:r w:rsidRPr="00437154">
        <w:rPr>
          <w:rStyle w:val="y2iqfc"/>
          <w:rFonts w:ascii="Times New Roman" w:hAnsi="Times New Roman" w:cs="Times New Roman"/>
          <w:i/>
          <w:iCs/>
          <w:color w:val="202124"/>
          <w:sz w:val="24"/>
          <w:szCs w:val="24"/>
        </w:rPr>
        <w:t>„</w:t>
      </w:r>
      <w:r w:rsidR="00776580" w:rsidRPr="00437154">
        <w:rPr>
          <w:rStyle w:val="y2iqfc"/>
          <w:rFonts w:ascii="Times New Roman" w:hAnsi="Times New Roman" w:cs="Times New Roman"/>
          <w:i/>
          <w:iCs/>
          <w:color w:val="202124"/>
          <w:sz w:val="24"/>
          <w:szCs w:val="24"/>
        </w:rPr>
        <w:t>A teozófia az, amit a teozófia tesz, nem gondolkodás, nem tanulás, nem érzés, hanem cselekvés. Az Univerzum belülről kifelé működik és irányít.</w:t>
      </w:r>
      <w:r w:rsidRPr="00437154">
        <w:rPr>
          <w:rStyle w:val="y2iqfc"/>
          <w:rFonts w:ascii="Times New Roman" w:hAnsi="Times New Roman" w:cs="Times New Roman"/>
          <w:i/>
          <w:iCs/>
          <w:color w:val="202124"/>
          <w:sz w:val="24"/>
          <w:szCs w:val="24"/>
        </w:rPr>
        <w:t>”</w:t>
      </w:r>
    </w:p>
    <w:p w14:paraId="5A935FD9" w14:textId="20F94C09" w:rsidR="00776580" w:rsidRDefault="007B7A83" w:rsidP="00437154">
      <w:pPr>
        <w:jc w:val="right"/>
        <w:rPr>
          <w:rFonts w:ascii="Times New Roman" w:hAnsi="Times New Roman" w:cs="Times New Roman"/>
          <w:color w:val="202124"/>
          <w:sz w:val="24"/>
          <w:szCs w:val="24"/>
        </w:rPr>
      </w:pPr>
      <w:r>
        <w:rPr>
          <w:rStyle w:val="y2iqfc"/>
          <w:rFonts w:ascii="Times New Roman" w:hAnsi="Times New Roman" w:cs="Times New Roman"/>
          <w:color w:val="202124"/>
          <w:sz w:val="24"/>
          <w:szCs w:val="24"/>
        </w:rPr>
        <w:t>H</w:t>
      </w:r>
      <w:r w:rsidR="00776580" w:rsidRPr="009B0CDC">
        <w:rPr>
          <w:rStyle w:val="y2iqfc"/>
          <w:rFonts w:ascii="Times New Roman" w:hAnsi="Times New Roman" w:cs="Times New Roman"/>
          <w:color w:val="202124"/>
          <w:sz w:val="24"/>
          <w:szCs w:val="24"/>
        </w:rPr>
        <w:t>PB</w:t>
      </w:r>
    </w:p>
    <w:p w14:paraId="0742770C" w14:textId="77777777" w:rsidR="00437154" w:rsidRPr="00437154" w:rsidRDefault="00437154" w:rsidP="00437154">
      <w:pPr>
        <w:jc w:val="both"/>
        <w:rPr>
          <w:rFonts w:ascii="Times New Roman" w:hAnsi="Times New Roman" w:cs="Times New Roman"/>
          <w:color w:val="202124"/>
          <w:sz w:val="24"/>
          <w:szCs w:val="24"/>
        </w:rPr>
      </w:pPr>
    </w:p>
    <w:p w14:paraId="2E8D6364" w14:textId="77777777" w:rsidR="007B7A83" w:rsidRDefault="00776580" w:rsidP="00437154">
      <w:pPr>
        <w:jc w:val="center"/>
        <w:rPr>
          <w:rStyle w:val="y2iqfc"/>
          <w:rFonts w:ascii="Times New Roman" w:hAnsi="Times New Roman" w:cs="Times New Roman"/>
          <w:b/>
          <w:bCs/>
          <w:color w:val="202124"/>
          <w:sz w:val="24"/>
          <w:szCs w:val="24"/>
        </w:rPr>
      </w:pPr>
      <w:r w:rsidRPr="00437154">
        <w:rPr>
          <w:rStyle w:val="y2iqfc"/>
          <w:rFonts w:ascii="Times New Roman" w:hAnsi="Times New Roman" w:cs="Times New Roman"/>
          <w:b/>
          <w:bCs/>
          <w:color w:val="202124"/>
          <w:sz w:val="24"/>
          <w:szCs w:val="24"/>
        </w:rPr>
        <w:t xml:space="preserve">Ezoterikus, pszichológiai és gyakorlati feltárás szerepünkről a </w:t>
      </w:r>
    </w:p>
    <w:p w14:paraId="438859A7" w14:textId="16E6C7D8" w:rsidR="00776580" w:rsidRPr="00437154" w:rsidRDefault="00776580" w:rsidP="00437154">
      <w:pPr>
        <w:jc w:val="center"/>
        <w:rPr>
          <w:rFonts w:ascii="Times New Roman" w:hAnsi="Times New Roman" w:cs="Times New Roman"/>
          <w:b/>
          <w:bCs/>
          <w:color w:val="202124"/>
          <w:sz w:val="24"/>
          <w:szCs w:val="24"/>
        </w:rPr>
      </w:pPr>
      <w:r w:rsidRPr="00437154">
        <w:rPr>
          <w:rStyle w:val="y2iqfc"/>
          <w:rFonts w:ascii="Times New Roman" w:hAnsi="Times New Roman" w:cs="Times New Roman"/>
          <w:b/>
          <w:bCs/>
          <w:color w:val="202124"/>
          <w:sz w:val="24"/>
          <w:szCs w:val="24"/>
        </w:rPr>
        <w:t>konfliktusokkal teli világ gyógyításában - saját haragunk gyógyításával.</w:t>
      </w:r>
    </w:p>
    <w:p w14:paraId="78D3391D" w14:textId="77777777" w:rsidR="00437154" w:rsidRDefault="00437154" w:rsidP="00776580">
      <w:pPr>
        <w:jc w:val="both"/>
        <w:rPr>
          <w:rStyle w:val="y2iqfc"/>
          <w:rFonts w:ascii="Times New Roman" w:hAnsi="Times New Roman" w:cs="Times New Roman"/>
          <w:color w:val="202124"/>
          <w:sz w:val="24"/>
          <w:szCs w:val="24"/>
        </w:rPr>
      </w:pPr>
    </w:p>
    <w:p w14:paraId="3D0E8D7E" w14:textId="385865AF" w:rsidR="00776580" w:rsidRPr="003675A7" w:rsidRDefault="00776580" w:rsidP="00776580">
      <w:pPr>
        <w:jc w:val="both"/>
        <w:rPr>
          <w:rFonts w:ascii="Times New Roman" w:hAnsi="Times New Roman" w:cs="Times New Roman"/>
          <w:color w:val="202124"/>
          <w:sz w:val="24"/>
          <w:szCs w:val="24"/>
        </w:rPr>
      </w:pPr>
      <w:r w:rsidRPr="009B0CDC">
        <w:rPr>
          <w:rStyle w:val="y2iqfc"/>
          <w:rFonts w:ascii="Times New Roman" w:hAnsi="Times New Roman" w:cs="Times New Roman"/>
          <w:color w:val="202124"/>
          <w:sz w:val="24"/>
          <w:szCs w:val="24"/>
        </w:rPr>
        <w:t>Az a célom azzal, hogy ezt a beszédet megírjam, hogy élővé tegyem Madame Blavatsky csodálatos tanításait mai világunk kontextusában, és mi lehetne jobb téma, mint a harag és az emberi tapasztalataink konfliktusokhoz való társítása.</w:t>
      </w:r>
      <w:r w:rsidR="003675A7">
        <w:rPr>
          <w:rFonts w:ascii="Times New Roman" w:hAnsi="Times New Roman" w:cs="Times New Roman"/>
          <w:color w:val="202124"/>
          <w:sz w:val="24"/>
          <w:szCs w:val="24"/>
        </w:rPr>
        <w:t xml:space="preserve"> </w:t>
      </w:r>
      <w:r w:rsidRPr="009B0CDC">
        <w:rPr>
          <w:rStyle w:val="y2iqfc"/>
          <w:rFonts w:ascii="Times New Roman" w:hAnsi="Times New Roman" w:cs="Times New Roman"/>
          <w:color w:val="202124"/>
          <w:sz w:val="24"/>
          <w:szCs w:val="24"/>
        </w:rPr>
        <w:t xml:space="preserve">Ha meg akarjuk változtatni a világot, és csökkenteni akarjuk a világban látott és tapasztalt konfliktusokat, először a belső világunk, az elménk világának megváltoztatásával kell </w:t>
      </w:r>
      <w:proofErr w:type="spellStart"/>
      <w:r w:rsidRPr="009B0CDC">
        <w:rPr>
          <w:rStyle w:val="y2iqfc"/>
          <w:rFonts w:ascii="Times New Roman" w:hAnsi="Times New Roman" w:cs="Times New Roman"/>
          <w:color w:val="202124"/>
          <w:sz w:val="24"/>
          <w:szCs w:val="24"/>
        </w:rPr>
        <w:t>kezdenünk</w:t>
      </w:r>
      <w:proofErr w:type="spellEnd"/>
      <w:r w:rsidRPr="009B0CDC">
        <w:rPr>
          <w:rStyle w:val="y2iqfc"/>
          <w:rFonts w:ascii="Times New Roman" w:hAnsi="Times New Roman" w:cs="Times New Roman"/>
          <w:color w:val="202124"/>
          <w:sz w:val="24"/>
          <w:szCs w:val="24"/>
        </w:rPr>
        <w:t>.</w:t>
      </w:r>
      <w:r w:rsidR="003675A7">
        <w:rPr>
          <w:rFonts w:ascii="Times New Roman" w:hAnsi="Times New Roman" w:cs="Times New Roman"/>
          <w:color w:val="202124"/>
          <w:sz w:val="24"/>
          <w:szCs w:val="24"/>
        </w:rPr>
        <w:t xml:space="preserve"> </w:t>
      </w:r>
      <w:r w:rsidRPr="009B0CDC">
        <w:rPr>
          <w:rFonts w:ascii="Times New Roman" w:hAnsi="Times New Roman" w:cs="Times New Roman"/>
          <w:sz w:val="24"/>
          <w:szCs w:val="24"/>
        </w:rPr>
        <w:t>Kutathatjuk a földgömböt, keresve és azon dolgozva, hogy megízleljük a békét, de addig nem találjuk meg, amíg fel nem ismerjük, hogy a béke belülről ered, és a szeretet kifejezéseként sugárzik ki a megnyilvánult világba.</w:t>
      </w:r>
    </w:p>
    <w:p w14:paraId="35C6C8AC" w14:textId="1E3EA8FC"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A belső béke megteremti a külső békét, ahogy az ősi hermetikus axióma tanítja nekünk: </w:t>
      </w:r>
      <w:r w:rsidRPr="009B0CDC">
        <w:rPr>
          <w:rFonts w:ascii="Times New Roman" w:hAnsi="Times New Roman" w:cs="Times New Roman"/>
          <w:i/>
          <w:iCs/>
          <w:sz w:val="24"/>
          <w:szCs w:val="24"/>
        </w:rPr>
        <w:t>„Amint fent, úgy lent”.</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Így működik és irányít belülről kifelé az Univerzum, és megtanuljuk, mit jelent a teozófiai felfogásunk gyakorlati megélése.</w:t>
      </w:r>
    </w:p>
    <w:p w14:paraId="0A7C99A4" w14:textId="77777777" w:rsidR="00776580" w:rsidRPr="009B0CDC" w:rsidRDefault="00776580" w:rsidP="00776580">
      <w:pPr>
        <w:jc w:val="both"/>
        <w:rPr>
          <w:rFonts w:ascii="Times New Roman" w:hAnsi="Times New Roman" w:cs="Times New Roman"/>
          <w:sz w:val="24"/>
          <w:szCs w:val="24"/>
        </w:rPr>
      </w:pPr>
    </w:p>
    <w:p w14:paraId="691EE5A4" w14:textId="77777777" w:rsidR="00776580" w:rsidRPr="009B0CDC" w:rsidRDefault="00776580" w:rsidP="007B7A83">
      <w:pPr>
        <w:jc w:val="center"/>
        <w:rPr>
          <w:rFonts w:ascii="Times New Roman" w:hAnsi="Times New Roman" w:cs="Times New Roman"/>
          <w:i/>
          <w:iCs/>
          <w:sz w:val="24"/>
          <w:szCs w:val="24"/>
        </w:rPr>
      </w:pPr>
      <w:r w:rsidRPr="009B0CDC">
        <w:rPr>
          <w:rFonts w:ascii="Times New Roman" w:hAnsi="Times New Roman" w:cs="Times New Roman"/>
          <w:i/>
          <w:iCs/>
          <w:sz w:val="24"/>
          <w:szCs w:val="24"/>
        </w:rPr>
        <w:t>"Az elme a valóság gyilkosa, a tanítvány ölje meg a gyilkost"</w:t>
      </w:r>
    </w:p>
    <w:p w14:paraId="2D6491D4" w14:textId="6A0BD389" w:rsidR="00776580" w:rsidRDefault="00776580" w:rsidP="007B7A83">
      <w:pPr>
        <w:jc w:val="right"/>
        <w:rPr>
          <w:rFonts w:ascii="Times New Roman" w:hAnsi="Times New Roman" w:cs="Times New Roman"/>
          <w:sz w:val="24"/>
          <w:szCs w:val="24"/>
        </w:rPr>
      </w:pPr>
      <w:r w:rsidRPr="009B0CDC">
        <w:rPr>
          <w:rFonts w:ascii="Times New Roman" w:hAnsi="Times New Roman" w:cs="Times New Roman"/>
          <w:sz w:val="24"/>
          <w:szCs w:val="24"/>
        </w:rPr>
        <w:t>A Csend Hangja, HPB</w:t>
      </w:r>
    </w:p>
    <w:p w14:paraId="62BF0CDE" w14:textId="77777777" w:rsidR="00776580" w:rsidRPr="009B0CDC" w:rsidRDefault="00776580" w:rsidP="00776580">
      <w:pPr>
        <w:jc w:val="both"/>
        <w:rPr>
          <w:rFonts w:ascii="Times New Roman" w:hAnsi="Times New Roman" w:cs="Times New Roman"/>
          <w:sz w:val="24"/>
          <w:szCs w:val="24"/>
        </w:rPr>
      </w:pPr>
    </w:p>
    <w:p w14:paraId="09295785" w14:textId="223E7A6D"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harag minden emberi konfliktus gyökere, a saját elménkben tapasztaltaktól a kapcsolatokon át a családi diszharmóniáig, a globális háborúkig.</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Ez egy erős tűzenergia, amelyet gyakran a bolondok szenvedélyének neveznek. Szókratész úgy határozta meg, mint a lélek tombolása és forrongása. Arisztotelész a szív körüli vér felforrásának nevezte.</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Platón azt állította, hogy a fájdalom, a félelem és a harag szükségletként adatik az embernek.</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 xml:space="preserve">Ha sikerül irányítást szerezni a harag felett, akkor jóságosan élnek az emberek, </w:t>
      </w:r>
      <w:proofErr w:type="gramStart"/>
      <w:r w:rsidRPr="009B0CDC">
        <w:rPr>
          <w:rFonts w:ascii="Times New Roman" w:hAnsi="Times New Roman" w:cs="Times New Roman"/>
          <w:sz w:val="24"/>
          <w:szCs w:val="24"/>
        </w:rPr>
        <w:t>viszont</w:t>
      </w:r>
      <w:proofErr w:type="gramEnd"/>
      <w:r w:rsidRPr="009B0CDC">
        <w:rPr>
          <w:rFonts w:ascii="Times New Roman" w:hAnsi="Times New Roman" w:cs="Times New Roman"/>
          <w:sz w:val="24"/>
          <w:szCs w:val="24"/>
        </w:rPr>
        <w:t xml:space="preserve"> ha a harag veszi át az irányítást, igazságtalanul.</w:t>
      </w:r>
    </w:p>
    <w:p w14:paraId="6C403910" w14:textId="77777777" w:rsidR="00776580" w:rsidRPr="009B0CDC" w:rsidRDefault="00776580" w:rsidP="00776580">
      <w:pPr>
        <w:jc w:val="both"/>
        <w:rPr>
          <w:rFonts w:ascii="Times New Roman" w:hAnsi="Times New Roman" w:cs="Times New Roman"/>
          <w:sz w:val="24"/>
          <w:szCs w:val="24"/>
        </w:rPr>
      </w:pPr>
    </w:p>
    <w:p w14:paraId="5036955D" w14:textId="77777777" w:rsidR="003675A7" w:rsidRDefault="003675A7" w:rsidP="00776580">
      <w:pPr>
        <w:jc w:val="both"/>
        <w:rPr>
          <w:rFonts w:ascii="Times New Roman" w:hAnsi="Times New Roman" w:cs="Times New Roman"/>
          <w:sz w:val="24"/>
          <w:szCs w:val="24"/>
        </w:rPr>
      </w:pPr>
    </w:p>
    <w:p w14:paraId="5F0D93BF" w14:textId="77777777" w:rsidR="003675A7" w:rsidRDefault="003675A7" w:rsidP="00776580">
      <w:pPr>
        <w:jc w:val="both"/>
        <w:rPr>
          <w:rFonts w:ascii="Times New Roman" w:hAnsi="Times New Roman" w:cs="Times New Roman"/>
          <w:sz w:val="24"/>
          <w:szCs w:val="24"/>
        </w:rPr>
      </w:pPr>
    </w:p>
    <w:p w14:paraId="76DA1A7D" w14:textId="590CE72D"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Blavatsky szépen összefoglalta, amikor azt mondta:</w:t>
      </w:r>
    </w:p>
    <w:p w14:paraId="5EA6C37A" w14:textId="77777777" w:rsidR="007B7A83" w:rsidRDefault="007B7A83" w:rsidP="00776580">
      <w:pPr>
        <w:jc w:val="both"/>
        <w:rPr>
          <w:rFonts w:ascii="Times New Roman" w:hAnsi="Times New Roman" w:cs="Times New Roman"/>
          <w:i/>
          <w:iCs/>
          <w:sz w:val="24"/>
          <w:szCs w:val="24"/>
        </w:rPr>
      </w:pPr>
    </w:p>
    <w:p w14:paraId="036AF378" w14:textId="77777777" w:rsidR="007B7A83" w:rsidRDefault="00776580" w:rsidP="007B7A83">
      <w:pPr>
        <w:jc w:val="center"/>
        <w:rPr>
          <w:rFonts w:ascii="Times New Roman" w:hAnsi="Times New Roman" w:cs="Times New Roman"/>
          <w:i/>
          <w:iCs/>
          <w:sz w:val="24"/>
          <w:szCs w:val="24"/>
        </w:rPr>
      </w:pPr>
      <w:r w:rsidRPr="009B0CDC">
        <w:rPr>
          <w:rFonts w:ascii="Times New Roman" w:hAnsi="Times New Roman" w:cs="Times New Roman"/>
          <w:i/>
          <w:iCs/>
          <w:sz w:val="24"/>
          <w:szCs w:val="24"/>
        </w:rPr>
        <w:t xml:space="preserve">"Az ember győzze le a haragot szeretettel, a rosszat a jóval, a </w:t>
      </w:r>
    </w:p>
    <w:p w14:paraId="28371B08" w14:textId="3EA60DC4" w:rsidR="00776580" w:rsidRPr="009B0CDC" w:rsidRDefault="00776580" w:rsidP="007B7A83">
      <w:pPr>
        <w:jc w:val="center"/>
        <w:rPr>
          <w:rFonts w:ascii="Times New Roman" w:hAnsi="Times New Roman" w:cs="Times New Roman"/>
          <w:i/>
          <w:iCs/>
          <w:sz w:val="24"/>
          <w:szCs w:val="24"/>
        </w:rPr>
      </w:pPr>
      <w:r w:rsidRPr="009B0CDC">
        <w:rPr>
          <w:rFonts w:ascii="Times New Roman" w:hAnsi="Times New Roman" w:cs="Times New Roman"/>
          <w:i/>
          <w:iCs/>
          <w:sz w:val="24"/>
          <w:szCs w:val="24"/>
        </w:rPr>
        <w:t>kapzsiságot nagylelkűséggel, a hazugságot az igazsággal."</w:t>
      </w:r>
    </w:p>
    <w:p w14:paraId="6514D1DA" w14:textId="77777777" w:rsidR="00776580" w:rsidRPr="009B0CDC" w:rsidRDefault="00776580" w:rsidP="00776580">
      <w:pPr>
        <w:jc w:val="both"/>
        <w:rPr>
          <w:rFonts w:ascii="Times New Roman" w:hAnsi="Times New Roman" w:cs="Times New Roman"/>
          <w:sz w:val="24"/>
          <w:szCs w:val="24"/>
        </w:rPr>
      </w:pPr>
    </w:p>
    <w:p w14:paraId="5F3681EC" w14:textId="74E46765"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Emberi királyságunkat a Negyedik Sugár, a harmónia sugara irányítja a konfliktuson keresztül, így amikor megtanulunk úrrá lenni a haragon és megoldani a konfliktusokat, képesek vagyunk visszatérni a harmónia állapotába, de immáron a spirál még magasabb szintjén.</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Ez az egyik alapvető lecke, amelyet egyénileg és kollektíven megcsillantunk az anyaggal kapcsolatos tapasztalatainkból ebben a „lelkek iskolájában”, amelyet Föld bolygónknak nevezünk.</w:t>
      </w:r>
    </w:p>
    <w:p w14:paraId="6A31C134" w14:textId="77777777" w:rsidR="003675A7" w:rsidRPr="009B0CDC" w:rsidRDefault="003675A7" w:rsidP="00776580">
      <w:pPr>
        <w:jc w:val="both"/>
        <w:rPr>
          <w:rFonts w:ascii="Times New Roman" w:hAnsi="Times New Roman" w:cs="Times New Roman"/>
          <w:sz w:val="24"/>
          <w:szCs w:val="24"/>
        </w:rPr>
      </w:pPr>
    </w:p>
    <w:p w14:paraId="64F27961" w14:textId="5BCD49F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Végső soron minden harag érzelmileg generált energia, de fel kell emelni a szoláris </w:t>
      </w:r>
      <w:proofErr w:type="spellStart"/>
      <w:r w:rsidRPr="009B0CDC">
        <w:rPr>
          <w:rFonts w:ascii="Times New Roman" w:hAnsi="Times New Roman" w:cs="Times New Roman"/>
          <w:sz w:val="24"/>
          <w:szCs w:val="24"/>
        </w:rPr>
        <w:t>plexus</w:t>
      </w:r>
      <w:proofErr w:type="spellEnd"/>
      <w:r w:rsidRPr="009B0CDC">
        <w:rPr>
          <w:rFonts w:ascii="Times New Roman" w:hAnsi="Times New Roman" w:cs="Times New Roman"/>
          <w:sz w:val="24"/>
          <w:szCs w:val="24"/>
        </w:rPr>
        <w:t xml:space="preserve"> </w:t>
      </w:r>
      <w:proofErr w:type="spellStart"/>
      <w:r w:rsidRPr="009B0CDC">
        <w:rPr>
          <w:rFonts w:ascii="Times New Roman" w:hAnsi="Times New Roman" w:cs="Times New Roman"/>
          <w:sz w:val="24"/>
          <w:szCs w:val="24"/>
        </w:rPr>
        <w:t>csakránkból</w:t>
      </w:r>
      <w:proofErr w:type="spellEnd"/>
      <w:r w:rsidRPr="009B0CDC">
        <w:rPr>
          <w:rFonts w:ascii="Times New Roman" w:hAnsi="Times New Roman" w:cs="Times New Roman"/>
          <w:sz w:val="24"/>
          <w:szCs w:val="24"/>
        </w:rPr>
        <w:t xml:space="preserve"> a saját nézőpontunkhoz való ragaszkodásunkból, a szív felé, ahol megnyílhatunk nézőpontunk változására, és együttérzéssel, elfogadással, végül megbocsátással és visszatéréssel a feltétel nélküli szeretet nyitott szívű állapotába szemlélhetjük a helyzetet. A személyiség szemszögéből a Lélek megértése felé váltunk. Valójában a harag az emberi állapot része, hogy megtanítson minket a Szeretetre.</w:t>
      </w:r>
    </w:p>
    <w:p w14:paraId="1F0C4368" w14:textId="77777777" w:rsidR="003675A7" w:rsidRDefault="003675A7" w:rsidP="00776580">
      <w:pPr>
        <w:jc w:val="both"/>
        <w:rPr>
          <w:rFonts w:ascii="Times New Roman" w:hAnsi="Times New Roman" w:cs="Times New Roman"/>
          <w:sz w:val="24"/>
          <w:szCs w:val="24"/>
        </w:rPr>
      </w:pPr>
    </w:p>
    <w:p w14:paraId="135EF270" w14:textId="11CDCBB3"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Ebben a beszédben arra törekszem, hogy elmagyarázzam, hogyan tudjuk a harag tudatos felismerésével és szeretetté alakításával - ahelyett, hogy megtagadnánk és elnyomnánk -, hogyan tudjuk alkalmazni a teozófiai alapelvekre vonatkozó ismereteinket. Ez a gyakorlat elvezet a bennünk lévő megváltáshoz, amihez szükség van rálátásra, gyógyulásra és átalakításra - ez által gyógyítva, átalakítva és csökkentve a konfliktusokat világunkban.</w:t>
      </w:r>
    </w:p>
    <w:p w14:paraId="60FEA582" w14:textId="77777777" w:rsidR="003675A7" w:rsidRDefault="003675A7" w:rsidP="00776580">
      <w:pPr>
        <w:jc w:val="both"/>
        <w:rPr>
          <w:rFonts w:ascii="Times New Roman" w:hAnsi="Times New Roman" w:cs="Times New Roman"/>
          <w:sz w:val="24"/>
          <w:szCs w:val="24"/>
        </w:rPr>
      </w:pPr>
    </w:p>
    <w:p w14:paraId="7A91CC4E" w14:textId="35810D1C"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Ha van bátorságunk szembenézni azzal, ami a dühünket kiváltja, az öntudatosságunk ebből eredő kiterjedése egyénileg hozzájárul az emberiség tudatának fejlődéséhez, az egyetemes kapcsolatunkon keresztül</w:t>
      </w:r>
      <w:r>
        <w:rPr>
          <w:rFonts w:ascii="Times New Roman" w:hAnsi="Times New Roman" w:cs="Times New Roman"/>
          <w:sz w:val="24"/>
          <w:szCs w:val="24"/>
        </w:rPr>
        <w:t>.</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Minden egyes alkalommal, amikor megváltoztatod a dühre való reagálás módját, hozzájárulsz a világ konfliktusainak gyógyításához.</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Ha elegen megtanuljuk ezt megtenni, akkor megtapasztaljuk a békét, a harmóniát és a helyes kapcsolatokat, emberi családként.</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Ez azzal kezdődik, hogy mindannyian felemeljük rezgési energiánkat, hogy úrrá legyünk a haragon, és ennek a bennünk lévő változásnak az előnyei kifelé sugároznak, és hatással vannak minden élőlényre, akivel kapcsolatba kerülünk.</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Mint végtelen hullámzás a tóban, miközben ritmikus egységben vibrálunk a lelkünkkel, így megérintjük a lelket másokban.</w:t>
      </w:r>
    </w:p>
    <w:p w14:paraId="71779257" w14:textId="77777777" w:rsidR="003675A7" w:rsidRDefault="003675A7" w:rsidP="00776580">
      <w:pPr>
        <w:jc w:val="both"/>
        <w:rPr>
          <w:rFonts w:ascii="Times New Roman" w:hAnsi="Times New Roman" w:cs="Times New Roman"/>
          <w:sz w:val="24"/>
          <w:szCs w:val="24"/>
        </w:rPr>
      </w:pPr>
    </w:p>
    <w:p w14:paraId="314E9BE1" w14:textId="32E0B474"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lastRenderedPageBreak/>
        <w:t>A harag mindig annak a jele, hogy tudatalatti elménk mélyén valami beindult, és további, mélyebb meglátással gyógyulásra van szükség.</w:t>
      </w:r>
    </w:p>
    <w:p w14:paraId="5CE08423" w14:textId="7E3B8AE8"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Ha értékes információnak tekintjük, akkor aktívan részt vehetünk saját és mások reakcióiban az öntudattal, olyan betekintést nyerve, amely képessé tesz bennünket arra, hogy elengedjük ragaszkodásunkat, és végső soron meggyógyítsuk haragunkat.</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Megtanulunk kölcsönhatásba lépni a világgal lélekként, nem pedig ego-központú személyiségünkből, és a harag átalakításának ezen a folyamatán keresztül végül a világon semmi sem fogja kiváltani a haragunkat, csak az együttérzésünket, a megértésünk</w:t>
      </w:r>
      <w:r w:rsidR="003675A7">
        <w:rPr>
          <w:rFonts w:ascii="Times New Roman" w:hAnsi="Times New Roman" w:cs="Times New Roman"/>
          <w:sz w:val="24"/>
          <w:szCs w:val="24"/>
        </w:rPr>
        <w:t>e</w:t>
      </w:r>
      <w:r w:rsidRPr="009B0CDC">
        <w:rPr>
          <w:rFonts w:ascii="Times New Roman" w:hAnsi="Times New Roman" w:cs="Times New Roman"/>
          <w:sz w:val="24"/>
          <w:szCs w:val="24"/>
        </w:rPr>
        <w:t>t és a szeretetünket.</w:t>
      </w:r>
      <w:r w:rsidR="003675A7">
        <w:rPr>
          <w:rFonts w:ascii="Times New Roman" w:hAnsi="Times New Roman" w:cs="Times New Roman"/>
          <w:sz w:val="24"/>
          <w:szCs w:val="24"/>
        </w:rPr>
        <w:t xml:space="preserve"> </w:t>
      </w:r>
      <w:r w:rsidRPr="009B0CDC">
        <w:rPr>
          <w:rFonts w:ascii="Times New Roman" w:hAnsi="Times New Roman" w:cs="Times New Roman"/>
          <w:sz w:val="24"/>
          <w:szCs w:val="24"/>
        </w:rPr>
        <w:t>Felismerjük, hogy semmi sem éri meg feláldozni belső békénket és a szeretettel való kapcsolatunkat.</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Ez felszabadítja az energiánkat, és lehetővé teszi számunkra, hogy még nagyobb szolgálatot tudjunk nyújtani az emberiségnek. A tudatosság fényét világítjuk arra, ami megváltatlan bennünk, amíg nem tudunk élni lélekkel átitatott személyiségként, mások szolgálatában.</w:t>
      </w:r>
    </w:p>
    <w:p w14:paraId="2C3A09DC" w14:textId="77777777" w:rsidR="00776580" w:rsidRPr="009B0CDC" w:rsidRDefault="00776580" w:rsidP="007B7A83">
      <w:pPr>
        <w:jc w:val="center"/>
        <w:rPr>
          <w:rFonts w:ascii="Times New Roman" w:hAnsi="Times New Roman" w:cs="Times New Roman"/>
          <w:sz w:val="24"/>
          <w:szCs w:val="24"/>
        </w:rPr>
      </w:pPr>
    </w:p>
    <w:p w14:paraId="757F6063" w14:textId="390AFF36" w:rsidR="004D3431" w:rsidRDefault="00776580" w:rsidP="007B7A83">
      <w:pPr>
        <w:jc w:val="center"/>
        <w:rPr>
          <w:rFonts w:ascii="Times New Roman" w:hAnsi="Times New Roman" w:cs="Times New Roman"/>
          <w:sz w:val="24"/>
          <w:szCs w:val="24"/>
        </w:rPr>
      </w:pPr>
      <w:r w:rsidRPr="009B0CDC">
        <w:rPr>
          <w:rFonts w:ascii="Times New Roman" w:hAnsi="Times New Roman" w:cs="Times New Roman"/>
          <w:i/>
          <w:iCs/>
          <w:sz w:val="24"/>
          <w:szCs w:val="24"/>
        </w:rPr>
        <w:t>"Az az ember, aki nem ment át szenvedélyeinek poklán, soha nem győzte le azokat."</w:t>
      </w:r>
    </w:p>
    <w:p w14:paraId="4998F9EA" w14:textId="0188BB20" w:rsidR="00776580" w:rsidRPr="009B0CDC" w:rsidRDefault="00776580" w:rsidP="007B7A83">
      <w:pPr>
        <w:jc w:val="right"/>
        <w:rPr>
          <w:rFonts w:ascii="Times New Roman" w:hAnsi="Times New Roman" w:cs="Times New Roman"/>
          <w:sz w:val="24"/>
          <w:szCs w:val="24"/>
        </w:rPr>
      </w:pPr>
      <w:r w:rsidRPr="009B0CDC">
        <w:rPr>
          <w:rFonts w:ascii="Times New Roman" w:hAnsi="Times New Roman" w:cs="Times New Roman"/>
          <w:sz w:val="24"/>
          <w:szCs w:val="24"/>
        </w:rPr>
        <w:t>Carl Jung</w:t>
      </w:r>
    </w:p>
    <w:p w14:paraId="0CB85A4E" w14:textId="77777777" w:rsidR="00776580" w:rsidRPr="009B0CDC" w:rsidRDefault="00776580" w:rsidP="00776580">
      <w:pPr>
        <w:jc w:val="both"/>
        <w:rPr>
          <w:rFonts w:ascii="Times New Roman" w:hAnsi="Times New Roman" w:cs="Times New Roman"/>
          <w:sz w:val="24"/>
          <w:szCs w:val="24"/>
        </w:rPr>
      </w:pPr>
    </w:p>
    <w:p w14:paraId="7B0D7E9B" w14:textId="39657835"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Társadalmunkban gyakran azt tanítják nekünk, hogy a harag helytelen, szégyenletes vagy „nem spirituális”, mivel potenciálisan romboló a természete.</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Nem tanítják meg nekünk, hogy hogyan kezeljük a tűzenergiáját, ezért megtanuljuk tagadni, csillapítani és elnyomni.</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Ha gyermekkorunkban megtapasztaltuk a harag kimutatásának negatív következményeit, félni kezdünk a harag kifejezésétől, sőt félünk saját dühünk potenciális intenzitásától és az általa okozható károktól.</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Néha észre sem vesszük, hogy dühösek vagyunk, amíg el nem nyom minket, gyökere más érzelmekben is lehet, például szomorúságban és a gyászban.</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 xml:space="preserve">A tudattalanul kifejezett harag káros, és ez különösen akkor érvényes, ha az egyén polarizálódik személyiségében, asztrális vágytermészetében és a rekeszizom alatti </w:t>
      </w:r>
      <w:proofErr w:type="spellStart"/>
      <w:r w:rsidRPr="009B0CDC">
        <w:rPr>
          <w:rFonts w:ascii="Times New Roman" w:hAnsi="Times New Roman" w:cs="Times New Roman"/>
          <w:sz w:val="24"/>
          <w:szCs w:val="24"/>
        </w:rPr>
        <w:t>csakrákban</w:t>
      </w:r>
      <w:proofErr w:type="spellEnd"/>
      <w:r w:rsidRPr="009B0CDC">
        <w:rPr>
          <w:rFonts w:ascii="Times New Roman" w:hAnsi="Times New Roman" w:cs="Times New Roman"/>
          <w:sz w:val="24"/>
          <w:szCs w:val="24"/>
        </w:rPr>
        <w:t xml:space="preserve"> és ha kevés az önuralom vagy öntudat.</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A harag energiája képes erőszakot előidézni, tönkre tenni egészségünket, lelki békénket és kapcsolatunkat azokkal, akikkel a legjobban törődünk. Ez a félelem számos megnyilvánulása közül az egyik, amelyet meg kell váltanunk.</w:t>
      </w:r>
    </w:p>
    <w:p w14:paraId="351352BE" w14:textId="77777777" w:rsidR="004D3431" w:rsidRDefault="004D3431" w:rsidP="00776580">
      <w:pPr>
        <w:jc w:val="both"/>
        <w:rPr>
          <w:rFonts w:ascii="Times New Roman" w:hAnsi="Times New Roman" w:cs="Times New Roman"/>
          <w:sz w:val="24"/>
          <w:szCs w:val="24"/>
        </w:rPr>
      </w:pPr>
    </w:p>
    <w:p w14:paraId="6AF88CF0" w14:textId="094889CD"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félelem elutasításként, bizonytalanságként, csalódottságként, túlterheltségként, szomorúságként, bánatként, szégyenként, féltékenységként, kétségként, aggodalomként, szorongásként és haragként fejezheti ki magát.</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Sok ember számára a harag az alapértelmezett kifejezés, mivel inkább dühöt éreznek, mint például szégyent vagy szomorúságot.</w:t>
      </w:r>
    </w:p>
    <w:p w14:paraId="79C68DE3" w14:textId="77777777" w:rsidR="004D3431" w:rsidRDefault="004D3431" w:rsidP="00776580">
      <w:pPr>
        <w:jc w:val="both"/>
        <w:rPr>
          <w:rFonts w:ascii="Times New Roman" w:hAnsi="Times New Roman" w:cs="Times New Roman"/>
          <w:sz w:val="24"/>
          <w:szCs w:val="24"/>
        </w:rPr>
      </w:pPr>
    </w:p>
    <w:p w14:paraId="0FC0E368" w14:textId="4C2F0881"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Ha azonban a düh energia merül fel, annak el kell mennie valahova, és gyakran nem vesszük észre, hogy ha ez az energia nem fejeződik ki, akkor az éterikus test finom energiarendszerébe kerül csapdába, általában a napfonat </w:t>
      </w:r>
      <w:proofErr w:type="spellStart"/>
      <w:r w:rsidRPr="009B0CDC">
        <w:rPr>
          <w:rFonts w:ascii="Times New Roman" w:hAnsi="Times New Roman" w:cs="Times New Roman"/>
          <w:sz w:val="24"/>
          <w:szCs w:val="24"/>
        </w:rPr>
        <w:t>Manipura</w:t>
      </w:r>
      <w:proofErr w:type="spellEnd"/>
      <w:r w:rsidRPr="009B0CDC">
        <w:rPr>
          <w:rFonts w:ascii="Times New Roman" w:hAnsi="Times New Roman" w:cs="Times New Roman"/>
          <w:sz w:val="24"/>
          <w:szCs w:val="24"/>
        </w:rPr>
        <w:t xml:space="preserve"> </w:t>
      </w:r>
      <w:proofErr w:type="spellStart"/>
      <w:r w:rsidRPr="009B0CDC">
        <w:rPr>
          <w:rFonts w:ascii="Times New Roman" w:hAnsi="Times New Roman" w:cs="Times New Roman"/>
          <w:sz w:val="24"/>
          <w:szCs w:val="24"/>
        </w:rPr>
        <w:t>csakra</w:t>
      </w:r>
      <w:proofErr w:type="spellEnd"/>
      <w:r w:rsidRPr="009B0CDC">
        <w:rPr>
          <w:rFonts w:ascii="Times New Roman" w:hAnsi="Times New Roman" w:cs="Times New Roman"/>
          <w:sz w:val="24"/>
          <w:szCs w:val="24"/>
        </w:rPr>
        <w:t xml:space="preserve"> köré.</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 xml:space="preserve">Idővel ez az energia felhalmozódik, amíg elzárja a finom energia természetes áramlását a testben, és fizikai megbetegedéseket okoz </w:t>
      </w:r>
      <w:r w:rsidRPr="009B0CDC">
        <w:rPr>
          <w:rFonts w:ascii="Times New Roman" w:hAnsi="Times New Roman" w:cs="Times New Roman"/>
          <w:sz w:val="24"/>
          <w:szCs w:val="24"/>
        </w:rPr>
        <w:lastRenderedPageBreak/>
        <w:t>a májban, a gyomorban, a hasnyálmirigyben, a bélben vagy az epehólyagban, negatívan hatva a máj és az epehólyag meridiánjaira.</w:t>
      </w:r>
      <w:r w:rsidR="004D3431">
        <w:rPr>
          <w:rFonts w:ascii="Times New Roman" w:hAnsi="Times New Roman" w:cs="Times New Roman"/>
          <w:sz w:val="24"/>
          <w:szCs w:val="24"/>
        </w:rPr>
        <w:t xml:space="preserve"> </w:t>
      </w:r>
      <w:r w:rsidRPr="009B0CDC">
        <w:rPr>
          <w:rFonts w:ascii="Times New Roman" w:eastAsia="Times New Roman" w:hAnsi="Times New Roman" w:cs="Times New Roman"/>
          <w:color w:val="202124"/>
          <w:sz w:val="24"/>
          <w:szCs w:val="24"/>
          <w:lang w:eastAsia="hu-HU"/>
        </w:rPr>
        <w:t>Befolyásolja az anyagcserét és az energiatermelést, súlygyarapodást a test közepe táján, és hozzájárul az olyan betegségekhez, mint a cukorbetegség, a magas vérnyomás és a szívbetegségek.</w:t>
      </w:r>
      <w:r w:rsidR="004D3431">
        <w:rPr>
          <w:rFonts w:ascii="Times New Roman" w:eastAsia="Times New Roman" w:hAnsi="Times New Roman" w:cs="Times New Roman"/>
          <w:color w:val="202124"/>
          <w:sz w:val="24"/>
          <w:szCs w:val="24"/>
          <w:lang w:eastAsia="hu-HU"/>
        </w:rPr>
        <w:t xml:space="preserve"> </w:t>
      </w:r>
      <w:r w:rsidRPr="009B0CDC">
        <w:rPr>
          <w:rFonts w:ascii="Times New Roman" w:hAnsi="Times New Roman" w:cs="Times New Roman"/>
          <w:sz w:val="24"/>
          <w:szCs w:val="24"/>
        </w:rPr>
        <w:t xml:space="preserve">Idővel ez érzelmileg depresszióhoz vezet, mivel a túlterhelt energia blokkolja a </w:t>
      </w:r>
      <w:proofErr w:type="spellStart"/>
      <w:r w:rsidRPr="009B0CDC">
        <w:rPr>
          <w:rFonts w:ascii="Times New Roman" w:hAnsi="Times New Roman" w:cs="Times New Roman"/>
          <w:sz w:val="24"/>
          <w:szCs w:val="24"/>
        </w:rPr>
        <w:t>Manipura</w:t>
      </w:r>
      <w:proofErr w:type="spellEnd"/>
      <w:r w:rsidRPr="009B0CDC">
        <w:rPr>
          <w:rFonts w:ascii="Times New Roman" w:hAnsi="Times New Roman" w:cs="Times New Roman"/>
          <w:sz w:val="24"/>
          <w:szCs w:val="24"/>
        </w:rPr>
        <w:t xml:space="preserve"> </w:t>
      </w:r>
      <w:proofErr w:type="spellStart"/>
      <w:r w:rsidRPr="009B0CDC">
        <w:rPr>
          <w:rFonts w:ascii="Times New Roman" w:hAnsi="Times New Roman" w:cs="Times New Roman"/>
          <w:sz w:val="24"/>
          <w:szCs w:val="24"/>
        </w:rPr>
        <w:t>csakrából</w:t>
      </w:r>
      <w:proofErr w:type="spellEnd"/>
      <w:r w:rsidRPr="009B0CDC">
        <w:rPr>
          <w:rFonts w:ascii="Times New Roman" w:hAnsi="Times New Roman" w:cs="Times New Roman"/>
          <w:sz w:val="24"/>
          <w:szCs w:val="24"/>
        </w:rPr>
        <w:t xml:space="preserve"> természetesen kiáramló akarat-energiát.</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Ezoterikusan a depressziót úgy tekinthetjük, mint a kifejezetlen harag felhalmozódását, és a harag mögött meghúzódó problémák megoldásának igényét.</w:t>
      </w:r>
    </w:p>
    <w:p w14:paraId="4172E72E" w14:textId="77777777" w:rsidR="004D3431" w:rsidRDefault="004D3431" w:rsidP="00776580">
      <w:pPr>
        <w:jc w:val="both"/>
        <w:rPr>
          <w:rFonts w:ascii="Times New Roman" w:hAnsi="Times New Roman" w:cs="Times New Roman"/>
          <w:sz w:val="24"/>
          <w:szCs w:val="24"/>
        </w:rPr>
      </w:pPr>
    </w:p>
    <w:p w14:paraId="7B5B20F6" w14:textId="19E0B93B"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Ahhoz, hogy jobban megértsük, hogyan lehet biztonságosan és konstruktívan integrálni a haragot és lélekben növekedni, tudnunk kell, miért reagálunk </w:t>
      </w:r>
      <w:proofErr w:type="gramStart"/>
      <w:r w:rsidRPr="009B0CDC">
        <w:rPr>
          <w:rFonts w:ascii="Times New Roman" w:hAnsi="Times New Roman" w:cs="Times New Roman"/>
          <w:sz w:val="24"/>
          <w:szCs w:val="24"/>
        </w:rPr>
        <w:t>úgy,  ahogy</w:t>
      </w:r>
      <w:proofErr w:type="gramEnd"/>
      <w:r w:rsidRPr="009B0CDC">
        <w:rPr>
          <w:rFonts w:ascii="Times New Roman" w:hAnsi="Times New Roman" w:cs="Times New Roman"/>
          <w:sz w:val="24"/>
          <w:szCs w:val="24"/>
        </w:rPr>
        <w:t>, amikor haragot tapasztalunk.</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 xml:space="preserve">Amikor az élet kiváltja a félelemreakciónkat, ez aktiválja az </w:t>
      </w:r>
      <w:proofErr w:type="spellStart"/>
      <w:r w:rsidRPr="009B0CDC">
        <w:rPr>
          <w:rFonts w:ascii="Times New Roman" w:hAnsi="Times New Roman" w:cs="Times New Roman"/>
          <w:sz w:val="24"/>
          <w:szCs w:val="24"/>
        </w:rPr>
        <w:t>amygdala</w:t>
      </w:r>
      <w:proofErr w:type="spellEnd"/>
      <w:r w:rsidRPr="009B0CDC">
        <w:rPr>
          <w:rFonts w:ascii="Times New Roman" w:hAnsi="Times New Roman" w:cs="Times New Roman"/>
          <w:sz w:val="24"/>
          <w:szCs w:val="24"/>
        </w:rPr>
        <w:t xml:space="preserve"> központot és a limbikus vagy érzelmi központot az agyban.</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Mindkettő az eredeti, állati, idegrendszerünk túlélési része.</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 xml:space="preserve">Az </w:t>
      </w:r>
      <w:proofErr w:type="spellStart"/>
      <w:r w:rsidRPr="009B0CDC">
        <w:rPr>
          <w:rFonts w:ascii="Times New Roman" w:hAnsi="Times New Roman" w:cs="Times New Roman"/>
          <w:sz w:val="24"/>
          <w:szCs w:val="24"/>
        </w:rPr>
        <w:t>amigdala</w:t>
      </w:r>
      <w:proofErr w:type="spellEnd"/>
      <w:r w:rsidRPr="009B0CDC">
        <w:rPr>
          <w:rFonts w:ascii="Times New Roman" w:hAnsi="Times New Roman" w:cs="Times New Roman"/>
          <w:sz w:val="24"/>
          <w:szCs w:val="24"/>
        </w:rPr>
        <w:t xml:space="preserve"> aktiváció serkenti a szimpatikus idegrendszerünket, és ezt követően a menekülés, harc vagy lefagyás stresszreakcióját, amely aktiválja szervezetünket, hogy a túlélésünk érdekében a szükséges módon cselekedjen.</w:t>
      </w:r>
      <w:r w:rsidR="004D3431">
        <w:rPr>
          <w:rFonts w:ascii="Times New Roman" w:hAnsi="Times New Roman" w:cs="Times New Roman"/>
          <w:sz w:val="24"/>
          <w:szCs w:val="24"/>
        </w:rPr>
        <w:t xml:space="preserve"> </w:t>
      </w:r>
      <w:r w:rsidRPr="009B0CDC">
        <w:rPr>
          <w:rFonts w:ascii="Times New Roman" w:hAnsi="Times New Roman" w:cs="Times New Roman"/>
          <w:sz w:val="24"/>
          <w:szCs w:val="24"/>
        </w:rPr>
        <w:t xml:space="preserve">Pulzusunk és vérnyomásunk megemelkedik, és vér </w:t>
      </w:r>
      <w:proofErr w:type="spellStart"/>
      <w:r w:rsidRPr="009B0CDC">
        <w:rPr>
          <w:rFonts w:ascii="Times New Roman" w:hAnsi="Times New Roman" w:cs="Times New Roman"/>
          <w:sz w:val="24"/>
          <w:szCs w:val="24"/>
        </w:rPr>
        <w:t>pumpálódik</w:t>
      </w:r>
      <w:proofErr w:type="spellEnd"/>
      <w:r w:rsidRPr="009B0CDC">
        <w:rPr>
          <w:rFonts w:ascii="Times New Roman" w:hAnsi="Times New Roman" w:cs="Times New Roman"/>
          <w:sz w:val="24"/>
          <w:szCs w:val="24"/>
        </w:rPr>
        <w:t xml:space="preserve"> izmainkba, hogy készek legyünk hirtelen reagálni. Érzelmileg a tudattalan elménkben rejlő válaszokkal reagálunk, amely életünk elején került beprogramozásra, amikor megtanultuk, hogyan éljünk túl otthoni helyzetekben. Ezek egyike sem tudatos.</w:t>
      </w:r>
    </w:p>
    <w:p w14:paraId="720C8775" w14:textId="77777777" w:rsidR="00776580" w:rsidRPr="009B0CDC" w:rsidRDefault="00776580" w:rsidP="00776580">
      <w:pPr>
        <w:jc w:val="both"/>
        <w:rPr>
          <w:rFonts w:ascii="Times New Roman" w:hAnsi="Times New Roman" w:cs="Times New Roman"/>
          <w:sz w:val="24"/>
          <w:szCs w:val="24"/>
        </w:rPr>
      </w:pPr>
    </w:p>
    <w:p w14:paraId="5641C6A8" w14:textId="456212C2"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Ha azonban várunk 10 másodpercet, a félelem szituációjából észlelt információ az </w:t>
      </w:r>
      <w:proofErr w:type="spellStart"/>
      <w:r w:rsidRPr="009B0CDC">
        <w:rPr>
          <w:rFonts w:ascii="Times New Roman" w:hAnsi="Times New Roman" w:cs="Times New Roman"/>
          <w:sz w:val="24"/>
          <w:szCs w:val="24"/>
        </w:rPr>
        <w:t>amygdalából</w:t>
      </w:r>
      <w:proofErr w:type="spellEnd"/>
      <w:r w:rsidRPr="009B0CDC">
        <w:rPr>
          <w:rFonts w:ascii="Times New Roman" w:hAnsi="Times New Roman" w:cs="Times New Roman"/>
          <w:sz w:val="24"/>
          <w:szCs w:val="24"/>
        </w:rPr>
        <w:t xml:space="preserve"> eljut a frontális kérgünkhöz, agyunk intelligens, tudatos, gondolkodó részéhez, amely a szemek felett, a homlokunk mögött található.</w:t>
      </w:r>
      <w:r w:rsidR="00702FD7">
        <w:rPr>
          <w:rFonts w:ascii="Times New Roman" w:hAnsi="Times New Roman" w:cs="Times New Roman"/>
          <w:sz w:val="24"/>
          <w:szCs w:val="24"/>
        </w:rPr>
        <w:t xml:space="preserve"> </w:t>
      </w:r>
      <w:r w:rsidRPr="009B0CDC">
        <w:rPr>
          <w:rFonts w:ascii="Times New Roman" w:hAnsi="Times New Roman" w:cs="Times New Roman"/>
          <w:sz w:val="24"/>
          <w:szCs w:val="24"/>
        </w:rPr>
        <w:t>Ez idegrendszerünk fejlettebb, öntudatos aspektusa, ahol feldolgozhatjuk az információkat és meghatározhatunk egy tudatos, kevésbé reaktív választ.</w:t>
      </w:r>
      <w:r w:rsidR="00702FD7">
        <w:rPr>
          <w:rFonts w:ascii="Times New Roman" w:hAnsi="Times New Roman" w:cs="Times New Roman"/>
          <w:sz w:val="24"/>
          <w:szCs w:val="24"/>
        </w:rPr>
        <w:t xml:space="preserve"> </w:t>
      </w:r>
      <w:r w:rsidRPr="009B0CDC">
        <w:rPr>
          <w:rFonts w:ascii="Times New Roman" w:hAnsi="Times New Roman" w:cs="Times New Roman"/>
          <w:sz w:val="24"/>
          <w:szCs w:val="24"/>
        </w:rPr>
        <w:t xml:space="preserve">Ennek a folyamatnak a tudatában megtörhetjük azt a szokást, hogy engedjük az </w:t>
      </w:r>
      <w:proofErr w:type="spellStart"/>
      <w:r w:rsidRPr="009B0CDC">
        <w:rPr>
          <w:rFonts w:ascii="Times New Roman" w:hAnsi="Times New Roman" w:cs="Times New Roman"/>
          <w:sz w:val="24"/>
          <w:szCs w:val="24"/>
        </w:rPr>
        <w:t>amygdalánknak</w:t>
      </w:r>
      <w:proofErr w:type="spellEnd"/>
      <w:r w:rsidRPr="009B0CDC">
        <w:rPr>
          <w:rFonts w:ascii="Times New Roman" w:hAnsi="Times New Roman" w:cs="Times New Roman"/>
          <w:sz w:val="24"/>
          <w:szCs w:val="24"/>
        </w:rPr>
        <w:t>, hogy eltérítse az agyunkat, és egy proaktív, tudatos válaszlépéssel visszavehetjük az irányítást viselkedési reakciónk felett.</w:t>
      </w:r>
    </w:p>
    <w:p w14:paraId="02638A91" w14:textId="77777777" w:rsidR="00702FD7" w:rsidRDefault="00702FD7" w:rsidP="00776580">
      <w:pPr>
        <w:jc w:val="both"/>
        <w:rPr>
          <w:rFonts w:ascii="Times New Roman" w:hAnsi="Times New Roman" w:cs="Times New Roman"/>
          <w:sz w:val="24"/>
          <w:szCs w:val="24"/>
        </w:rPr>
      </w:pPr>
    </w:p>
    <w:p w14:paraId="67E5B634" w14:textId="2600FC3A"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Például, ha úgy döntünk, hogy elszámolunk tízig, és lassan és mélyen lélegzünk, megengedjük, hogy elménk és testünk lenyugodjon, miközben időt adunk magunknak a helyzet mérlegelésére, mielőtt válaszolnánk a helyzetre.</w:t>
      </w:r>
      <w:r w:rsidR="00E8255A">
        <w:rPr>
          <w:rFonts w:ascii="Times New Roman" w:hAnsi="Times New Roman" w:cs="Times New Roman"/>
          <w:sz w:val="24"/>
          <w:szCs w:val="24"/>
        </w:rPr>
        <w:t xml:space="preserve"> </w:t>
      </w:r>
      <w:r w:rsidRPr="009B0CDC">
        <w:rPr>
          <w:rFonts w:ascii="Times New Roman" w:hAnsi="Times New Roman" w:cs="Times New Roman"/>
          <w:sz w:val="24"/>
          <w:szCs w:val="24"/>
        </w:rPr>
        <w:t xml:space="preserve">Tudatosan aktiválod a </w:t>
      </w:r>
      <w:proofErr w:type="spellStart"/>
      <w:r w:rsidRPr="009B0CDC">
        <w:rPr>
          <w:rFonts w:ascii="Times New Roman" w:hAnsi="Times New Roman" w:cs="Times New Roman"/>
          <w:sz w:val="24"/>
          <w:szCs w:val="24"/>
        </w:rPr>
        <w:t>vagus</w:t>
      </w:r>
      <w:proofErr w:type="spellEnd"/>
      <w:r w:rsidRPr="009B0CDC">
        <w:rPr>
          <w:rFonts w:ascii="Times New Roman" w:hAnsi="Times New Roman" w:cs="Times New Roman"/>
          <w:sz w:val="24"/>
          <w:szCs w:val="24"/>
        </w:rPr>
        <w:t xml:space="preserve"> idegét, amely megnyugtatja idegrendszered, és elkerülöd a stresszreakciókat a szervezetben, és az azt követő adrenalin, </w:t>
      </w:r>
      <w:proofErr w:type="spellStart"/>
      <w:r w:rsidRPr="009B0CDC">
        <w:rPr>
          <w:rFonts w:ascii="Times New Roman" w:hAnsi="Times New Roman" w:cs="Times New Roman"/>
          <w:sz w:val="24"/>
          <w:szCs w:val="24"/>
        </w:rPr>
        <w:t>noradrenalin</w:t>
      </w:r>
      <w:proofErr w:type="spellEnd"/>
      <w:r w:rsidRPr="009B0CDC">
        <w:rPr>
          <w:rFonts w:ascii="Times New Roman" w:hAnsi="Times New Roman" w:cs="Times New Roman"/>
          <w:sz w:val="24"/>
          <w:szCs w:val="24"/>
        </w:rPr>
        <w:t xml:space="preserve"> és </w:t>
      </w:r>
      <w:proofErr w:type="spellStart"/>
      <w:r w:rsidRPr="009B0CDC">
        <w:rPr>
          <w:rFonts w:ascii="Times New Roman" w:hAnsi="Times New Roman" w:cs="Times New Roman"/>
          <w:sz w:val="24"/>
          <w:szCs w:val="24"/>
        </w:rPr>
        <w:t>kortizol</w:t>
      </w:r>
      <w:proofErr w:type="spellEnd"/>
      <w:r w:rsidRPr="009B0CDC">
        <w:rPr>
          <w:rFonts w:ascii="Times New Roman" w:hAnsi="Times New Roman" w:cs="Times New Roman"/>
          <w:sz w:val="24"/>
          <w:szCs w:val="24"/>
        </w:rPr>
        <w:t xml:space="preserve"> termelődését, amelyek megzavarják az agy magasabban működő központjait, és így korlátozzák annak képességét, hogy befogadó központként </w:t>
      </w:r>
      <w:proofErr w:type="spellStart"/>
      <w:r w:rsidRPr="009B0CDC">
        <w:rPr>
          <w:rFonts w:ascii="Times New Roman" w:hAnsi="Times New Roman" w:cs="Times New Roman"/>
          <w:sz w:val="24"/>
          <w:szCs w:val="24"/>
        </w:rPr>
        <w:t>működjön</w:t>
      </w:r>
      <w:proofErr w:type="spellEnd"/>
      <w:r w:rsidRPr="009B0CDC">
        <w:rPr>
          <w:rFonts w:ascii="Times New Roman" w:hAnsi="Times New Roman" w:cs="Times New Roman"/>
          <w:sz w:val="24"/>
          <w:szCs w:val="24"/>
        </w:rPr>
        <w:t xml:space="preserve"> a Felsőbb Éned.</w:t>
      </w:r>
    </w:p>
    <w:p w14:paraId="77FCA972" w14:textId="77777777" w:rsidR="001D5DBA" w:rsidRDefault="001D5DBA" w:rsidP="00776580">
      <w:pPr>
        <w:jc w:val="both"/>
        <w:rPr>
          <w:rFonts w:ascii="Times New Roman" w:hAnsi="Times New Roman" w:cs="Times New Roman"/>
          <w:sz w:val="24"/>
          <w:szCs w:val="24"/>
        </w:rPr>
      </w:pPr>
    </w:p>
    <w:p w14:paraId="40198C69" w14:textId="270568F1"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Felismerjük, hogy mélyen és lassan lélegezve teret tudunk teremteni tomboló és száguldó gondolataink között, és ha a lélegzetre összpontosítunk, amíg békénk és egyensúlyunk helyreáll, elszakadhatunk ezektől a gondolatoktól, és egyszerűen megfigyelhetjük őket.</w:t>
      </w:r>
      <w:r w:rsidR="00F03ED4">
        <w:rPr>
          <w:rFonts w:ascii="Times New Roman" w:hAnsi="Times New Roman" w:cs="Times New Roman"/>
          <w:sz w:val="24"/>
          <w:szCs w:val="24"/>
        </w:rPr>
        <w:t xml:space="preserve"> </w:t>
      </w:r>
      <w:r w:rsidRPr="009B0CDC">
        <w:rPr>
          <w:rFonts w:ascii="Times New Roman" w:hAnsi="Times New Roman" w:cs="Times New Roman"/>
          <w:sz w:val="24"/>
          <w:szCs w:val="24"/>
        </w:rPr>
        <w:t xml:space="preserve">Erre </w:t>
      </w:r>
      <w:r w:rsidRPr="009B0CDC">
        <w:rPr>
          <w:rFonts w:ascii="Times New Roman" w:hAnsi="Times New Roman" w:cs="Times New Roman"/>
          <w:sz w:val="24"/>
          <w:szCs w:val="24"/>
        </w:rPr>
        <w:lastRenderedPageBreak/>
        <w:t>képezzük az elménket, amikor rendszeresen meditálunk. Azáltal, hogy egyszerűen elszakadsz a gondolatoktól és felismered, hogy ezt a helyzetet saját észlelésed lencséjén keresztül láttad, és lehet, hogy nem látod a teljes igazságot, aktiválod a megkülönböztetés képességét, és nyitottá teszed a Felsőbb Énedből származó meglátásokra.</w:t>
      </w:r>
      <w:r w:rsidR="00F03ED4">
        <w:rPr>
          <w:rFonts w:ascii="Times New Roman" w:hAnsi="Times New Roman" w:cs="Times New Roman"/>
          <w:sz w:val="24"/>
          <w:szCs w:val="24"/>
        </w:rPr>
        <w:t xml:space="preserve"> </w:t>
      </w:r>
      <w:r w:rsidRPr="009B0CDC">
        <w:rPr>
          <w:rFonts w:ascii="Times New Roman" w:hAnsi="Times New Roman" w:cs="Times New Roman"/>
          <w:sz w:val="24"/>
          <w:szCs w:val="24"/>
        </w:rPr>
        <w:t>A gyakorlatokkal ez lehetővé teszi a felvillanásokat és a betekintést, hogy teljesen átfogalmazzuk a helyzetet és megváltoztassuk a nézőpontunkat. Felismerhetjük, hogy mi is hozzájárulunk a konfliktushoz, felismerhetjük, hogy a másik személy mindent megtesz, vagy félreértés történt. Ez lehetővé teszi számunkra, hogy bölcs lélekként tekintsük a helyzetet, és megtegyük a megfelelő lépéseket.</w:t>
      </w:r>
    </w:p>
    <w:p w14:paraId="7887FD27" w14:textId="77777777" w:rsidR="00F03ED4" w:rsidRDefault="00F03ED4" w:rsidP="00776580">
      <w:pPr>
        <w:jc w:val="both"/>
        <w:rPr>
          <w:rFonts w:ascii="Times New Roman" w:hAnsi="Times New Roman" w:cs="Times New Roman"/>
          <w:sz w:val="24"/>
          <w:szCs w:val="24"/>
        </w:rPr>
      </w:pPr>
    </w:p>
    <w:p w14:paraId="3F07E6D1" w14:textId="33BEF44A"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Megtanuljuk, hogy ne vegyük személyeskedésnek mások szavait vagy tetteit, ne tegyünk feltételezéseket az indítékairól vagy a helyzetéről, és legyünk feddhetetlenek a válaszban.</w:t>
      </w:r>
      <w:r w:rsidR="00393244">
        <w:rPr>
          <w:rFonts w:ascii="Times New Roman" w:hAnsi="Times New Roman" w:cs="Times New Roman"/>
          <w:sz w:val="24"/>
          <w:szCs w:val="24"/>
        </w:rPr>
        <w:t xml:space="preserve"> </w:t>
      </w:r>
      <w:r w:rsidRPr="009B0CDC">
        <w:rPr>
          <w:rFonts w:ascii="Times New Roman" w:hAnsi="Times New Roman" w:cs="Times New Roman"/>
          <w:sz w:val="24"/>
          <w:szCs w:val="24"/>
        </w:rPr>
        <w:t>Arra törekszünk, hogy megértsük a helyzetet, ahelyett, hogy ráerőltetnénk az elképzelésünket, hogy mi a helyes.</w:t>
      </w:r>
    </w:p>
    <w:p w14:paraId="3FAE861C" w14:textId="77777777" w:rsidR="00393244" w:rsidRPr="009B0CDC" w:rsidRDefault="00393244" w:rsidP="00776580">
      <w:pPr>
        <w:jc w:val="both"/>
        <w:rPr>
          <w:rFonts w:ascii="Times New Roman" w:hAnsi="Times New Roman" w:cs="Times New Roman"/>
          <w:sz w:val="24"/>
          <w:szCs w:val="24"/>
        </w:rPr>
      </w:pPr>
    </w:p>
    <w:p w14:paraId="7B6F1E28"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Néha azok az értékes információk, amelyeket begyűjtünk arról, hogy mások viselkedése vagy szavai nincsenek összhangban a mi értékeinkkel, cselekedetei arra ösztönöznek bennünket, hogy tisztázzuk ezeket a mélyen gyökerező értékeket, és meghatározzuk, hogy továbbra is igazak-e ránk.</w:t>
      </w:r>
    </w:p>
    <w:p w14:paraId="1810D315" w14:textId="77777777" w:rsidR="00776580" w:rsidRPr="009B0CDC" w:rsidRDefault="00776580" w:rsidP="00776580">
      <w:pPr>
        <w:jc w:val="both"/>
        <w:rPr>
          <w:rFonts w:ascii="Times New Roman" w:hAnsi="Times New Roman" w:cs="Times New Roman"/>
          <w:sz w:val="24"/>
          <w:szCs w:val="24"/>
        </w:rPr>
      </w:pPr>
    </w:p>
    <w:p w14:paraId="3546AF53" w14:textId="4D183E73"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Ez a vizsgálat része személyiségünk integrációjának, hogy lényünk minden aspektusa összhangban legyen. Ezt a reflektív folyamatot, amelyen keresztül megyünk, a lelkünk irányítja. Dönthetünk úgy, hogy valami építő jellegűt mondunk, ha kordában tartjuk érzelmeinket, vagy egyszerűen úgy dönthetünk, hogy el kell sétálnunk, mert felismerjük, hogy már nem vagyunk összhangban az ő értékeikkel, elképzeléseikkel, eszméikkel és hiedelmeikkel.</w:t>
      </w:r>
      <w:r w:rsidR="00393244">
        <w:rPr>
          <w:rFonts w:ascii="Times New Roman" w:hAnsi="Times New Roman" w:cs="Times New Roman"/>
          <w:sz w:val="24"/>
          <w:szCs w:val="24"/>
        </w:rPr>
        <w:t xml:space="preserve"> </w:t>
      </w:r>
      <w:r w:rsidRPr="009B0CDC">
        <w:rPr>
          <w:rFonts w:ascii="Times New Roman" w:hAnsi="Times New Roman" w:cs="Times New Roman"/>
          <w:sz w:val="24"/>
          <w:szCs w:val="24"/>
        </w:rPr>
        <w:t>Fejlesztjük azt a képességet, hogy egyszerűen „elengedjük a dolgot”, megőrizzük saját belső nyugalmunkat és összhangunkat, felismerve, hogy az érintett személy olyan személyiség, aki még nincs kapcsolatban saját téves felfogásaival, vagy egyszerűen csak arra törekszik, hogy saját negatív energiáit kiszabadítsa.</w:t>
      </w:r>
    </w:p>
    <w:p w14:paraId="1ACE1BC8" w14:textId="77777777" w:rsidR="00393244" w:rsidRDefault="00393244" w:rsidP="00776580">
      <w:pPr>
        <w:jc w:val="both"/>
        <w:rPr>
          <w:rFonts w:ascii="Times New Roman" w:hAnsi="Times New Roman" w:cs="Times New Roman"/>
          <w:sz w:val="24"/>
          <w:szCs w:val="24"/>
        </w:rPr>
      </w:pPr>
    </w:p>
    <w:p w14:paraId="259A3D48" w14:textId="43B6BFBA"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Miután felszabadítottuk saját dühös energiánkat, megpróbálhatunk más nézőpontot bemutatni, de végül nem mi vagyunk felelősek mások viselkedésért, csak a rájuk adott saját válaszunkért.</w:t>
      </w:r>
      <w:r w:rsidR="00393244">
        <w:rPr>
          <w:rFonts w:ascii="Times New Roman" w:hAnsi="Times New Roman" w:cs="Times New Roman"/>
          <w:sz w:val="24"/>
          <w:szCs w:val="24"/>
        </w:rPr>
        <w:t xml:space="preserve"> </w:t>
      </w:r>
      <w:r w:rsidRPr="009B0CDC">
        <w:rPr>
          <w:rFonts w:ascii="Times New Roman" w:hAnsi="Times New Roman" w:cs="Times New Roman"/>
          <w:sz w:val="24"/>
          <w:szCs w:val="24"/>
        </w:rPr>
        <w:t>Nem tudunk megváltoztatni egy másik embert, de nyugodt reakciónk önreflexiót válthat ki bennük. Tudjuk, hogy a düh felforrósított energiája ritkán hívja meg ezt az önreflexiót, pozitív változást vagy a mélyen gyökerező hiedelmek és eszmék átrendeződését. Hajlamos rombolni, nem pedig a nagyobb kohéziót, együttműködést és a közös célon és értékeken alapuló erős kapcsolatokat kiépíteni vagy elősegíteni.</w:t>
      </w:r>
    </w:p>
    <w:p w14:paraId="54E619F0" w14:textId="77777777" w:rsidR="00393244" w:rsidRPr="009B0CDC" w:rsidRDefault="00393244" w:rsidP="00776580">
      <w:pPr>
        <w:jc w:val="both"/>
        <w:rPr>
          <w:rFonts w:ascii="Times New Roman" w:hAnsi="Times New Roman" w:cs="Times New Roman"/>
          <w:sz w:val="24"/>
          <w:szCs w:val="24"/>
        </w:rPr>
      </w:pPr>
    </w:p>
    <w:p w14:paraId="54C349EA"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lastRenderedPageBreak/>
        <w:t>Tudatosan dönthetünk úgy, hogy időt szakítunk, felelősséget vállalunk saját dühös energiáinkért, és konstruktívan és biztonságosan felszabadítjuk azt gyakorlatokkal, egy barátunkkal való beszélgetéssel, párnát ütögetve, vagy tudatfolyamot írunk egy spirituális naplóba, amíg el nem érjük a nagyobb megértést.</w:t>
      </w:r>
    </w:p>
    <w:p w14:paraId="3E3C6441" w14:textId="77777777" w:rsidR="00A311A6" w:rsidRDefault="00A311A6" w:rsidP="00776580">
      <w:pPr>
        <w:jc w:val="both"/>
        <w:rPr>
          <w:rFonts w:ascii="Times New Roman" w:hAnsi="Times New Roman" w:cs="Times New Roman"/>
          <w:sz w:val="24"/>
          <w:szCs w:val="24"/>
        </w:rPr>
      </w:pPr>
    </w:p>
    <w:p w14:paraId="4B95D1F7" w14:textId="460162E9"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Ahogy haladunk a Vízöntő korába és a csoporttudatba, elengedhetetlen, hogy megértsük és gyakoroljuk a harag és a konfliktusok spirituális megértését.</w:t>
      </w:r>
    </w:p>
    <w:p w14:paraId="5AAE21D0" w14:textId="77777777" w:rsidR="00A311A6" w:rsidRDefault="00A311A6" w:rsidP="00776580">
      <w:pPr>
        <w:jc w:val="both"/>
        <w:rPr>
          <w:rFonts w:ascii="Times New Roman" w:hAnsi="Times New Roman" w:cs="Times New Roman"/>
          <w:sz w:val="24"/>
          <w:szCs w:val="24"/>
        </w:rPr>
      </w:pPr>
    </w:p>
    <w:p w14:paraId="70500B03" w14:textId="2DDEE2C3"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Azáltal, hogy szívünk megértését, megbocsátását és együttérzését emeljük ki, a szeretet-bölcsesség második sugarának minden jelenlévő energiáját kihasználjuk, amely arra szolgál, hogy összhangba hozzon minket a jóakarattal vagy Isten akaratával és szeretetének kifejezésével embertársaink felé.</w:t>
      </w:r>
    </w:p>
    <w:p w14:paraId="65821D58" w14:textId="77777777" w:rsidR="00A311A6" w:rsidRDefault="00A311A6" w:rsidP="00776580">
      <w:pPr>
        <w:jc w:val="both"/>
        <w:rPr>
          <w:rFonts w:ascii="Times New Roman" w:hAnsi="Times New Roman" w:cs="Times New Roman"/>
          <w:sz w:val="24"/>
          <w:szCs w:val="24"/>
        </w:rPr>
      </w:pPr>
    </w:p>
    <w:p w14:paraId="695AE08C" w14:textId="655413A2"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Egy nagyon hatékony jóga pozíciót tanítok, a </w:t>
      </w:r>
      <w:proofErr w:type="spellStart"/>
      <w:r w:rsidRPr="009B0CDC">
        <w:rPr>
          <w:rFonts w:ascii="Times New Roman" w:hAnsi="Times New Roman" w:cs="Times New Roman"/>
          <w:sz w:val="24"/>
          <w:szCs w:val="24"/>
        </w:rPr>
        <w:t>makarászanát</w:t>
      </w:r>
      <w:proofErr w:type="spellEnd"/>
      <w:r w:rsidRPr="009B0CDC">
        <w:rPr>
          <w:rFonts w:ascii="Times New Roman" w:hAnsi="Times New Roman" w:cs="Times New Roman"/>
          <w:sz w:val="24"/>
          <w:szCs w:val="24"/>
        </w:rPr>
        <w:t xml:space="preserve">, a krokodilt, amely lehetővé teszi a harag erőteljes energiáinak gyengéd felszabadítását, és természetesen nagyobb tudatosságot és megértést nyit meg az Ajna </w:t>
      </w:r>
      <w:proofErr w:type="spellStart"/>
      <w:r w:rsidRPr="009B0CDC">
        <w:rPr>
          <w:rFonts w:ascii="Times New Roman" w:hAnsi="Times New Roman" w:cs="Times New Roman"/>
          <w:sz w:val="24"/>
          <w:szCs w:val="24"/>
        </w:rPr>
        <w:t>csakrát</w:t>
      </w:r>
      <w:proofErr w:type="spellEnd"/>
      <w:r w:rsidRPr="009B0CDC">
        <w:rPr>
          <w:rFonts w:ascii="Times New Roman" w:hAnsi="Times New Roman" w:cs="Times New Roman"/>
          <w:sz w:val="24"/>
          <w:szCs w:val="24"/>
        </w:rPr>
        <w:t xml:space="preserve"> stimulálva. Tapasztalataim szerint ez a testtartás nagyon hatékony az erős érzelmek és traumák transzmutálására. Írtam róla egy e-könyvet "A </w:t>
      </w:r>
      <w:proofErr w:type="spellStart"/>
      <w:r w:rsidRPr="009B0CDC">
        <w:rPr>
          <w:rFonts w:ascii="Times New Roman" w:hAnsi="Times New Roman" w:cs="Times New Roman"/>
          <w:sz w:val="24"/>
          <w:szCs w:val="24"/>
        </w:rPr>
        <w:t>Makarászana</w:t>
      </w:r>
      <w:proofErr w:type="spellEnd"/>
      <w:r w:rsidRPr="009B0CDC">
        <w:rPr>
          <w:rFonts w:ascii="Times New Roman" w:hAnsi="Times New Roman" w:cs="Times New Roman"/>
          <w:sz w:val="24"/>
          <w:szCs w:val="24"/>
        </w:rPr>
        <w:t xml:space="preserve"> varázsa" címmel, a jóga testtartás, amely megváltoztatja az életedet.</w:t>
      </w:r>
    </w:p>
    <w:p w14:paraId="5E654136" w14:textId="77777777" w:rsidR="00776580" w:rsidRPr="009B0CDC" w:rsidRDefault="00776580" w:rsidP="007B7A83">
      <w:pPr>
        <w:jc w:val="center"/>
        <w:rPr>
          <w:rFonts w:ascii="Times New Roman" w:hAnsi="Times New Roman" w:cs="Times New Roman"/>
          <w:sz w:val="24"/>
          <w:szCs w:val="24"/>
        </w:rPr>
      </w:pPr>
    </w:p>
    <w:p w14:paraId="1E154D10" w14:textId="77777777" w:rsidR="007B7A83" w:rsidRDefault="00776580" w:rsidP="007B7A83">
      <w:pPr>
        <w:jc w:val="center"/>
        <w:rPr>
          <w:rFonts w:ascii="Times New Roman" w:hAnsi="Times New Roman" w:cs="Times New Roman"/>
          <w:i/>
          <w:iCs/>
          <w:sz w:val="24"/>
          <w:szCs w:val="24"/>
        </w:rPr>
      </w:pPr>
      <w:r w:rsidRPr="009B0CDC">
        <w:rPr>
          <w:rFonts w:ascii="Times New Roman" w:hAnsi="Times New Roman" w:cs="Times New Roman"/>
          <w:i/>
          <w:iCs/>
          <w:sz w:val="24"/>
          <w:szCs w:val="24"/>
        </w:rPr>
        <w:t>"</w:t>
      </w:r>
      <w:proofErr w:type="spellStart"/>
      <w:r w:rsidRPr="009B0CDC">
        <w:rPr>
          <w:rFonts w:ascii="Times New Roman" w:hAnsi="Times New Roman" w:cs="Times New Roman"/>
          <w:i/>
          <w:iCs/>
          <w:sz w:val="24"/>
          <w:szCs w:val="24"/>
        </w:rPr>
        <w:t>Mielőtt</w:t>
      </w:r>
      <w:proofErr w:type="spellEnd"/>
      <w:r w:rsidRPr="009B0CDC">
        <w:rPr>
          <w:rFonts w:ascii="Times New Roman" w:hAnsi="Times New Roman" w:cs="Times New Roman"/>
          <w:i/>
          <w:iCs/>
          <w:sz w:val="24"/>
          <w:szCs w:val="24"/>
        </w:rPr>
        <w:t xml:space="preserve"> a </w:t>
      </w:r>
      <w:proofErr w:type="spellStart"/>
      <w:r w:rsidRPr="009B0CDC">
        <w:rPr>
          <w:rFonts w:ascii="Times New Roman" w:hAnsi="Times New Roman" w:cs="Times New Roman"/>
          <w:i/>
          <w:iCs/>
          <w:sz w:val="24"/>
          <w:szCs w:val="24"/>
        </w:rPr>
        <w:t>lélek</w:t>
      </w:r>
      <w:proofErr w:type="spellEnd"/>
      <w:r w:rsidRPr="009B0CDC">
        <w:rPr>
          <w:rFonts w:ascii="Times New Roman" w:hAnsi="Times New Roman" w:cs="Times New Roman"/>
          <w:i/>
          <w:iCs/>
          <w:sz w:val="24"/>
          <w:szCs w:val="24"/>
        </w:rPr>
        <w:t xml:space="preserve"> </w:t>
      </w:r>
      <w:proofErr w:type="spellStart"/>
      <w:r w:rsidRPr="009B0CDC">
        <w:rPr>
          <w:rFonts w:ascii="Times New Roman" w:hAnsi="Times New Roman" w:cs="Times New Roman"/>
          <w:i/>
          <w:iCs/>
          <w:sz w:val="24"/>
          <w:szCs w:val="24"/>
        </w:rPr>
        <w:t>látna</w:t>
      </w:r>
      <w:proofErr w:type="spellEnd"/>
      <w:r w:rsidRPr="009B0CDC">
        <w:rPr>
          <w:rFonts w:ascii="Times New Roman" w:hAnsi="Times New Roman" w:cs="Times New Roman"/>
          <w:i/>
          <w:iCs/>
          <w:sz w:val="24"/>
          <w:szCs w:val="24"/>
        </w:rPr>
        <w:t xml:space="preserve">, el kell </w:t>
      </w:r>
      <w:proofErr w:type="spellStart"/>
      <w:r w:rsidRPr="009B0CDC">
        <w:rPr>
          <w:rFonts w:ascii="Times New Roman" w:hAnsi="Times New Roman" w:cs="Times New Roman"/>
          <w:i/>
          <w:iCs/>
          <w:sz w:val="24"/>
          <w:szCs w:val="24"/>
        </w:rPr>
        <w:t>érnie</w:t>
      </w:r>
      <w:proofErr w:type="spellEnd"/>
      <w:r w:rsidRPr="009B0CDC">
        <w:rPr>
          <w:rFonts w:ascii="Times New Roman" w:hAnsi="Times New Roman" w:cs="Times New Roman"/>
          <w:i/>
          <w:iCs/>
          <w:sz w:val="24"/>
          <w:szCs w:val="24"/>
        </w:rPr>
        <w:t xml:space="preserve"> a </w:t>
      </w:r>
      <w:proofErr w:type="spellStart"/>
      <w:r w:rsidRPr="009B0CDC">
        <w:rPr>
          <w:rFonts w:ascii="Times New Roman" w:hAnsi="Times New Roman" w:cs="Times New Roman"/>
          <w:i/>
          <w:iCs/>
          <w:sz w:val="24"/>
          <w:szCs w:val="24"/>
        </w:rPr>
        <w:t>belso</w:t>
      </w:r>
      <w:proofErr w:type="spellEnd"/>
      <w:r w:rsidRPr="009B0CDC">
        <w:rPr>
          <w:rFonts w:ascii="Times New Roman" w:hAnsi="Times New Roman" w:cs="Times New Roman"/>
          <w:i/>
          <w:iCs/>
          <w:sz w:val="24"/>
          <w:szCs w:val="24"/>
        </w:rPr>
        <w:t xml:space="preserve">̋ </w:t>
      </w:r>
      <w:proofErr w:type="spellStart"/>
      <w:r w:rsidRPr="009B0CDC">
        <w:rPr>
          <w:rFonts w:ascii="Times New Roman" w:hAnsi="Times New Roman" w:cs="Times New Roman"/>
          <w:i/>
          <w:iCs/>
          <w:sz w:val="24"/>
          <w:szCs w:val="24"/>
        </w:rPr>
        <w:t>összhangot</w:t>
      </w:r>
      <w:proofErr w:type="spellEnd"/>
      <w:r w:rsidRPr="009B0CDC">
        <w:rPr>
          <w:rFonts w:ascii="Times New Roman" w:hAnsi="Times New Roman" w:cs="Times New Roman"/>
          <w:i/>
          <w:iCs/>
          <w:sz w:val="24"/>
          <w:szCs w:val="24"/>
        </w:rPr>
        <w:t xml:space="preserve"> </w:t>
      </w:r>
      <w:proofErr w:type="spellStart"/>
      <w:r w:rsidRPr="009B0CDC">
        <w:rPr>
          <w:rFonts w:ascii="Times New Roman" w:hAnsi="Times New Roman" w:cs="Times New Roman"/>
          <w:i/>
          <w:iCs/>
          <w:sz w:val="24"/>
          <w:szCs w:val="24"/>
        </w:rPr>
        <w:t>és</w:t>
      </w:r>
      <w:proofErr w:type="spellEnd"/>
      <w:r w:rsidRPr="009B0CDC">
        <w:rPr>
          <w:rFonts w:ascii="Times New Roman" w:hAnsi="Times New Roman" w:cs="Times New Roman"/>
          <w:i/>
          <w:iCs/>
          <w:sz w:val="24"/>
          <w:szCs w:val="24"/>
        </w:rPr>
        <w:t xml:space="preserve"> a test</w:t>
      </w:r>
    </w:p>
    <w:p w14:paraId="6BAF2828" w14:textId="3EAD6C02" w:rsidR="00776580" w:rsidRPr="009B0CDC" w:rsidRDefault="00776580" w:rsidP="007B7A83">
      <w:pPr>
        <w:jc w:val="center"/>
        <w:rPr>
          <w:rFonts w:ascii="Times New Roman" w:hAnsi="Times New Roman" w:cs="Times New Roman"/>
          <w:sz w:val="24"/>
          <w:szCs w:val="24"/>
        </w:rPr>
      </w:pPr>
      <w:r w:rsidRPr="009B0CDC">
        <w:rPr>
          <w:rFonts w:ascii="Times New Roman" w:hAnsi="Times New Roman" w:cs="Times New Roman"/>
          <w:i/>
          <w:iCs/>
          <w:sz w:val="24"/>
          <w:szCs w:val="24"/>
        </w:rPr>
        <w:t xml:space="preserve"> </w:t>
      </w:r>
      <w:proofErr w:type="spellStart"/>
      <w:r w:rsidRPr="009B0CDC">
        <w:rPr>
          <w:rFonts w:ascii="Times New Roman" w:hAnsi="Times New Roman" w:cs="Times New Roman"/>
          <w:i/>
          <w:iCs/>
          <w:sz w:val="24"/>
          <w:szCs w:val="24"/>
        </w:rPr>
        <w:t>szemének</w:t>
      </w:r>
      <w:proofErr w:type="spellEnd"/>
      <w:r w:rsidRPr="009B0CDC">
        <w:rPr>
          <w:rFonts w:ascii="Times New Roman" w:hAnsi="Times New Roman" w:cs="Times New Roman"/>
          <w:i/>
          <w:iCs/>
          <w:sz w:val="24"/>
          <w:szCs w:val="24"/>
        </w:rPr>
        <w:t xml:space="preserve"> vaknak kell lennie minden </w:t>
      </w:r>
      <w:proofErr w:type="spellStart"/>
      <w:r w:rsidRPr="009B0CDC">
        <w:rPr>
          <w:rFonts w:ascii="Times New Roman" w:hAnsi="Times New Roman" w:cs="Times New Roman"/>
          <w:i/>
          <w:iCs/>
          <w:sz w:val="24"/>
          <w:szCs w:val="24"/>
        </w:rPr>
        <w:t>érzékcsalódással</w:t>
      </w:r>
      <w:proofErr w:type="spellEnd"/>
      <w:r w:rsidRPr="009B0CDC">
        <w:rPr>
          <w:rFonts w:ascii="Times New Roman" w:hAnsi="Times New Roman" w:cs="Times New Roman"/>
          <w:i/>
          <w:iCs/>
          <w:sz w:val="24"/>
          <w:szCs w:val="24"/>
        </w:rPr>
        <w:t xml:space="preserve"> szemben."</w:t>
      </w:r>
    </w:p>
    <w:p w14:paraId="39A46CF5" w14:textId="2C7C7BFD" w:rsidR="00776580" w:rsidRPr="009B0CDC" w:rsidRDefault="00776580" w:rsidP="007B7A83">
      <w:pPr>
        <w:jc w:val="right"/>
        <w:rPr>
          <w:rFonts w:ascii="Times New Roman" w:hAnsi="Times New Roman" w:cs="Times New Roman"/>
          <w:sz w:val="24"/>
          <w:szCs w:val="24"/>
        </w:rPr>
      </w:pPr>
      <w:r w:rsidRPr="009B0CDC">
        <w:rPr>
          <w:rFonts w:ascii="Times New Roman" w:hAnsi="Times New Roman" w:cs="Times New Roman"/>
          <w:sz w:val="24"/>
          <w:szCs w:val="24"/>
        </w:rPr>
        <w:t>A Csend Hangja, H</w:t>
      </w:r>
      <w:r w:rsidR="007B7A83">
        <w:rPr>
          <w:rFonts w:ascii="Times New Roman" w:hAnsi="Times New Roman" w:cs="Times New Roman"/>
          <w:sz w:val="24"/>
          <w:szCs w:val="24"/>
        </w:rPr>
        <w:t>PB</w:t>
      </w:r>
    </w:p>
    <w:p w14:paraId="73F4D887" w14:textId="77777777" w:rsidR="00776580" w:rsidRPr="009B0CDC" w:rsidRDefault="00776580" w:rsidP="00776580">
      <w:pPr>
        <w:jc w:val="both"/>
        <w:rPr>
          <w:rFonts w:ascii="Times New Roman" w:hAnsi="Times New Roman" w:cs="Times New Roman"/>
          <w:sz w:val="24"/>
          <w:szCs w:val="24"/>
        </w:rPr>
      </w:pPr>
    </w:p>
    <w:p w14:paraId="5C55618F" w14:textId="5D9D2C79"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Miután felszabadítottuk az energiákat, és nyitottunk annak megértésére, hogy mi az, ami nincs összhangban, milyen értékes információkat keltett fel a haragunk, visszatérhetünk a helyzethez, és szükség esetén megbeszélhetjük, dönthetünk a szükséges lépésekről, elősegítve a jobb megértést. Miközben bizalmat és tiszteletet építünk másokkal és önmagunkkal való kapcsolatunkban. Képzeld el, mi lenne, ha ezt a folyamatot használnánk a bolygónkon zajló nagyobb konfliktusok és háborúk megoldására.</w:t>
      </w:r>
    </w:p>
    <w:p w14:paraId="71C01816" w14:textId="77777777" w:rsidR="00351E4E" w:rsidRPr="009B0CDC" w:rsidRDefault="00351E4E" w:rsidP="00776580">
      <w:pPr>
        <w:jc w:val="both"/>
        <w:rPr>
          <w:rFonts w:ascii="Times New Roman" w:hAnsi="Times New Roman" w:cs="Times New Roman"/>
          <w:sz w:val="24"/>
          <w:szCs w:val="24"/>
        </w:rPr>
      </w:pPr>
    </w:p>
    <w:p w14:paraId="3A9588F1" w14:textId="45FDEF36"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harag e tudatos kezelése és uralma megkívánja a lélek-kontaktus mértékét és a saját viselkedésünkért való felelősségvállalást a másokra gyakorolt hatás felismerésével.</w:t>
      </w:r>
      <w:r w:rsidR="00351E4E">
        <w:rPr>
          <w:rFonts w:ascii="Times New Roman" w:hAnsi="Times New Roman" w:cs="Times New Roman"/>
          <w:sz w:val="24"/>
          <w:szCs w:val="24"/>
        </w:rPr>
        <w:t xml:space="preserve"> </w:t>
      </w:r>
      <w:r w:rsidRPr="009B0CDC">
        <w:rPr>
          <w:rFonts w:ascii="Times New Roman" w:hAnsi="Times New Roman" w:cs="Times New Roman"/>
          <w:sz w:val="24"/>
          <w:szCs w:val="24"/>
        </w:rPr>
        <w:t xml:space="preserve">Azt a hajlandóságot tükrözi, hogy elmozduljunk asztrális-, érzelmi- vagy vágytermészetünktől, attól a ragaszkodástól, hogy „igazunk” legyen, a spirituális törekvéssel, hogy megértsük, és kapcsolatokat, harmóniát építsünk és békében éljünk embertársainkkal. Ez a nagyobb megértés </w:t>
      </w:r>
      <w:r w:rsidRPr="009B0CDC">
        <w:rPr>
          <w:rFonts w:ascii="Times New Roman" w:hAnsi="Times New Roman" w:cs="Times New Roman"/>
          <w:sz w:val="24"/>
          <w:szCs w:val="24"/>
        </w:rPr>
        <w:lastRenderedPageBreak/>
        <w:t>fényébe való felemelkedés. A szeparáló egyéni tudattól az egységes csoporttudat felé haladtunk.</w:t>
      </w:r>
    </w:p>
    <w:p w14:paraId="39CED637" w14:textId="77777777" w:rsidR="00684A49" w:rsidRPr="009B0CDC" w:rsidRDefault="00684A49" w:rsidP="00776580">
      <w:pPr>
        <w:jc w:val="both"/>
        <w:rPr>
          <w:rFonts w:ascii="Times New Roman" w:hAnsi="Times New Roman" w:cs="Times New Roman"/>
          <w:sz w:val="24"/>
          <w:szCs w:val="24"/>
        </w:rPr>
      </w:pPr>
    </w:p>
    <w:p w14:paraId="7C7715A2" w14:textId="77777777" w:rsidR="00684A49" w:rsidRDefault="00776580" w:rsidP="00684A49">
      <w:pPr>
        <w:pStyle w:val="NormlWeb"/>
        <w:jc w:val="center"/>
      </w:pPr>
      <w:r w:rsidRPr="009B0CDC">
        <w:rPr>
          <w:rFonts w:ascii="TimesNewRomanPSMT" w:hAnsi="TimesNewRomanPSMT"/>
          <w:i/>
          <w:iCs/>
          <w:lang w:val="hu-HU"/>
        </w:rPr>
        <w:t>„</w:t>
      </w:r>
      <w:r w:rsidRPr="009B0CDC">
        <w:rPr>
          <w:rFonts w:ascii="TimesNewRomanPSMT" w:hAnsi="TimesNewRomanPSMT"/>
          <w:i/>
          <w:iCs/>
        </w:rPr>
        <w:t>Hozzáhangoltad-e lényedet az emberiség nagy szenvedéseihez, óh világosság jelöltje?</w:t>
      </w:r>
      <w:r w:rsidRPr="009B0CDC">
        <w:rPr>
          <w:rFonts w:ascii="TimesNewRomanPSMT" w:hAnsi="TimesNewRomanPSMT"/>
          <w:i/>
          <w:iCs/>
          <w:lang w:val="hu-HU"/>
        </w:rPr>
        <w:t>”</w:t>
      </w:r>
      <w:r w:rsidRPr="009B0CDC">
        <w:rPr>
          <w:rFonts w:ascii="TimesNewRomanPSMT" w:hAnsi="TimesNewRomanPSMT"/>
        </w:rPr>
        <w:t xml:space="preserve"> </w:t>
      </w:r>
    </w:p>
    <w:p w14:paraId="53B235D3" w14:textId="673527AB" w:rsidR="00684A49" w:rsidRDefault="00776580" w:rsidP="00684A49">
      <w:pPr>
        <w:pStyle w:val="NormlWeb"/>
        <w:jc w:val="right"/>
        <w:rPr>
          <w:lang w:val="hu-HU"/>
        </w:rPr>
      </w:pPr>
      <w:r w:rsidRPr="009B0CDC">
        <w:t>A Csend Hangja</w:t>
      </w:r>
      <w:r w:rsidR="00684A49">
        <w:rPr>
          <w:lang w:val="hu-HU"/>
        </w:rPr>
        <w:t>,</w:t>
      </w:r>
      <w:r w:rsidRPr="009B0CDC">
        <w:t xml:space="preserve"> H</w:t>
      </w:r>
      <w:r w:rsidR="00684A49">
        <w:rPr>
          <w:lang w:val="hu-HU"/>
        </w:rPr>
        <w:t>PB</w:t>
      </w:r>
    </w:p>
    <w:p w14:paraId="7D3FB225" w14:textId="77777777" w:rsidR="00684A49" w:rsidRPr="00684A49" w:rsidRDefault="00684A49" w:rsidP="00684A49">
      <w:pPr>
        <w:pStyle w:val="NormlWeb"/>
        <w:jc w:val="right"/>
        <w:rPr>
          <w:lang w:val="hu-HU"/>
        </w:rPr>
      </w:pPr>
    </w:p>
    <w:p w14:paraId="50BE9CB8" w14:textId="33E5636C"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Ha megértjük, hogy a harag értékes információkkal szolgál számunkra, akkor a személyiség integrációja felé haladunk, és tudatosítjuk a haragnak a spirituális fejlődésünk </w:t>
      </w:r>
      <w:proofErr w:type="spellStart"/>
      <w:r w:rsidRPr="009B0CDC">
        <w:rPr>
          <w:rFonts w:ascii="Times New Roman" w:hAnsi="Times New Roman" w:cs="Times New Roman"/>
          <w:sz w:val="24"/>
          <w:szCs w:val="24"/>
        </w:rPr>
        <w:t>előremozdítása</w:t>
      </w:r>
      <w:proofErr w:type="spellEnd"/>
      <w:r w:rsidRPr="009B0CDC">
        <w:rPr>
          <w:rFonts w:ascii="Times New Roman" w:hAnsi="Times New Roman" w:cs="Times New Roman"/>
          <w:sz w:val="24"/>
          <w:szCs w:val="24"/>
        </w:rPr>
        <w:t xml:space="preserve"> érdekében betöltött szerepét, feltárva személyiségünk gyógyulást igénylő aspektusait.</w:t>
      </w:r>
      <w:r w:rsidR="00C470E8">
        <w:rPr>
          <w:rFonts w:ascii="Times New Roman" w:hAnsi="Times New Roman" w:cs="Times New Roman"/>
          <w:sz w:val="24"/>
          <w:szCs w:val="24"/>
        </w:rPr>
        <w:t xml:space="preserve"> </w:t>
      </w:r>
      <w:r w:rsidRPr="009B0CDC">
        <w:rPr>
          <w:rFonts w:ascii="Times New Roman" w:hAnsi="Times New Roman" w:cs="Times New Roman"/>
          <w:sz w:val="24"/>
          <w:szCs w:val="24"/>
        </w:rPr>
        <w:t>Tükörként szolgál, amely feltárja a spirituális növekedés és tanulás értékes lehetőségeit, és katalizátorként működik alacsonyabb járműveink erőteljes integrációjában és koordinációjában, hogy lelkünk energiáinak hatékonyabb csatornája legyen. Megértjük, hogy tűzenergiája olyan energia, amely lehetővé teszi az átalakulást.</w:t>
      </w:r>
    </w:p>
    <w:p w14:paraId="7ACFAD76" w14:textId="77777777" w:rsidR="00776580" w:rsidRPr="009B0CDC" w:rsidRDefault="00776580" w:rsidP="00776580">
      <w:pPr>
        <w:jc w:val="both"/>
        <w:rPr>
          <w:rFonts w:ascii="Times New Roman" w:hAnsi="Times New Roman" w:cs="Times New Roman"/>
          <w:sz w:val="24"/>
          <w:szCs w:val="24"/>
        </w:rPr>
      </w:pPr>
    </w:p>
    <w:p w14:paraId="11FC2C9B" w14:textId="77777777" w:rsidR="00FE711F" w:rsidRDefault="00776580" w:rsidP="00FE711F">
      <w:pPr>
        <w:jc w:val="center"/>
        <w:rPr>
          <w:rFonts w:ascii="Times New Roman" w:hAnsi="Times New Roman" w:cs="Times New Roman"/>
          <w:sz w:val="24"/>
          <w:szCs w:val="24"/>
        </w:rPr>
      </w:pPr>
      <w:r w:rsidRPr="007B06EA">
        <w:rPr>
          <w:rFonts w:ascii="Times New Roman" w:hAnsi="Times New Roman" w:cs="Times New Roman"/>
          <w:i/>
          <w:iCs/>
          <w:sz w:val="24"/>
          <w:szCs w:val="24"/>
        </w:rPr>
        <w:t>„</w:t>
      </w:r>
      <w:proofErr w:type="spellStart"/>
      <w:r w:rsidRPr="007B06EA">
        <w:rPr>
          <w:rFonts w:ascii="Times New Roman" w:hAnsi="Times New Roman" w:cs="Times New Roman"/>
          <w:i/>
          <w:iCs/>
          <w:sz w:val="24"/>
          <w:szCs w:val="24"/>
        </w:rPr>
        <w:t>Minél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előbbre</w:t>
      </w:r>
      <w:proofErr w:type="spellEnd"/>
      <w:r w:rsidRPr="007B06EA">
        <w:rPr>
          <w:rFonts w:ascii="Times New Roman" w:hAnsi="Times New Roman" w:cs="Times New Roman"/>
          <w:i/>
          <w:iCs/>
          <w:sz w:val="24"/>
          <w:szCs w:val="24"/>
        </w:rPr>
        <w:t xml:space="preserve"> jutsz, </w:t>
      </w:r>
      <w:proofErr w:type="spellStart"/>
      <w:r w:rsidRPr="007B06EA">
        <w:rPr>
          <w:rFonts w:ascii="Times New Roman" w:hAnsi="Times New Roman" w:cs="Times New Roman"/>
          <w:i/>
          <w:iCs/>
          <w:sz w:val="24"/>
          <w:szCs w:val="24"/>
        </w:rPr>
        <w:t>annál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több</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szakadék</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tátong</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lábad</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előtt</w:t>
      </w:r>
      <w:proofErr w:type="spellEnd"/>
      <w:r w:rsidRPr="007B06EA">
        <w:rPr>
          <w:rFonts w:ascii="Times New Roman" w:hAnsi="Times New Roman" w:cs="Times New Roman"/>
          <w:i/>
          <w:iCs/>
          <w:sz w:val="24"/>
          <w:szCs w:val="24"/>
        </w:rPr>
        <w:t xml:space="preserve">. A felfelé </w:t>
      </w:r>
      <w:proofErr w:type="spellStart"/>
      <w:r w:rsidRPr="007B06EA">
        <w:rPr>
          <w:rFonts w:ascii="Times New Roman" w:hAnsi="Times New Roman" w:cs="Times New Roman"/>
          <w:i/>
          <w:iCs/>
          <w:sz w:val="24"/>
          <w:szCs w:val="24"/>
        </w:rPr>
        <w:t>vezeto</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ösvényt</w:t>
      </w:r>
      <w:proofErr w:type="spellEnd"/>
      <w:r w:rsidRPr="007B06EA">
        <w:rPr>
          <w:rFonts w:ascii="Times New Roman" w:hAnsi="Times New Roman" w:cs="Times New Roman"/>
          <w:i/>
          <w:iCs/>
          <w:sz w:val="24"/>
          <w:szCs w:val="24"/>
        </w:rPr>
        <w:t xml:space="preserve"> egyetlen </w:t>
      </w:r>
      <w:proofErr w:type="spellStart"/>
      <w:r w:rsidRPr="007B06EA">
        <w:rPr>
          <w:rFonts w:ascii="Times New Roman" w:hAnsi="Times New Roman" w:cs="Times New Roman"/>
          <w:i/>
          <w:iCs/>
          <w:sz w:val="24"/>
          <w:szCs w:val="24"/>
        </w:rPr>
        <w:t>tűz</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világítja</w:t>
      </w:r>
      <w:proofErr w:type="spellEnd"/>
      <w:r w:rsidRPr="007B06EA">
        <w:rPr>
          <w:rFonts w:ascii="Times New Roman" w:hAnsi="Times New Roman" w:cs="Times New Roman"/>
          <w:i/>
          <w:iCs/>
          <w:sz w:val="24"/>
          <w:szCs w:val="24"/>
        </w:rPr>
        <w:t xml:space="preserve"> meg - a </w:t>
      </w:r>
      <w:proofErr w:type="spellStart"/>
      <w:r w:rsidRPr="007B06EA">
        <w:rPr>
          <w:rFonts w:ascii="Times New Roman" w:hAnsi="Times New Roman" w:cs="Times New Roman"/>
          <w:i/>
          <w:iCs/>
          <w:sz w:val="24"/>
          <w:szCs w:val="24"/>
        </w:rPr>
        <w:t>szívben</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égo</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bátorság</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lángja</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Minél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bátrabb</w:t>
      </w:r>
      <w:proofErr w:type="spellEnd"/>
      <w:r w:rsidRPr="007B06EA">
        <w:rPr>
          <w:rFonts w:ascii="Times New Roman" w:hAnsi="Times New Roman" w:cs="Times New Roman"/>
          <w:i/>
          <w:iCs/>
          <w:sz w:val="24"/>
          <w:szCs w:val="24"/>
        </w:rPr>
        <w:t xml:space="preserve"> vagy, </w:t>
      </w:r>
      <w:proofErr w:type="spellStart"/>
      <w:r w:rsidRPr="007B06EA">
        <w:rPr>
          <w:rFonts w:ascii="Times New Roman" w:hAnsi="Times New Roman" w:cs="Times New Roman"/>
          <w:i/>
          <w:iCs/>
          <w:sz w:val="24"/>
          <w:szCs w:val="24"/>
        </w:rPr>
        <w:t>annál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többet</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érsz</w:t>
      </w:r>
      <w:proofErr w:type="spellEnd"/>
      <w:r w:rsidRPr="007B06EA">
        <w:rPr>
          <w:rFonts w:ascii="Times New Roman" w:hAnsi="Times New Roman" w:cs="Times New Roman"/>
          <w:i/>
          <w:iCs/>
          <w:sz w:val="24"/>
          <w:szCs w:val="24"/>
        </w:rPr>
        <w:t xml:space="preserve"> el. </w:t>
      </w:r>
      <w:proofErr w:type="spellStart"/>
      <w:r w:rsidRPr="007B06EA">
        <w:rPr>
          <w:rFonts w:ascii="Times New Roman" w:hAnsi="Times New Roman" w:cs="Times New Roman"/>
          <w:i/>
          <w:iCs/>
          <w:sz w:val="24"/>
          <w:szCs w:val="24"/>
        </w:rPr>
        <w:t>Minél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inkább</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félsz</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annál</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inkább</w:t>
      </w:r>
      <w:proofErr w:type="spellEnd"/>
      <w:r w:rsidRPr="007B06EA">
        <w:rPr>
          <w:rFonts w:ascii="Times New Roman" w:hAnsi="Times New Roman" w:cs="Times New Roman"/>
          <w:i/>
          <w:iCs/>
          <w:sz w:val="24"/>
          <w:szCs w:val="24"/>
        </w:rPr>
        <w:t xml:space="preserve"> </w:t>
      </w:r>
      <w:proofErr w:type="spellStart"/>
      <w:r w:rsidRPr="007B06EA">
        <w:rPr>
          <w:rFonts w:ascii="Times New Roman" w:hAnsi="Times New Roman" w:cs="Times New Roman"/>
          <w:i/>
          <w:iCs/>
          <w:sz w:val="24"/>
          <w:szCs w:val="24"/>
        </w:rPr>
        <w:t>halványul</w:t>
      </w:r>
      <w:proofErr w:type="spellEnd"/>
      <w:r w:rsidRPr="007B06EA">
        <w:rPr>
          <w:rFonts w:ascii="Times New Roman" w:hAnsi="Times New Roman" w:cs="Times New Roman"/>
          <w:i/>
          <w:iCs/>
          <w:sz w:val="24"/>
          <w:szCs w:val="24"/>
        </w:rPr>
        <w:t xml:space="preserve"> a </w:t>
      </w:r>
      <w:proofErr w:type="spellStart"/>
      <w:r w:rsidRPr="007B06EA">
        <w:rPr>
          <w:rFonts w:ascii="Times New Roman" w:hAnsi="Times New Roman" w:cs="Times New Roman"/>
          <w:i/>
          <w:iCs/>
          <w:sz w:val="24"/>
          <w:szCs w:val="24"/>
        </w:rPr>
        <w:t>láng</w:t>
      </w:r>
      <w:proofErr w:type="spellEnd"/>
      <w:r w:rsidRPr="007B06EA">
        <w:rPr>
          <w:rFonts w:ascii="Times New Roman" w:hAnsi="Times New Roman" w:cs="Times New Roman"/>
          <w:i/>
          <w:iCs/>
          <w:sz w:val="24"/>
          <w:szCs w:val="24"/>
        </w:rPr>
        <w:t>, pedig csak ez vezethet.”</w:t>
      </w:r>
      <w:r w:rsidRPr="009B0CDC">
        <w:rPr>
          <w:rFonts w:ascii="Times New Roman" w:hAnsi="Times New Roman" w:cs="Times New Roman"/>
          <w:sz w:val="24"/>
          <w:szCs w:val="24"/>
        </w:rPr>
        <w:t xml:space="preserve"> </w:t>
      </w:r>
    </w:p>
    <w:p w14:paraId="0C3E73EB" w14:textId="382DD2AE" w:rsidR="00776580" w:rsidRPr="009B0CDC" w:rsidRDefault="00776580" w:rsidP="00FE711F">
      <w:pPr>
        <w:jc w:val="right"/>
        <w:rPr>
          <w:rFonts w:ascii="Times New Roman" w:hAnsi="Times New Roman" w:cs="Times New Roman"/>
          <w:sz w:val="24"/>
          <w:szCs w:val="24"/>
        </w:rPr>
      </w:pPr>
      <w:r w:rsidRPr="009B0CDC">
        <w:rPr>
          <w:rFonts w:ascii="Times New Roman" w:hAnsi="Times New Roman" w:cs="Times New Roman"/>
          <w:sz w:val="24"/>
          <w:szCs w:val="24"/>
        </w:rPr>
        <w:t>A Csend Hangja, H</w:t>
      </w:r>
      <w:r w:rsidR="00FE711F">
        <w:rPr>
          <w:rFonts w:ascii="Times New Roman" w:hAnsi="Times New Roman" w:cs="Times New Roman"/>
          <w:sz w:val="24"/>
          <w:szCs w:val="24"/>
        </w:rPr>
        <w:t>PB</w:t>
      </w:r>
    </w:p>
    <w:p w14:paraId="52F1AF26" w14:textId="77777777" w:rsidR="00776580" w:rsidRPr="009B0CDC" w:rsidRDefault="00776580" w:rsidP="00776580">
      <w:pPr>
        <w:jc w:val="both"/>
        <w:rPr>
          <w:rFonts w:ascii="Times New Roman" w:hAnsi="Times New Roman" w:cs="Times New Roman"/>
          <w:sz w:val="24"/>
          <w:szCs w:val="24"/>
        </w:rPr>
      </w:pPr>
    </w:p>
    <w:p w14:paraId="51E68130"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Csend Hangjának e bölcs szavai arra emlékeztetnek bennünket, hogy bátorságra van szükség ahhoz, hogy változtassunk, és az érzelmi reakcióinkra ránézzünk. A bátorság a buddhikus természet csodálatos tulajdonsága, amely nem a félelem hiányát jelenti, hanem azt, hogy félelmeink és kételyeink ellenére azt tesszük, ami helyes.</w:t>
      </w:r>
    </w:p>
    <w:p w14:paraId="12F6F58B" w14:textId="77777777" w:rsidR="00776580" w:rsidRPr="009B0CDC" w:rsidRDefault="00776580" w:rsidP="00776580">
      <w:pPr>
        <w:jc w:val="both"/>
        <w:rPr>
          <w:rFonts w:ascii="Times New Roman" w:hAnsi="Times New Roman" w:cs="Times New Roman"/>
          <w:sz w:val="24"/>
          <w:szCs w:val="24"/>
        </w:rPr>
      </w:pPr>
    </w:p>
    <w:p w14:paraId="56967B54" w14:textId="77777777" w:rsidR="006B1027"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Ha van bátorságunk „felvállalni” dühös reakciónkat, és nem mást hibáztatni, amiért feldühít minket, lehetőséget kapunk arra, hogy a napfonat alacsonyabb rezgésű energiaválaszát a </w:t>
      </w:r>
      <w:proofErr w:type="spellStart"/>
      <w:r w:rsidRPr="009B0CDC">
        <w:rPr>
          <w:rFonts w:ascii="Times New Roman" w:hAnsi="Times New Roman" w:cs="Times New Roman"/>
          <w:sz w:val="24"/>
          <w:szCs w:val="24"/>
        </w:rPr>
        <w:t>szívcsakrában</w:t>
      </w:r>
      <w:proofErr w:type="spellEnd"/>
      <w:r w:rsidRPr="009B0CDC">
        <w:rPr>
          <w:rFonts w:ascii="Times New Roman" w:hAnsi="Times New Roman" w:cs="Times New Roman"/>
          <w:sz w:val="24"/>
          <w:szCs w:val="24"/>
        </w:rPr>
        <w:t xml:space="preserve"> lévő magasabb szeretet-energiákká alakítsuk át a magasabb </w:t>
      </w:r>
      <w:proofErr w:type="spellStart"/>
      <w:r w:rsidRPr="009B0CDC">
        <w:rPr>
          <w:rFonts w:ascii="Times New Roman" w:hAnsi="Times New Roman" w:cs="Times New Roman"/>
          <w:sz w:val="24"/>
          <w:szCs w:val="24"/>
        </w:rPr>
        <w:t>elménken</w:t>
      </w:r>
      <w:proofErr w:type="spellEnd"/>
      <w:r w:rsidRPr="009B0CDC">
        <w:rPr>
          <w:rFonts w:ascii="Times New Roman" w:hAnsi="Times New Roman" w:cs="Times New Roman"/>
          <w:sz w:val="24"/>
          <w:szCs w:val="24"/>
        </w:rPr>
        <w:t xml:space="preserve"> keresztül.</w:t>
      </w:r>
      <w:r w:rsidR="008220C3">
        <w:rPr>
          <w:rFonts w:ascii="Times New Roman" w:hAnsi="Times New Roman" w:cs="Times New Roman"/>
          <w:sz w:val="24"/>
          <w:szCs w:val="24"/>
        </w:rPr>
        <w:t xml:space="preserve"> </w:t>
      </w:r>
      <w:r w:rsidRPr="009B0CDC">
        <w:rPr>
          <w:rFonts w:ascii="Times New Roman" w:hAnsi="Times New Roman" w:cs="Times New Roman"/>
          <w:sz w:val="24"/>
          <w:szCs w:val="24"/>
        </w:rPr>
        <w:t>A helyzetet minden fél számára méltatlankodva szemléljük, beleértve önmagunkat, a megértést, az együttérzést, az elfogadást, végül a megbocsátást minden fél számára, beleértve önmagunkat is.</w:t>
      </w:r>
      <w:r w:rsidR="008220C3">
        <w:rPr>
          <w:rFonts w:ascii="Times New Roman" w:hAnsi="Times New Roman" w:cs="Times New Roman"/>
          <w:sz w:val="24"/>
          <w:szCs w:val="24"/>
        </w:rPr>
        <w:t xml:space="preserve"> </w:t>
      </w:r>
      <w:r w:rsidRPr="009B0CDC">
        <w:rPr>
          <w:rFonts w:ascii="Times New Roman" w:hAnsi="Times New Roman" w:cs="Times New Roman"/>
          <w:sz w:val="24"/>
          <w:szCs w:val="24"/>
        </w:rPr>
        <w:t xml:space="preserve">Ez lehetővé teszi számunkra, hogy visszatérjünk a szeretet nyitott szívű állapotába. A jóakarat vagy a jó iránti akarat, mint </w:t>
      </w:r>
      <w:proofErr w:type="spellStart"/>
      <w:r w:rsidRPr="009B0CDC">
        <w:rPr>
          <w:rFonts w:ascii="Times New Roman" w:hAnsi="Times New Roman" w:cs="Times New Roman"/>
          <w:sz w:val="24"/>
          <w:szCs w:val="24"/>
        </w:rPr>
        <w:t>szívcsakránk</w:t>
      </w:r>
      <w:proofErr w:type="spellEnd"/>
      <w:r w:rsidRPr="009B0CDC">
        <w:rPr>
          <w:rFonts w:ascii="Times New Roman" w:hAnsi="Times New Roman" w:cs="Times New Roman"/>
          <w:sz w:val="24"/>
          <w:szCs w:val="24"/>
        </w:rPr>
        <w:t xml:space="preserve"> egyik velejáró tulajdonságának megérintésével képesek vagyunk tettekben kifejezni szeretetünket.</w:t>
      </w:r>
      <w:r w:rsidR="008220C3">
        <w:rPr>
          <w:rFonts w:ascii="Times New Roman" w:hAnsi="Times New Roman" w:cs="Times New Roman"/>
          <w:sz w:val="24"/>
          <w:szCs w:val="24"/>
        </w:rPr>
        <w:t xml:space="preserve"> </w:t>
      </w:r>
      <w:r w:rsidRPr="009B0CDC">
        <w:rPr>
          <w:rFonts w:ascii="Times New Roman" w:hAnsi="Times New Roman" w:cs="Times New Roman"/>
          <w:sz w:val="24"/>
          <w:szCs w:val="24"/>
        </w:rPr>
        <w:t>Ez a szeretet feltétel nélküli, mivel teljesen elfogadja a helyzetet és a másik embert olyannak, amilyen, és felemel bennünket a megértésre, vagy egy nagyobb igazság alátámasztására azzal kapcsolatban, hogy mi történt, ami kiváltotta a haragunkat.</w:t>
      </w:r>
      <w:r w:rsidR="008220C3">
        <w:rPr>
          <w:rFonts w:ascii="Times New Roman" w:hAnsi="Times New Roman" w:cs="Times New Roman"/>
          <w:sz w:val="24"/>
          <w:szCs w:val="24"/>
        </w:rPr>
        <w:t xml:space="preserve"> </w:t>
      </w:r>
      <w:r w:rsidRPr="009B0CDC">
        <w:rPr>
          <w:rFonts w:ascii="Times New Roman" w:hAnsi="Times New Roman" w:cs="Times New Roman"/>
          <w:sz w:val="24"/>
          <w:szCs w:val="24"/>
        </w:rPr>
        <w:t xml:space="preserve">Ez a megértés csak akkor lehetséges, ha az érzelmi drámát a </w:t>
      </w:r>
      <w:r w:rsidRPr="009B0CDC">
        <w:rPr>
          <w:rFonts w:ascii="Times New Roman" w:hAnsi="Times New Roman" w:cs="Times New Roman"/>
          <w:sz w:val="24"/>
          <w:szCs w:val="24"/>
        </w:rPr>
        <w:lastRenderedPageBreak/>
        <w:t>csendes megfigyelő szemszögéből szemléljük felsőbb elménkben, és meg tudjuk őrizni ezt a polarizációt magasabb én-tudatunkban.</w:t>
      </w:r>
      <w:r w:rsidR="008220C3">
        <w:rPr>
          <w:rFonts w:ascii="Times New Roman" w:hAnsi="Times New Roman" w:cs="Times New Roman"/>
          <w:sz w:val="24"/>
          <w:szCs w:val="24"/>
        </w:rPr>
        <w:t xml:space="preserve"> </w:t>
      </w:r>
      <w:r w:rsidRPr="009B0CDC">
        <w:rPr>
          <w:rFonts w:ascii="Times New Roman" w:hAnsi="Times New Roman" w:cs="Times New Roman"/>
          <w:sz w:val="24"/>
          <w:szCs w:val="24"/>
        </w:rPr>
        <w:t xml:space="preserve">Így öljük meg a gyilkost, és térünk vissza a valósághoz. A szeretethez való visszatérés az igazságunkhoz való visszatérés és valódi </w:t>
      </w:r>
      <w:proofErr w:type="spellStart"/>
      <w:r w:rsidRPr="009B0CDC">
        <w:rPr>
          <w:rFonts w:ascii="Times New Roman" w:hAnsi="Times New Roman" w:cs="Times New Roman"/>
          <w:sz w:val="24"/>
          <w:szCs w:val="24"/>
        </w:rPr>
        <w:t>buddhikus</w:t>
      </w:r>
      <w:proofErr w:type="spellEnd"/>
      <w:r w:rsidRPr="009B0CDC">
        <w:rPr>
          <w:rFonts w:ascii="Times New Roman" w:hAnsi="Times New Roman" w:cs="Times New Roman"/>
          <w:sz w:val="24"/>
          <w:szCs w:val="24"/>
        </w:rPr>
        <w:t xml:space="preserve"> természetünk </w:t>
      </w:r>
      <w:proofErr w:type="spellStart"/>
      <w:r w:rsidRPr="009B0CDC">
        <w:rPr>
          <w:rFonts w:ascii="Times New Roman" w:hAnsi="Times New Roman" w:cs="Times New Roman"/>
          <w:sz w:val="24"/>
          <w:szCs w:val="24"/>
        </w:rPr>
        <w:t>kifejeződése</w:t>
      </w:r>
      <w:proofErr w:type="spellEnd"/>
      <w:r w:rsidRPr="009B0CDC">
        <w:rPr>
          <w:rFonts w:ascii="Times New Roman" w:hAnsi="Times New Roman" w:cs="Times New Roman"/>
          <w:sz w:val="24"/>
          <w:szCs w:val="24"/>
        </w:rPr>
        <w:t>.</w:t>
      </w:r>
      <w:r w:rsidR="008220C3">
        <w:rPr>
          <w:rFonts w:ascii="Times New Roman" w:hAnsi="Times New Roman" w:cs="Times New Roman"/>
          <w:sz w:val="24"/>
          <w:szCs w:val="24"/>
        </w:rPr>
        <w:t xml:space="preserve"> </w:t>
      </w:r>
    </w:p>
    <w:p w14:paraId="1623FE42" w14:textId="77777777" w:rsidR="006B1027" w:rsidRDefault="006B1027" w:rsidP="00776580">
      <w:pPr>
        <w:jc w:val="both"/>
        <w:rPr>
          <w:rFonts w:ascii="Times New Roman" w:hAnsi="Times New Roman" w:cs="Times New Roman"/>
          <w:sz w:val="24"/>
          <w:szCs w:val="24"/>
        </w:rPr>
      </w:pPr>
    </w:p>
    <w:p w14:paraId="56C220CA" w14:textId="66062E1D"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Gyakran ez áll annak a spirituális munkának a középpontjában, amikor az első beavatás után vagyunk és a második beavatásra készülünk, miközben egyedi lélekösvényünket járjuk.</w:t>
      </w:r>
    </w:p>
    <w:p w14:paraId="451E995B"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Ha túllépsz a haraggal kapcsolatos saját szokásaidon, az igazság, szépség és jóság lélekminőségét hozod létre, hogy az felragyogjon a világban, megváltoztatva minden szívet, amelyet megérintünk. Ha a világon elég ember tudna így élni a tudatosság ezen szintjén, akkor véget vethetnénk az emberi konfliktusoknak, és képesek lennénk békében és harmóniában élni.</w:t>
      </w:r>
    </w:p>
    <w:p w14:paraId="4285A853" w14:textId="77777777" w:rsidR="006B1027" w:rsidRDefault="006B1027" w:rsidP="00776580">
      <w:pPr>
        <w:jc w:val="both"/>
        <w:rPr>
          <w:rFonts w:ascii="Times New Roman" w:hAnsi="Times New Roman" w:cs="Times New Roman"/>
          <w:i/>
          <w:iCs/>
          <w:sz w:val="24"/>
          <w:szCs w:val="24"/>
        </w:rPr>
      </w:pPr>
    </w:p>
    <w:p w14:paraId="5CE64515" w14:textId="77777777" w:rsidR="00FE711F" w:rsidRDefault="00776580" w:rsidP="00FE711F">
      <w:pPr>
        <w:jc w:val="center"/>
        <w:rPr>
          <w:rFonts w:ascii="Times New Roman" w:hAnsi="Times New Roman" w:cs="Times New Roman"/>
          <w:i/>
          <w:iCs/>
          <w:sz w:val="24"/>
          <w:szCs w:val="24"/>
        </w:rPr>
      </w:pPr>
      <w:r w:rsidRPr="00776580">
        <w:rPr>
          <w:rFonts w:ascii="Times New Roman" w:hAnsi="Times New Roman" w:cs="Times New Roman"/>
          <w:i/>
          <w:iCs/>
          <w:sz w:val="24"/>
          <w:szCs w:val="24"/>
        </w:rPr>
        <w:t>"Ne félj a nehézségeidtől. Ne kívánd, hogy más körülmények között élj, mint amilyenben vagy. Mert ha a legtöbbet hozod ki egy csapásból, az egy pompás lehetőség ugródeszkája lesz."</w:t>
      </w:r>
      <w:r w:rsidR="006B1027">
        <w:rPr>
          <w:rFonts w:ascii="Times New Roman" w:hAnsi="Times New Roman" w:cs="Times New Roman"/>
          <w:i/>
          <w:iCs/>
          <w:sz w:val="24"/>
          <w:szCs w:val="24"/>
        </w:rPr>
        <w:t xml:space="preserve"> </w:t>
      </w:r>
    </w:p>
    <w:p w14:paraId="646B1F26" w14:textId="40A1ADEF" w:rsidR="00776580" w:rsidRPr="00776580" w:rsidRDefault="006B1027" w:rsidP="00FE711F">
      <w:pPr>
        <w:jc w:val="right"/>
        <w:rPr>
          <w:rFonts w:ascii="Times New Roman" w:hAnsi="Times New Roman" w:cs="Times New Roman"/>
          <w:i/>
          <w:iCs/>
          <w:sz w:val="24"/>
          <w:szCs w:val="24"/>
        </w:rPr>
      </w:pPr>
      <w:r>
        <w:rPr>
          <w:rFonts w:ascii="Times New Roman" w:hAnsi="Times New Roman" w:cs="Times New Roman"/>
          <w:i/>
          <w:iCs/>
          <w:sz w:val="24"/>
          <w:szCs w:val="24"/>
        </w:rPr>
        <w:t>HP</w:t>
      </w:r>
      <w:r w:rsidR="00FE711F">
        <w:rPr>
          <w:rFonts w:ascii="Times New Roman" w:hAnsi="Times New Roman" w:cs="Times New Roman"/>
          <w:i/>
          <w:iCs/>
          <w:sz w:val="24"/>
          <w:szCs w:val="24"/>
        </w:rPr>
        <w:t>B</w:t>
      </w:r>
    </w:p>
    <w:p w14:paraId="719C2CB0" w14:textId="77777777" w:rsidR="006B1027" w:rsidRDefault="006B1027" w:rsidP="00776580">
      <w:pPr>
        <w:jc w:val="both"/>
        <w:rPr>
          <w:rFonts w:ascii="Times New Roman" w:hAnsi="Times New Roman" w:cs="Times New Roman"/>
          <w:sz w:val="24"/>
          <w:szCs w:val="24"/>
        </w:rPr>
      </w:pPr>
    </w:p>
    <w:p w14:paraId="48AE4643" w14:textId="1C9740C3"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Hadd </w:t>
      </w:r>
      <w:r>
        <w:rPr>
          <w:rFonts w:ascii="Times New Roman" w:hAnsi="Times New Roman" w:cs="Times New Roman"/>
          <w:sz w:val="24"/>
          <w:szCs w:val="24"/>
        </w:rPr>
        <w:t>ecseteljem</w:t>
      </w:r>
      <w:r w:rsidRPr="009B0CDC">
        <w:rPr>
          <w:rFonts w:ascii="Times New Roman" w:hAnsi="Times New Roman" w:cs="Times New Roman"/>
          <w:sz w:val="24"/>
          <w:szCs w:val="24"/>
        </w:rPr>
        <w:t xml:space="preserve"> </w:t>
      </w:r>
      <w:r>
        <w:rPr>
          <w:rFonts w:ascii="Times New Roman" w:hAnsi="Times New Roman" w:cs="Times New Roman"/>
          <w:sz w:val="24"/>
          <w:szCs w:val="24"/>
        </w:rPr>
        <w:t xml:space="preserve">tovább </w:t>
      </w:r>
      <w:r w:rsidRPr="009B0CDC">
        <w:rPr>
          <w:rFonts w:ascii="Times New Roman" w:hAnsi="Times New Roman" w:cs="Times New Roman"/>
          <w:sz w:val="24"/>
          <w:szCs w:val="24"/>
        </w:rPr>
        <w:t>a harag mélyebb megértését.</w:t>
      </w:r>
    </w:p>
    <w:p w14:paraId="7BEBF5B8" w14:textId="77777777" w:rsidR="006B1027" w:rsidRDefault="006B1027" w:rsidP="00776580">
      <w:pPr>
        <w:jc w:val="both"/>
        <w:rPr>
          <w:rFonts w:ascii="Times New Roman" w:hAnsi="Times New Roman" w:cs="Times New Roman"/>
          <w:sz w:val="24"/>
          <w:szCs w:val="24"/>
        </w:rPr>
      </w:pPr>
    </w:p>
    <w:p w14:paraId="60CA46F0" w14:textId="7D77E728"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kulcs az, hogy elfogadjuk, hogy a harag mindig annak a jele, hogy valami bennünk nincs egyensúlyban, nincs harmóniában. Dühösnek érezzük magunkat, ha valakinek a szavai vagy viselkedése nincs összhangban legmélyebben vallott hiedelmeinkkel, értékeinkkel, eszméinkkel és ideáljainkkal, és ez erős érzelmi reakciót vált ki.</w:t>
      </w:r>
    </w:p>
    <w:p w14:paraId="5713B6E7" w14:textId="7DA13C24"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Gyakran erősen ragaszkodunk ezekhez a hiedelmekhez, értékekhez, eszmékhez és ideálokhoz, amelyek tudattalanunk mélyén laknak.</w:t>
      </w:r>
      <w:r w:rsidR="0025366F">
        <w:rPr>
          <w:rFonts w:ascii="Times New Roman" w:hAnsi="Times New Roman" w:cs="Times New Roman"/>
          <w:sz w:val="24"/>
          <w:szCs w:val="24"/>
        </w:rPr>
        <w:t xml:space="preserve"> </w:t>
      </w:r>
      <w:r w:rsidRPr="009B0CDC">
        <w:rPr>
          <w:rFonts w:ascii="Times New Roman" w:hAnsi="Times New Roman" w:cs="Times New Roman"/>
          <w:sz w:val="24"/>
          <w:szCs w:val="24"/>
        </w:rPr>
        <w:t>Egy életen át alakultak ki, kulturális, családi, vallási és pszichológiai élettapasztalatainkból, különösen születésünktől hét éves korunkig, és meghatározzák, kik vagyunk és mit képviselünk, az identitásunkat.</w:t>
      </w:r>
    </w:p>
    <w:p w14:paraId="1DD63B40" w14:textId="77777777" w:rsidR="0025366F" w:rsidRDefault="0025366F" w:rsidP="00776580">
      <w:pPr>
        <w:jc w:val="both"/>
        <w:rPr>
          <w:rFonts w:ascii="Times New Roman" w:hAnsi="Times New Roman" w:cs="Times New Roman"/>
          <w:sz w:val="24"/>
          <w:szCs w:val="24"/>
        </w:rPr>
      </w:pPr>
    </w:p>
    <w:p w14:paraId="6114574C" w14:textId="0EFAF1B9" w:rsidR="0025366F"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Ez az alapja az Arisztotelész idézetnek: </w:t>
      </w:r>
    </w:p>
    <w:p w14:paraId="4C17FBDB" w14:textId="77777777" w:rsidR="00FE711F" w:rsidRDefault="00FE711F" w:rsidP="00776580">
      <w:pPr>
        <w:jc w:val="both"/>
        <w:rPr>
          <w:rFonts w:ascii="Times New Roman" w:hAnsi="Times New Roman" w:cs="Times New Roman"/>
          <w:sz w:val="24"/>
          <w:szCs w:val="24"/>
        </w:rPr>
      </w:pPr>
    </w:p>
    <w:p w14:paraId="33B5CAB7" w14:textId="61D6F828" w:rsidR="00776580" w:rsidRDefault="00776580" w:rsidP="00FE711F">
      <w:pPr>
        <w:jc w:val="center"/>
        <w:rPr>
          <w:rFonts w:ascii="Times New Roman" w:hAnsi="Times New Roman" w:cs="Times New Roman"/>
          <w:sz w:val="24"/>
          <w:szCs w:val="24"/>
        </w:rPr>
      </w:pPr>
      <w:r w:rsidRPr="005A3FE8">
        <w:rPr>
          <w:rFonts w:ascii="Times New Roman" w:hAnsi="Times New Roman" w:cs="Times New Roman"/>
          <w:i/>
          <w:iCs/>
          <w:sz w:val="24"/>
          <w:szCs w:val="24"/>
        </w:rPr>
        <w:t>"Adj nekem egy gyereket hét éves koráig, és megmutatom neked az embert."</w:t>
      </w:r>
      <w:r w:rsidRPr="009B0CDC">
        <w:rPr>
          <w:rFonts w:ascii="Times New Roman" w:hAnsi="Times New Roman" w:cs="Times New Roman"/>
          <w:sz w:val="24"/>
          <w:szCs w:val="24"/>
        </w:rPr>
        <w:t xml:space="preserve"> </w:t>
      </w:r>
    </w:p>
    <w:p w14:paraId="3224E5D7" w14:textId="77777777" w:rsidR="0025366F" w:rsidRDefault="0025366F" w:rsidP="00776580">
      <w:pPr>
        <w:jc w:val="both"/>
        <w:rPr>
          <w:rFonts w:ascii="Times New Roman" w:hAnsi="Times New Roman" w:cs="Times New Roman"/>
          <w:sz w:val="24"/>
          <w:szCs w:val="24"/>
        </w:rPr>
      </w:pPr>
    </w:p>
    <w:p w14:paraId="7763F5D2" w14:textId="6465D839"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Minél inkább ragaszkodunk ezekhez a hiedelmekhez, annál erősebb az érzelmi reakciónk, ami kihívást jelent számunkra.</w:t>
      </w:r>
    </w:p>
    <w:p w14:paraId="49EE03FD" w14:textId="77777777" w:rsidR="00737F5D" w:rsidRDefault="00737F5D" w:rsidP="00776580">
      <w:pPr>
        <w:jc w:val="both"/>
        <w:rPr>
          <w:rFonts w:ascii="Times New Roman" w:hAnsi="Times New Roman" w:cs="Times New Roman"/>
          <w:sz w:val="24"/>
          <w:szCs w:val="24"/>
        </w:rPr>
      </w:pPr>
    </w:p>
    <w:p w14:paraId="2230211E" w14:textId="4B1BEA2F"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lastRenderedPageBreak/>
        <w:t>A harag a félelem kifejezéseként, önvédelmi mechanizmusként merül fel, amely megvédi identitásunkat és önérzetünket. Ez különösen erős az emberiség többségében, amelynek középpontjában az asztrális vágytermészet áll.</w:t>
      </w:r>
    </w:p>
    <w:p w14:paraId="08F3EEC9" w14:textId="77777777" w:rsidR="00737F5D" w:rsidRPr="009B0CDC" w:rsidRDefault="00737F5D" w:rsidP="00776580">
      <w:pPr>
        <w:jc w:val="both"/>
        <w:rPr>
          <w:rFonts w:ascii="Times New Roman" w:hAnsi="Times New Roman" w:cs="Times New Roman"/>
          <w:sz w:val="24"/>
          <w:szCs w:val="24"/>
        </w:rPr>
      </w:pPr>
    </w:p>
    <w:p w14:paraId="52A4366B"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Amint feltártuk, hogy a harag a félelemből fakad, végső soron a félelem </w:t>
      </w:r>
      <w:proofErr w:type="spellStart"/>
      <w:r w:rsidRPr="009B0CDC">
        <w:rPr>
          <w:rFonts w:ascii="Times New Roman" w:hAnsi="Times New Roman" w:cs="Times New Roman"/>
          <w:sz w:val="24"/>
          <w:szCs w:val="24"/>
        </w:rPr>
        <w:t>kifejeződése</w:t>
      </w:r>
      <w:proofErr w:type="spellEnd"/>
      <w:r w:rsidRPr="009B0CDC">
        <w:rPr>
          <w:rFonts w:ascii="Times New Roman" w:hAnsi="Times New Roman" w:cs="Times New Roman"/>
          <w:sz w:val="24"/>
          <w:szCs w:val="24"/>
        </w:rPr>
        <w:t>, és a kiváltott erős érzések azért vannak, mert megérinti a legmélyebb félelmet bennünk, ami az önvalónkkal való kapcsolat megszakadása miatt van, vagy elszakadás azoktól, akikkel törődünk, egy csoporttól vagy ideológiától, amellyel azonosulunk.</w:t>
      </w:r>
    </w:p>
    <w:p w14:paraId="368844BC" w14:textId="36C9A47B"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Krisztus-tudat tanításáról szóló Csodák Tanfolyamának alapos tanulmányozása során megértjük, hogy a szeretet áthatja univerzumunkat, ez a mi alapvető természetünk, és nincs semmi, amit meg ne tudna gyógyítani.</w:t>
      </w:r>
    </w:p>
    <w:p w14:paraId="70B7D6D3" w14:textId="77777777" w:rsidR="00115528" w:rsidRPr="009B0CDC" w:rsidRDefault="00115528" w:rsidP="00776580">
      <w:pPr>
        <w:jc w:val="both"/>
        <w:rPr>
          <w:rFonts w:ascii="Times New Roman" w:hAnsi="Times New Roman" w:cs="Times New Roman"/>
          <w:sz w:val="24"/>
          <w:szCs w:val="24"/>
        </w:rPr>
      </w:pPr>
    </w:p>
    <w:p w14:paraId="23F45EA6" w14:textId="6D7B6629"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Megértjük, hogy a szeretet kapcsolat, a félelem pedig egyszerűen a szeretet hiánya, a szeretettől, Istentől, az igazi Éntől való elszakadás érzése. A szerelemben megtapasztaljuk a bizalmat, a reményt, a bátorságot, az együttérzést, és kapcsolatokat építünk ki magunkban vagy másokkal. Ezzel kapcsolatban biztonságban érezzük magunkat.</w:t>
      </w:r>
    </w:p>
    <w:p w14:paraId="320B2B9B" w14:textId="77777777" w:rsidR="00134D5B" w:rsidRPr="009B0CDC" w:rsidRDefault="00134D5B" w:rsidP="00776580">
      <w:pPr>
        <w:jc w:val="both"/>
        <w:rPr>
          <w:rFonts w:ascii="Times New Roman" w:hAnsi="Times New Roman" w:cs="Times New Roman"/>
          <w:sz w:val="24"/>
          <w:szCs w:val="24"/>
        </w:rPr>
      </w:pPr>
    </w:p>
    <w:p w14:paraId="55483866" w14:textId="7194A4C2"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félelem a biztonságérzet átmeneti elvesztése, és tévesen azt hisszük, hogy elszakadtunk a lényegünktől, az életerő-energiánktól, magától az élettől.</w:t>
      </w:r>
    </w:p>
    <w:p w14:paraId="6E81A34E" w14:textId="77777777" w:rsidR="00134D5B" w:rsidRPr="009B0CDC" w:rsidRDefault="00134D5B" w:rsidP="00776580">
      <w:pPr>
        <w:jc w:val="both"/>
        <w:rPr>
          <w:rFonts w:ascii="Times New Roman" w:hAnsi="Times New Roman" w:cs="Times New Roman"/>
          <w:sz w:val="24"/>
          <w:szCs w:val="24"/>
        </w:rPr>
      </w:pPr>
    </w:p>
    <w:p w14:paraId="611E16F0" w14:textId="7777777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kurzus azt tanítja nekünk, hogy a szeretet és a félelem nem létezhet együtt, vagy szeretünk vagy félelemben vagyunk, és hogy a félelem végső soron elménk illúziója, amit meg kell értenünk és meg kell váltanunk a megbocsátás révén, és ezzel vissza kell térnünk a szeretet állapotába, ami lelkünk természetes állapota. A szeretethez való visszatérés annyit jelent, mint visszatérni a lélek-szemléletünkhöz abban a drámai helyzetben, amelyet a személyiséged bármely pillanatban átél. Ennek elsajátítása sok életet vesz igénybe.</w:t>
      </w:r>
    </w:p>
    <w:p w14:paraId="5A62CE33" w14:textId="77777777" w:rsidR="00776580" w:rsidRPr="009B0CDC" w:rsidRDefault="00776580" w:rsidP="00776580">
      <w:pPr>
        <w:jc w:val="both"/>
        <w:rPr>
          <w:rFonts w:ascii="Times New Roman" w:hAnsi="Times New Roman" w:cs="Times New Roman"/>
          <w:sz w:val="24"/>
          <w:szCs w:val="24"/>
        </w:rPr>
      </w:pPr>
    </w:p>
    <w:p w14:paraId="6FC1E35A" w14:textId="77777777" w:rsidR="00776580" w:rsidRPr="009B0CDC" w:rsidRDefault="00776580" w:rsidP="00FE711F">
      <w:pPr>
        <w:jc w:val="center"/>
        <w:rPr>
          <w:rFonts w:ascii="Times New Roman" w:hAnsi="Times New Roman" w:cs="Times New Roman"/>
          <w:i/>
          <w:iCs/>
          <w:sz w:val="24"/>
          <w:szCs w:val="24"/>
        </w:rPr>
      </w:pPr>
      <w:r w:rsidRPr="009B0CDC">
        <w:rPr>
          <w:rFonts w:ascii="Times New Roman" w:hAnsi="Times New Roman" w:cs="Times New Roman"/>
          <w:i/>
          <w:iCs/>
          <w:sz w:val="24"/>
          <w:szCs w:val="24"/>
        </w:rPr>
        <w:t>"Az emberek folyton azt hajtogatják, hogy a fő dolog a szeretet és az együttérzés. Természetesen a szeretet és az együttérzés a fő dolgok, de tudás kell ahhoz, hogy a szeretet és az együttérzés gyümölcsöző legyen...</w:t>
      </w:r>
    </w:p>
    <w:p w14:paraId="7C3BE283" w14:textId="4F25DC7F" w:rsidR="00776580" w:rsidRDefault="00776580" w:rsidP="00FE711F">
      <w:pPr>
        <w:jc w:val="center"/>
        <w:rPr>
          <w:rFonts w:ascii="Times New Roman" w:hAnsi="Times New Roman" w:cs="Times New Roman"/>
          <w:i/>
          <w:iCs/>
          <w:sz w:val="24"/>
          <w:szCs w:val="24"/>
        </w:rPr>
      </w:pPr>
      <w:r w:rsidRPr="009B0CDC">
        <w:rPr>
          <w:rFonts w:ascii="Times New Roman" w:hAnsi="Times New Roman" w:cs="Times New Roman"/>
          <w:i/>
          <w:iCs/>
          <w:sz w:val="24"/>
          <w:szCs w:val="24"/>
        </w:rPr>
        <w:t>Csak egy másodpercbe telik, hogy kimondd: „szeretet”. De ahhoz, hogy tudást szerezzünk az emberiség jóléte és áldása érdekében, egy örökkévalóságra van szükség."</w:t>
      </w:r>
    </w:p>
    <w:p w14:paraId="206DAE4F" w14:textId="42751440" w:rsidR="00776580" w:rsidRPr="009B0CDC" w:rsidRDefault="00FE711F" w:rsidP="00FE711F">
      <w:pPr>
        <w:jc w:val="right"/>
        <w:rPr>
          <w:rFonts w:ascii="Times New Roman" w:hAnsi="Times New Roman" w:cs="Times New Roman"/>
          <w:sz w:val="24"/>
          <w:szCs w:val="24"/>
        </w:rPr>
      </w:pPr>
      <w:r>
        <w:rPr>
          <w:rFonts w:ascii="Times New Roman" w:hAnsi="Times New Roman" w:cs="Times New Roman"/>
          <w:sz w:val="24"/>
          <w:szCs w:val="24"/>
        </w:rPr>
        <w:t>HPB</w:t>
      </w:r>
    </w:p>
    <w:p w14:paraId="599749D0" w14:textId="77777777" w:rsidR="00776580" w:rsidRPr="009B0CDC" w:rsidRDefault="00776580" w:rsidP="00776580">
      <w:pPr>
        <w:jc w:val="both"/>
        <w:rPr>
          <w:rFonts w:ascii="Times New Roman" w:hAnsi="Times New Roman" w:cs="Times New Roman"/>
          <w:sz w:val="24"/>
          <w:szCs w:val="24"/>
        </w:rPr>
      </w:pPr>
    </w:p>
    <w:p w14:paraId="278AF817" w14:textId="00FE3EE2"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lastRenderedPageBreak/>
        <w:t>A szeretet erejét gyönyörűen szemlélteti a "</w:t>
      </w:r>
      <w:proofErr w:type="spellStart"/>
      <w:r w:rsidRPr="009B0CDC">
        <w:rPr>
          <w:rFonts w:ascii="Times New Roman" w:hAnsi="Times New Roman" w:cs="Times New Roman"/>
          <w:sz w:val="24"/>
          <w:szCs w:val="24"/>
        </w:rPr>
        <w:t>Mission</w:t>
      </w:r>
      <w:proofErr w:type="spellEnd"/>
      <w:r w:rsidRPr="009B0CDC">
        <w:rPr>
          <w:rFonts w:ascii="Times New Roman" w:hAnsi="Times New Roman" w:cs="Times New Roman"/>
          <w:sz w:val="24"/>
          <w:szCs w:val="24"/>
        </w:rPr>
        <w:t xml:space="preserve"> </w:t>
      </w:r>
      <w:proofErr w:type="spellStart"/>
      <w:r w:rsidRPr="009B0CDC">
        <w:rPr>
          <w:rFonts w:ascii="Times New Roman" w:hAnsi="Times New Roman" w:cs="Times New Roman"/>
          <w:sz w:val="24"/>
          <w:szCs w:val="24"/>
        </w:rPr>
        <w:t>Joy</w:t>
      </w:r>
      <w:proofErr w:type="spellEnd"/>
      <w:r w:rsidRPr="009B0CDC">
        <w:rPr>
          <w:rFonts w:ascii="Times New Roman" w:hAnsi="Times New Roman" w:cs="Times New Roman"/>
          <w:sz w:val="24"/>
          <w:szCs w:val="24"/>
        </w:rPr>
        <w:t xml:space="preserve">" című film megtekintése vagy Douglas </w:t>
      </w:r>
      <w:proofErr w:type="spellStart"/>
      <w:r w:rsidRPr="009B0CDC">
        <w:rPr>
          <w:rFonts w:ascii="Times New Roman" w:hAnsi="Times New Roman" w:cs="Times New Roman"/>
          <w:sz w:val="24"/>
          <w:szCs w:val="24"/>
        </w:rPr>
        <w:t>Abrahms</w:t>
      </w:r>
      <w:proofErr w:type="spellEnd"/>
      <w:r w:rsidRPr="009B0CDC">
        <w:rPr>
          <w:rFonts w:ascii="Times New Roman" w:hAnsi="Times New Roman" w:cs="Times New Roman"/>
          <w:sz w:val="24"/>
          <w:szCs w:val="24"/>
        </w:rPr>
        <w:t xml:space="preserve"> "Az Öröm Könyve" olvasása, amelyben a néhai Sir Desmond </w:t>
      </w:r>
      <w:proofErr w:type="spellStart"/>
      <w:r w:rsidRPr="009B0CDC">
        <w:rPr>
          <w:rFonts w:ascii="Times New Roman" w:hAnsi="Times New Roman" w:cs="Times New Roman"/>
          <w:sz w:val="24"/>
          <w:szCs w:val="24"/>
        </w:rPr>
        <w:t>Tutu</w:t>
      </w:r>
      <w:proofErr w:type="spellEnd"/>
      <w:r w:rsidRPr="009B0CDC">
        <w:rPr>
          <w:rFonts w:ascii="Times New Roman" w:hAnsi="Times New Roman" w:cs="Times New Roman"/>
          <w:sz w:val="24"/>
          <w:szCs w:val="24"/>
        </w:rPr>
        <w:t xml:space="preserve"> és a Dalai Láma, két lélekkel átitatott karakter, akiknek közös a szívük - érzett szeretet és barátság szellemében eltöltve egy hetet együtt, hogy megfejtsék az öröm helyét, a valódi élet kulcsát. Teljesen eltérő ideológiájuk ellenére ez a két férfi egyetért abban, hogy az </w:t>
      </w:r>
      <w:r>
        <w:rPr>
          <w:rFonts w:ascii="Times New Roman" w:hAnsi="Times New Roman" w:cs="Times New Roman"/>
          <w:sz w:val="24"/>
          <w:szCs w:val="24"/>
        </w:rPr>
        <w:t>ö</w:t>
      </w:r>
      <w:r w:rsidRPr="009B0CDC">
        <w:rPr>
          <w:rFonts w:ascii="Times New Roman" w:hAnsi="Times New Roman" w:cs="Times New Roman"/>
          <w:sz w:val="24"/>
          <w:szCs w:val="24"/>
        </w:rPr>
        <w:t>röm egy olyan választás, amelyet nyitott szívből hozunk meg, amely igyekszik meglátni a köztünk lévő közösséget, és túllépni a szeretetből fakadóan a különbségeken.</w:t>
      </w:r>
    </w:p>
    <w:p w14:paraId="34BF2571" w14:textId="77777777" w:rsidR="00F56233" w:rsidRDefault="00F56233" w:rsidP="00776580">
      <w:pPr>
        <w:jc w:val="both"/>
        <w:rPr>
          <w:rFonts w:ascii="Times New Roman" w:hAnsi="Times New Roman" w:cs="Times New Roman"/>
          <w:sz w:val="24"/>
          <w:szCs w:val="24"/>
        </w:rPr>
      </w:pPr>
    </w:p>
    <w:p w14:paraId="738A0C9E" w14:textId="1EF25D30"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Arra tanítanak, hogy végső soron az öröm az emberi szív olyan tulajdonsága, amelyet nem lehet megkeresni, hanem akkor keletkezik, amikor segítünk másokon, és hogy csak a szenvedés teszi lehetővé az öröm megtapasztalását.</w:t>
      </w:r>
      <w:r w:rsidR="00B671D9">
        <w:rPr>
          <w:rFonts w:ascii="Times New Roman" w:hAnsi="Times New Roman" w:cs="Times New Roman"/>
          <w:sz w:val="24"/>
          <w:szCs w:val="24"/>
        </w:rPr>
        <w:t xml:space="preserve"> </w:t>
      </w:r>
      <w:r w:rsidRPr="009B0CDC">
        <w:rPr>
          <w:rFonts w:ascii="Times New Roman" w:hAnsi="Times New Roman" w:cs="Times New Roman"/>
          <w:sz w:val="24"/>
          <w:szCs w:val="24"/>
        </w:rPr>
        <w:t>Csodálatos tanúja lenni annak a gyermeki örömnek, amely e két barátból árad, és megtapasztalni azt a szeretetet és együttérzést, amelyben osztoznak egymás iránt. Mindkét férfi a dühét szeretetté alakította át, és az öröm képességét (éli) a megbocsátás révén. Ezzel megmutatják nekünk ennek a folyamatnak az erejét.</w:t>
      </w:r>
    </w:p>
    <w:p w14:paraId="6216FAEB" w14:textId="77777777" w:rsidR="00B671D9" w:rsidRDefault="00B671D9" w:rsidP="00776580">
      <w:pPr>
        <w:jc w:val="both"/>
        <w:rPr>
          <w:rFonts w:ascii="Times New Roman" w:hAnsi="Times New Roman" w:cs="Times New Roman"/>
          <w:sz w:val="24"/>
          <w:szCs w:val="24"/>
        </w:rPr>
      </w:pPr>
    </w:p>
    <w:p w14:paraId="2D8385CF" w14:textId="52EDBDA6"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Desmond </w:t>
      </w:r>
      <w:proofErr w:type="spellStart"/>
      <w:r w:rsidRPr="009B0CDC">
        <w:rPr>
          <w:rFonts w:ascii="Times New Roman" w:hAnsi="Times New Roman" w:cs="Times New Roman"/>
          <w:sz w:val="24"/>
          <w:szCs w:val="24"/>
        </w:rPr>
        <w:t>Tutu</w:t>
      </w:r>
      <w:proofErr w:type="spellEnd"/>
      <w:r w:rsidRPr="009B0CDC">
        <w:rPr>
          <w:rFonts w:ascii="Times New Roman" w:hAnsi="Times New Roman" w:cs="Times New Roman"/>
          <w:sz w:val="24"/>
          <w:szCs w:val="24"/>
        </w:rPr>
        <w:t xml:space="preserve"> úrrá lett a haragján az apartheid és a dél-afrikai megbékélési bíróságok által feltárt atrocitások ellenére, és a dalai láma nem érez haragot a kínaiak iránt annak ellenére, hogy száműzték országából és ahogyan bántak tibeti népével.</w:t>
      </w:r>
    </w:p>
    <w:p w14:paraId="05916086" w14:textId="77777777" w:rsidR="00B671D9" w:rsidRPr="009B0CDC" w:rsidRDefault="00B671D9" w:rsidP="00776580">
      <w:pPr>
        <w:jc w:val="both"/>
        <w:rPr>
          <w:rFonts w:ascii="Times New Roman" w:hAnsi="Times New Roman" w:cs="Times New Roman"/>
          <w:sz w:val="24"/>
          <w:szCs w:val="24"/>
        </w:rPr>
      </w:pPr>
    </w:p>
    <w:p w14:paraId="2F75AB77" w14:textId="3530B8A4"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Szándékunk a szívben merül fel, és csak a jóra, az igazra és a szépre hangoló szívnek van bátorsága felülmúlni ezt a hatalmas haragot.</w:t>
      </w:r>
    </w:p>
    <w:p w14:paraId="29283BC1" w14:textId="77777777" w:rsidR="00B671D9" w:rsidRPr="009B0CDC" w:rsidRDefault="00B671D9" w:rsidP="00776580">
      <w:pPr>
        <w:jc w:val="both"/>
        <w:rPr>
          <w:rFonts w:ascii="Times New Roman" w:hAnsi="Times New Roman" w:cs="Times New Roman"/>
          <w:sz w:val="24"/>
          <w:szCs w:val="24"/>
        </w:rPr>
      </w:pPr>
    </w:p>
    <w:p w14:paraId="4040F5B3" w14:textId="07891C3B" w:rsidR="00776580"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Mindkét férfi az éberség erejéről és a szívben való gondolkodásról beszélt. Amikor figyelmesek vagyunk, a jelen pillanatban teljesen </w:t>
      </w:r>
      <w:proofErr w:type="spellStart"/>
      <w:r w:rsidRPr="009B0CDC">
        <w:rPr>
          <w:rFonts w:ascii="Times New Roman" w:hAnsi="Times New Roman" w:cs="Times New Roman"/>
          <w:sz w:val="24"/>
          <w:szCs w:val="24"/>
        </w:rPr>
        <w:t>öntudatosak</w:t>
      </w:r>
      <w:proofErr w:type="spellEnd"/>
      <w:r w:rsidRPr="009B0CDC">
        <w:rPr>
          <w:rFonts w:ascii="Times New Roman" w:hAnsi="Times New Roman" w:cs="Times New Roman"/>
          <w:sz w:val="24"/>
          <w:szCs w:val="24"/>
        </w:rPr>
        <w:t xml:space="preserve"> vagyunk, és a lelkünkben összpontosulunk. Ez lehetővé teszi számunkra, hogy megfigyeljük a düh érzését, amint az felbugyborékol bennünk, és úgy döntünk, hogy várunk a válaszadásra. Szükség esetén áthelyezzük a dühös energiát, majd bátran elmélyülünk azokban a meglátásokban vagy információkban, amelyeket figyelmünk elé tárt.</w:t>
      </w:r>
    </w:p>
    <w:p w14:paraId="320CB0FE" w14:textId="77777777" w:rsidR="00B671D9" w:rsidRPr="009B0CDC" w:rsidRDefault="00B671D9" w:rsidP="00776580">
      <w:pPr>
        <w:jc w:val="both"/>
        <w:rPr>
          <w:rFonts w:ascii="Times New Roman" w:hAnsi="Times New Roman" w:cs="Times New Roman"/>
          <w:sz w:val="24"/>
          <w:szCs w:val="24"/>
        </w:rPr>
      </w:pPr>
    </w:p>
    <w:p w14:paraId="7F9A59D1" w14:textId="01F68175"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Amikor ilyen módon figyelünk és jelen vagyunk, nem a múltunkból, tudattalan elménkből fakadó félelmeinkből és kételyeinkből cselekszünk, vagy ezeket aggodalmakként és szorongásként a jövőbe vetítjük, hanem egyszerűen tudatában vagyunk a harag érzelmének, vagyis jelen vagyunk.</w:t>
      </w:r>
      <w:r w:rsidR="00B671D9">
        <w:rPr>
          <w:rFonts w:ascii="Times New Roman" w:hAnsi="Times New Roman" w:cs="Times New Roman"/>
          <w:sz w:val="24"/>
          <w:szCs w:val="24"/>
        </w:rPr>
        <w:t xml:space="preserve"> </w:t>
      </w:r>
      <w:r w:rsidRPr="009B0CDC">
        <w:rPr>
          <w:rFonts w:ascii="Times New Roman" w:hAnsi="Times New Roman" w:cs="Times New Roman"/>
          <w:sz w:val="24"/>
          <w:szCs w:val="24"/>
        </w:rPr>
        <w:t>Hagyjuk áramolni, tudva, hogy van benne néhány információ, amire szükségünk van a spirituális fejlődéshez és tanuláshoz, és felismerjük, hogy az élet lehetővé teszi, hogy a tudat fénye fáklyát világítson tudattalan elménkbe, és felfedje azt a változást, amelyre megértésünkben vagy észlelésünkben szükség van.</w:t>
      </w:r>
    </w:p>
    <w:p w14:paraId="384AEBC6" w14:textId="77777777" w:rsidR="00B671D9" w:rsidRDefault="00B671D9" w:rsidP="00776580">
      <w:pPr>
        <w:jc w:val="both"/>
        <w:rPr>
          <w:rFonts w:ascii="Times New Roman" w:hAnsi="Times New Roman" w:cs="Times New Roman"/>
          <w:sz w:val="24"/>
          <w:szCs w:val="24"/>
        </w:rPr>
      </w:pPr>
    </w:p>
    <w:p w14:paraId="5925684A" w14:textId="1EC66119"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lastRenderedPageBreak/>
        <w:t xml:space="preserve">Amikor nem vagyunk figyelmesek és nem vagyunk </w:t>
      </w:r>
      <w:proofErr w:type="spellStart"/>
      <w:r w:rsidRPr="009B0CDC">
        <w:rPr>
          <w:rFonts w:ascii="Times New Roman" w:hAnsi="Times New Roman" w:cs="Times New Roman"/>
          <w:sz w:val="24"/>
          <w:szCs w:val="24"/>
        </w:rPr>
        <w:t>tudatosak</w:t>
      </w:r>
      <w:proofErr w:type="spellEnd"/>
      <w:r w:rsidRPr="009B0CDC">
        <w:rPr>
          <w:rFonts w:ascii="Times New Roman" w:hAnsi="Times New Roman" w:cs="Times New Roman"/>
          <w:sz w:val="24"/>
          <w:szCs w:val="24"/>
        </w:rPr>
        <w:t xml:space="preserve">, hanem elragadtatjuk a gondolatainkat, és az alsóbb elménk elkerülhetetlenül elemez, akkor hagyjuk, hogy tudattalan elménk határozza meg a helyzetre adott válaszainkat, és gyakran ez lesz a gyermeki személyiség-énünk alapértelmezett válasza, ami védekezik </w:t>
      </w:r>
      <w:proofErr w:type="spellStart"/>
      <w:r w:rsidRPr="009B0CDC">
        <w:rPr>
          <w:rFonts w:ascii="Times New Roman" w:hAnsi="Times New Roman" w:cs="Times New Roman"/>
          <w:sz w:val="24"/>
          <w:szCs w:val="24"/>
        </w:rPr>
        <w:t>egónk</w:t>
      </w:r>
      <w:proofErr w:type="spellEnd"/>
      <w:r w:rsidRPr="009B0CDC">
        <w:rPr>
          <w:rFonts w:ascii="Times New Roman" w:hAnsi="Times New Roman" w:cs="Times New Roman"/>
          <w:sz w:val="24"/>
          <w:szCs w:val="24"/>
        </w:rPr>
        <w:t xml:space="preserve"> vagy az önmagunkról alkotott nézetünk szerint.</w:t>
      </w:r>
      <w:r w:rsidR="00B671D9">
        <w:rPr>
          <w:rFonts w:ascii="Times New Roman" w:hAnsi="Times New Roman" w:cs="Times New Roman"/>
          <w:sz w:val="24"/>
          <w:szCs w:val="24"/>
        </w:rPr>
        <w:t xml:space="preserve"> </w:t>
      </w:r>
      <w:r w:rsidRPr="009B0CDC">
        <w:rPr>
          <w:rFonts w:ascii="Times New Roman" w:hAnsi="Times New Roman" w:cs="Times New Roman"/>
          <w:sz w:val="24"/>
          <w:szCs w:val="24"/>
        </w:rPr>
        <w:t>Ahogy gondolataink és érzéseink fokozzák dühünk növekedését, a stresszreakciós hormonok átveszik a testünk feletti uralmat, és elnyelnek minket a harag lángjai, elveszítjük felsőbb elménk képességét, hogy bölcsen felismerjük a helyzet igazságát.</w:t>
      </w:r>
    </w:p>
    <w:p w14:paraId="6038A92E" w14:textId="77777777" w:rsidR="00B671D9" w:rsidRDefault="00B671D9" w:rsidP="00776580">
      <w:pPr>
        <w:jc w:val="both"/>
        <w:rPr>
          <w:rFonts w:ascii="Times New Roman" w:hAnsi="Times New Roman" w:cs="Times New Roman"/>
          <w:sz w:val="24"/>
          <w:szCs w:val="24"/>
        </w:rPr>
      </w:pPr>
    </w:p>
    <w:p w14:paraId="06C55D5C" w14:textId="589B4032"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De ha szünetet tartunk, elszakadunk az érzelmektől, és azon dolgozunk, hogy megértsük, megvan a lehetőségünk, hogy végleg meggyógyítsuk érzelmi indítékainkat, meggondoljuk magunkat, és ez megváltoztatja a viselkedésünket.</w:t>
      </w:r>
      <w:r w:rsidR="00B671D9">
        <w:rPr>
          <w:rFonts w:ascii="Times New Roman" w:hAnsi="Times New Roman" w:cs="Times New Roman"/>
          <w:sz w:val="24"/>
          <w:szCs w:val="24"/>
        </w:rPr>
        <w:t xml:space="preserve"> </w:t>
      </w:r>
      <w:r w:rsidRPr="009B0CDC">
        <w:rPr>
          <w:rFonts w:ascii="Times New Roman" w:hAnsi="Times New Roman" w:cs="Times New Roman"/>
          <w:sz w:val="24"/>
          <w:szCs w:val="24"/>
        </w:rPr>
        <w:t>Idővel megváltoztatjuk mindazt, ami feloldatlan bennünk, és a harag már nem olyan érzelem, amelyet nagyon gyakran tapasztalunk, ha egyáltalán tapasztaljuk. Ahelyett, hogy a harag az alapértelmezett válaszunk lenne a kihívásokra, az együttérzés válik természetes létmódunkká és válaszadásunkká.</w:t>
      </w:r>
    </w:p>
    <w:p w14:paraId="6644746E" w14:textId="77777777" w:rsidR="00B671D9" w:rsidRDefault="00B671D9" w:rsidP="00776580">
      <w:pPr>
        <w:jc w:val="both"/>
        <w:rPr>
          <w:rFonts w:ascii="Times New Roman" w:hAnsi="Times New Roman" w:cs="Times New Roman"/>
          <w:sz w:val="24"/>
          <w:szCs w:val="24"/>
        </w:rPr>
      </w:pPr>
    </w:p>
    <w:p w14:paraId="4EB818FD" w14:textId="56FA9574"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 xml:space="preserve">Ezt a képességet, hogy a magasabb elméd fényében állj, Krisztus tanította nekünk, amikor azt mondta: </w:t>
      </w:r>
      <w:r w:rsidRPr="0027044F">
        <w:rPr>
          <w:rFonts w:ascii="Times New Roman" w:hAnsi="Times New Roman" w:cs="Times New Roman"/>
          <w:i/>
          <w:iCs/>
          <w:sz w:val="24"/>
          <w:szCs w:val="24"/>
        </w:rPr>
        <w:t>„Én vagyok a világ világossága”</w:t>
      </w:r>
      <w:r w:rsidRPr="009B0CDC">
        <w:rPr>
          <w:rFonts w:ascii="Times New Roman" w:hAnsi="Times New Roman" w:cs="Times New Roman"/>
          <w:sz w:val="24"/>
          <w:szCs w:val="24"/>
        </w:rPr>
        <w:t>, a fény a nagyobb igazságok felvirradása, belátása vagy megértése, ahogy túllépsz alacsonyabb elméd ketrecén és az alacsonyabb érzelmi vágytermészeteden.</w:t>
      </w:r>
    </w:p>
    <w:p w14:paraId="07A38A5D" w14:textId="77777777" w:rsidR="00776580" w:rsidRPr="009B0CDC" w:rsidRDefault="00776580" w:rsidP="00776580">
      <w:pPr>
        <w:jc w:val="both"/>
        <w:rPr>
          <w:rFonts w:ascii="Times New Roman" w:hAnsi="Times New Roman" w:cs="Times New Roman"/>
          <w:sz w:val="24"/>
          <w:szCs w:val="24"/>
        </w:rPr>
      </w:pPr>
    </w:p>
    <w:p w14:paraId="4ECDFAA0" w14:textId="77777777" w:rsidR="00FE711F" w:rsidRDefault="00776580" w:rsidP="00FE711F">
      <w:pPr>
        <w:jc w:val="center"/>
        <w:rPr>
          <w:rFonts w:ascii="Times New Roman" w:hAnsi="Times New Roman" w:cs="Times New Roman"/>
          <w:i/>
          <w:iCs/>
          <w:sz w:val="24"/>
          <w:szCs w:val="24"/>
        </w:rPr>
      </w:pPr>
      <w:r w:rsidRPr="009B0CDC">
        <w:rPr>
          <w:rFonts w:ascii="Times New Roman" w:hAnsi="Times New Roman" w:cs="Times New Roman"/>
          <w:i/>
          <w:iCs/>
          <w:sz w:val="24"/>
          <w:szCs w:val="24"/>
        </w:rPr>
        <w:t>"És megismeritek az igazságot, és az igazság szabadokká tesz titeket.”</w:t>
      </w:r>
    </w:p>
    <w:p w14:paraId="1B701F4E" w14:textId="2096A894" w:rsidR="00776580" w:rsidRPr="009B0CDC" w:rsidRDefault="00776580" w:rsidP="00FE711F">
      <w:pPr>
        <w:jc w:val="right"/>
        <w:rPr>
          <w:rFonts w:ascii="Times New Roman" w:hAnsi="Times New Roman" w:cs="Times New Roman"/>
          <w:sz w:val="24"/>
          <w:szCs w:val="24"/>
        </w:rPr>
      </w:pPr>
      <w:r w:rsidRPr="009B0CDC">
        <w:rPr>
          <w:rFonts w:ascii="Times New Roman" w:hAnsi="Times New Roman" w:cs="Times New Roman"/>
          <w:i/>
          <w:iCs/>
          <w:sz w:val="24"/>
          <w:szCs w:val="24"/>
        </w:rPr>
        <w:t xml:space="preserve"> </w:t>
      </w:r>
      <w:r w:rsidRPr="009B0CDC">
        <w:rPr>
          <w:rFonts w:ascii="Times New Roman" w:hAnsi="Times New Roman" w:cs="Times New Roman"/>
          <w:sz w:val="24"/>
          <w:szCs w:val="24"/>
        </w:rPr>
        <w:t>János 32:8</w:t>
      </w:r>
    </w:p>
    <w:p w14:paraId="376DBDE4" w14:textId="77777777" w:rsidR="00776580" w:rsidRPr="009B0CDC" w:rsidRDefault="00776580" w:rsidP="00776580">
      <w:pPr>
        <w:jc w:val="both"/>
        <w:rPr>
          <w:rFonts w:ascii="Times New Roman" w:hAnsi="Times New Roman" w:cs="Times New Roman"/>
          <w:sz w:val="24"/>
          <w:szCs w:val="24"/>
        </w:rPr>
      </w:pPr>
    </w:p>
    <w:p w14:paraId="081AA368" w14:textId="77777777" w:rsidR="00776580" w:rsidRPr="009B0CDC" w:rsidRDefault="00776580" w:rsidP="00776580">
      <w:pPr>
        <w:jc w:val="both"/>
        <w:rPr>
          <w:rFonts w:ascii="Times New Roman" w:eastAsia="Times New Roman" w:hAnsi="Times New Roman" w:cs="Times New Roman"/>
          <w:color w:val="202124"/>
          <w:sz w:val="24"/>
          <w:szCs w:val="24"/>
          <w:lang w:eastAsia="hu-HU"/>
        </w:rPr>
      </w:pPr>
      <w:r w:rsidRPr="009B0CDC">
        <w:rPr>
          <w:rFonts w:ascii="Times New Roman" w:eastAsia="Times New Roman" w:hAnsi="Times New Roman" w:cs="Times New Roman"/>
          <w:color w:val="202124"/>
          <w:sz w:val="24"/>
          <w:szCs w:val="24"/>
          <w:lang w:eastAsia="hu-HU"/>
        </w:rPr>
        <w:t>Ha azonban úgy döntünk, hogy tagadjuk és elűzzük a haragot, lelkünk egyszerűen megtervezi az élet helyzeteit, hogy újra és újra felhívja rá a figyelmünket, amíg bátorságunk lesz ránézni.</w:t>
      </w:r>
    </w:p>
    <w:p w14:paraId="33699741" w14:textId="77777777" w:rsidR="009B646B" w:rsidRDefault="009B646B" w:rsidP="00776580">
      <w:pPr>
        <w:jc w:val="both"/>
        <w:rPr>
          <w:rFonts w:ascii="Times New Roman" w:hAnsi="Times New Roman" w:cs="Times New Roman"/>
          <w:sz w:val="24"/>
          <w:szCs w:val="24"/>
        </w:rPr>
      </w:pPr>
    </w:p>
    <w:p w14:paraId="2B5A620F" w14:textId="456ADCFB"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Ezért látunk ismétlődő mintákat és forgatókönyveket, amelyek kiváltják haragunkat. A harag ilyen módon való megtartása káros a testi, érzelmi, mentális és szellemi egészségünkre, jólétünkre, mivel blokkolja életerő-energiánkat, és nagy haragot generál, amely károsítja a másokkal való kapcsolatunkat.</w:t>
      </w:r>
      <w:r w:rsidR="009B646B">
        <w:rPr>
          <w:rFonts w:ascii="Times New Roman" w:hAnsi="Times New Roman" w:cs="Times New Roman"/>
          <w:sz w:val="24"/>
          <w:szCs w:val="24"/>
        </w:rPr>
        <w:t xml:space="preserve"> </w:t>
      </w:r>
      <w:r w:rsidRPr="009B0CDC">
        <w:rPr>
          <w:rFonts w:ascii="Times New Roman" w:hAnsi="Times New Roman" w:cs="Times New Roman"/>
          <w:sz w:val="24"/>
          <w:szCs w:val="24"/>
        </w:rPr>
        <w:t xml:space="preserve">Ne feledd, a harag lehet vörösen forró és tüzes, kirobbanó és erőteljes a </w:t>
      </w:r>
      <w:proofErr w:type="spellStart"/>
      <w:r w:rsidRPr="009B0CDC">
        <w:rPr>
          <w:rFonts w:ascii="Times New Roman" w:hAnsi="Times New Roman" w:cs="Times New Roman"/>
          <w:sz w:val="24"/>
          <w:szCs w:val="24"/>
        </w:rPr>
        <w:t>kifejeződésében</w:t>
      </w:r>
      <w:proofErr w:type="spellEnd"/>
      <w:r w:rsidRPr="009B0CDC">
        <w:rPr>
          <w:rFonts w:ascii="Times New Roman" w:hAnsi="Times New Roman" w:cs="Times New Roman"/>
          <w:sz w:val="24"/>
          <w:szCs w:val="24"/>
        </w:rPr>
        <w:t xml:space="preserve">, de ugyanúgy lehet hideg, kék és számító, </w:t>
      </w:r>
      <w:proofErr w:type="spellStart"/>
      <w:r w:rsidRPr="009B0CDC">
        <w:rPr>
          <w:rFonts w:ascii="Times New Roman" w:hAnsi="Times New Roman" w:cs="Times New Roman"/>
          <w:sz w:val="24"/>
          <w:szCs w:val="24"/>
        </w:rPr>
        <w:t>kifejeződhet</w:t>
      </w:r>
      <w:proofErr w:type="spellEnd"/>
      <w:r w:rsidRPr="009B0CDC">
        <w:rPr>
          <w:rFonts w:ascii="Times New Roman" w:hAnsi="Times New Roman" w:cs="Times New Roman"/>
          <w:sz w:val="24"/>
          <w:szCs w:val="24"/>
        </w:rPr>
        <w:t xml:space="preserve"> passzívan is.</w:t>
      </w:r>
    </w:p>
    <w:p w14:paraId="1EFB14BF" w14:textId="77777777" w:rsidR="00776580" w:rsidRDefault="00776580" w:rsidP="00FE711F">
      <w:pPr>
        <w:jc w:val="center"/>
        <w:rPr>
          <w:rFonts w:ascii="Times New Roman" w:hAnsi="Times New Roman" w:cs="Times New Roman"/>
          <w:sz w:val="24"/>
          <w:szCs w:val="24"/>
        </w:rPr>
      </w:pPr>
    </w:p>
    <w:p w14:paraId="7791B6FA" w14:textId="4F14A331" w:rsidR="00776580" w:rsidRPr="00FE711F" w:rsidRDefault="00776580" w:rsidP="00FE711F">
      <w:pPr>
        <w:jc w:val="center"/>
        <w:rPr>
          <w:rFonts w:ascii="Times New Roman" w:hAnsi="Times New Roman" w:cs="Times New Roman"/>
        </w:rPr>
      </w:pPr>
      <w:r w:rsidRPr="00FE711F">
        <w:rPr>
          <w:rFonts w:ascii="Times New Roman" w:hAnsi="Times New Roman" w:cs="Times New Roman"/>
          <w:i/>
          <w:iCs/>
        </w:rPr>
        <w:t xml:space="preserve">"Haragot tartani pont olyan, mint megmarkolni egy izzó széndarabot azzal a szándékkal, hogy valaki másra dobod; Te leszel </w:t>
      </w:r>
      <w:proofErr w:type="gramStart"/>
      <w:r w:rsidRPr="00FE711F">
        <w:rPr>
          <w:rFonts w:ascii="Times New Roman" w:hAnsi="Times New Roman" w:cs="Times New Roman"/>
          <w:i/>
          <w:iCs/>
        </w:rPr>
        <w:t>az</w:t>
      </w:r>
      <w:proofErr w:type="gramEnd"/>
      <w:r w:rsidRPr="00FE711F">
        <w:rPr>
          <w:rFonts w:ascii="Times New Roman" w:hAnsi="Times New Roman" w:cs="Times New Roman"/>
          <w:i/>
          <w:iCs/>
        </w:rPr>
        <w:t xml:space="preserve"> aki megégeti magát és a legnagyobb fájdalmat érzi majd."</w:t>
      </w:r>
    </w:p>
    <w:p w14:paraId="2C2593D3" w14:textId="77777777" w:rsidR="00776580" w:rsidRPr="009B0CDC" w:rsidRDefault="00776580" w:rsidP="00FE711F">
      <w:pPr>
        <w:jc w:val="right"/>
        <w:rPr>
          <w:rFonts w:ascii="Times New Roman" w:hAnsi="Times New Roman" w:cs="Times New Roman"/>
          <w:sz w:val="24"/>
          <w:szCs w:val="24"/>
        </w:rPr>
      </w:pPr>
      <w:r w:rsidRPr="009B0CDC">
        <w:rPr>
          <w:rFonts w:ascii="Times New Roman" w:hAnsi="Times New Roman" w:cs="Times New Roman"/>
          <w:sz w:val="24"/>
          <w:szCs w:val="24"/>
        </w:rPr>
        <w:t>Buddha</w:t>
      </w:r>
    </w:p>
    <w:p w14:paraId="38A4DAFF" w14:textId="77777777" w:rsidR="00776580" w:rsidRPr="009B0CDC" w:rsidRDefault="00776580" w:rsidP="00776580">
      <w:pPr>
        <w:jc w:val="both"/>
        <w:rPr>
          <w:rFonts w:ascii="Times New Roman" w:hAnsi="Times New Roman" w:cs="Times New Roman"/>
          <w:sz w:val="24"/>
          <w:szCs w:val="24"/>
        </w:rPr>
      </w:pPr>
    </w:p>
    <w:p w14:paraId="4FCBB644" w14:textId="53B6155D"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Összefoglalva tehát, ez az értekezés némi betekintést adott a haragba és annak szerepébe, amely a növekedés és az átalakulás spirituális ösvényén hajt előre bennünket.</w:t>
      </w:r>
      <w:r w:rsidR="009B646B">
        <w:rPr>
          <w:rFonts w:ascii="Times New Roman" w:hAnsi="Times New Roman" w:cs="Times New Roman"/>
          <w:sz w:val="24"/>
          <w:szCs w:val="24"/>
        </w:rPr>
        <w:t xml:space="preserve"> </w:t>
      </w:r>
      <w:r w:rsidRPr="009B0CDC">
        <w:rPr>
          <w:rFonts w:ascii="Times New Roman" w:hAnsi="Times New Roman" w:cs="Times New Roman"/>
          <w:sz w:val="24"/>
          <w:szCs w:val="24"/>
        </w:rPr>
        <w:t>Bízom benne, hogy ihletet kaptatok arra, hogy megváltoztassátok a látásmódotokat és munkálkodjatok a saját haragotokon. Reményt látok az emberi kapcsolatokban rejlő konfliktusok mérséklésére világszerte, ahogy egyre nagyobb lélek-kontaktusra teszünk szert, és a haragot egyszerűen csak információnak tekintjük.</w:t>
      </w:r>
    </w:p>
    <w:p w14:paraId="40B47EB9" w14:textId="77777777" w:rsidR="009B646B" w:rsidRDefault="009B646B" w:rsidP="00776580">
      <w:pPr>
        <w:jc w:val="both"/>
        <w:rPr>
          <w:rFonts w:ascii="Times New Roman" w:hAnsi="Times New Roman" w:cs="Times New Roman"/>
          <w:sz w:val="24"/>
          <w:szCs w:val="24"/>
        </w:rPr>
      </w:pPr>
    </w:p>
    <w:p w14:paraId="35C1DD5B" w14:textId="0B5E6E27" w:rsidR="00776580" w:rsidRPr="009B0CDC" w:rsidRDefault="00776580" w:rsidP="00776580">
      <w:pPr>
        <w:jc w:val="both"/>
        <w:rPr>
          <w:rFonts w:ascii="Times New Roman" w:hAnsi="Times New Roman" w:cs="Times New Roman"/>
          <w:sz w:val="24"/>
          <w:szCs w:val="24"/>
        </w:rPr>
      </w:pPr>
      <w:r w:rsidRPr="009B0CDC">
        <w:rPr>
          <w:rFonts w:ascii="Times New Roman" w:hAnsi="Times New Roman" w:cs="Times New Roman"/>
          <w:sz w:val="24"/>
          <w:szCs w:val="24"/>
        </w:rPr>
        <w:t>A harag egyike azoknak a témáknak, amelyeket hajlamosak vagyunk elkerülni a teozófiai előadásokon és megbeszéléseken, mégis tökéletes lehetőséget kínál számunkra, hogy alkalmazzuk tudásunkat, és nagy bölcsességre tegyünk szert, amikor így teszünk. A „belülről gyógyuló harag” jobb megértése kiemelten fontos a konfliktusok megoldásában és a helyes emberi kapcsolatok kialakításában, valamint a kollektív emberi családként való tudatos fejlődésünkben.</w:t>
      </w:r>
    </w:p>
    <w:p w14:paraId="380FB049" w14:textId="77777777" w:rsidR="00776580" w:rsidRDefault="00776580" w:rsidP="00776580">
      <w:pPr>
        <w:jc w:val="both"/>
        <w:rPr>
          <w:rFonts w:ascii="Times New Roman" w:hAnsi="Times New Roman" w:cs="Times New Roman"/>
          <w:sz w:val="24"/>
          <w:szCs w:val="24"/>
        </w:rPr>
      </w:pPr>
    </w:p>
    <w:p w14:paraId="2D2EB326" w14:textId="3D8042EC" w:rsidR="00776580" w:rsidRPr="009B0CDC" w:rsidRDefault="00776580" w:rsidP="00FA4FA5">
      <w:pPr>
        <w:jc w:val="center"/>
        <w:rPr>
          <w:rFonts w:ascii="Times New Roman" w:hAnsi="Times New Roman" w:cs="Times New Roman"/>
          <w:i/>
          <w:iCs/>
          <w:sz w:val="24"/>
          <w:szCs w:val="24"/>
        </w:rPr>
      </w:pPr>
      <w:r w:rsidRPr="009B0CDC">
        <w:rPr>
          <w:rFonts w:ascii="Times New Roman" w:hAnsi="Times New Roman" w:cs="Times New Roman"/>
          <w:i/>
          <w:iCs/>
          <w:sz w:val="24"/>
          <w:szCs w:val="24"/>
        </w:rPr>
        <w:t>„Cselekedni és bölcsen cselekedni, amikor eljön a cselekvés ideje, várni és türelmesen várni a pihenés idején, ez hozhatja összhangba az embert az események apályával és dagályával úgy, hogy a természettel és a törvénnyel a háta mögött, a jótékonysággal és igazsággal, mint vezérlő fénnyel a törekvő csodákat vihet véghez. Ennek a törvénynek a nem-ismerése egyrészt időnkénti megokolatlan lelkesedést, másrészt lehangoltságot, vagy éppen kétségbeesést vált ki. Az ember így az ár és apály áldozatává válik, amikor pedig mesterük kellene legyen.”</w:t>
      </w:r>
    </w:p>
    <w:p w14:paraId="25E4C2FF" w14:textId="739B8B86" w:rsidR="00B34DE5" w:rsidRPr="00A66647" w:rsidRDefault="00776580" w:rsidP="00FA4FA5">
      <w:pPr>
        <w:jc w:val="right"/>
        <w:rPr>
          <w:rFonts w:ascii="Times New Roman" w:hAnsi="Times New Roman" w:cs="Times New Roman"/>
          <w:sz w:val="24"/>
          <w:szCs w:val="24"/>
        </w:rPr>
      </w:pPr>
      <w:r w:rsidRPr="009B0CDC">
        <w:rPr>
          <w:rFonts w:ascii="Times New Roman" w:hAnsi="Times New Roman" w:cs="Times New Roman"/>
          <w:sz w:val="24"/>
          <w:szCs w:val="24"/>
        </w:rPr>
        <w:t>HPB</w:t>
      </w:r>
    </w:p>
    <w:sectPr w:rsidR="00B34DE5" w:rsidRPr="00A6664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D88C4" w14:textId="77777777" w:rsidR="00472ADE" w:rsidRDefault="00472ADE" w:rsidP="00AF6D3F">
      <w:pPr>
        <w:spacing w:after="0" w:line="240" w:lineRule="auto"/>
      </w:pPr>
      <w:r>
        <w:separator/>
      </w:r>
    </w:p>
  </w:endnote>
  <w:endnote w:type="continuationSeparator" w:id="0">
    <w:p w14:paraId="7F9515F1" w14:textId="77777777" w:rsidR="00472ADE" w:rsidRDefault="00472ADE" w:rsidP="00AF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5D52" w14:textId="77777777" w:rsidR="000156FF" w:rsidRDefault="000156F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78159436"/>
      <w:docPartObj>
        <w:docPartGallery w:val="Page Numbers (Bottom of Page)"/>
        <w:docPartUnique/>
      </w:docPartObj>
    </w:sdtPr>
    <w:sdtContent>
      <w:p w14:paraId="2712994C" w14:textId="4E44D4B1" w:rsidR="00252577" w:rsidRPr="00FD5ADC" w:rsidRDefault="00FD5ADC" w:rsidP="00FD5ADC">
        <w:pPr>
          <w:pStyle w:val="llb"/>
          <w:jc w:val="center"/>
          <w:rPr>
            <w:rFonts w:ascii="Times New Roman" w:hAnsi="Times New Roman" w:cs="Times New Roman"/>
          </w:rPr>
        </w:pPr>
        <w:r>
          <w:rPr>
            <w:rFonts w:ascii="Times New Roman" w:hAnsi="Times New Roman" w:cs="Times New Roman"/>
          </w:rPr>
          <w:t xml:space="preserve">- </w:t>
        </w:r>
        <w:r w:rsidR="00252577" w:rsidRPr="00FD5ADC">
          <w:rPr>
            <w:rFonts w:ascii="Times New Roman" w:hAnsi="Times New Roman" w:cs="Times New Roman"/>
          </w:rPr>
          <w:fldChar w:fldCharType="begin"/>
        </w:r>
        <w:r w:rsidR="00252577" w:rsidRPr="00FD5ADC">
          <w:rPr>
            <w:rFonts w:ascii="Times New Roman" w:hAnsi="Times New Roman" w:cs="Times New Roman"/>
          </w:rPr>
          <w:instrText>PAGE   \* MERGEFORMAT</w:instrText>
        </w:r>
        <w:r w:rsidR="00252577" w:rsidRPr="00FD5ADC">
          <w:rPr>
            <w:rFonts w:ascii="Times New Roman" w:hAnsi="Times New Roman" w:cs="Times New Roman"/>
          </w:rPr>
          <w:fldChar w:fldCharType="separate"/>
        </w:r>
        <w:r w:rsidR="00252577" w:rsidRPr="00FD5ADC">
          <w:rPr>
            <w:rFonts w:ascii="Times New Roman" w:hAnsi="Times New Roman" w:cs="Times New Roman"/>
          </w:rPr>
          <w:t>2</w:t>
        </w:r>
        <w:r w:rsidR="00252577" w:rsidRPr="00FD5ADC">
          <w:rPr>
            <w:rFonts w:ascii="Times New Roman" w:hAnsi="Times New Roman" w:cs="Times New Roman"/>
          </w:rPr>
          <w:fldChar w:fldCharType="end"/>
        </w:r>
        <w:r>
          <w:rPr>
            <w:rFonts w:ascii="Times New Roman" w:hAnsi="Times New Roman" w:cs="Times New Roman"/>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4240" w14:textId="77777777" w:rsidR="000156FF" w:rsidRDefault="000156F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D580" w14:textId="77777777" w:rsidR="00472ADE" w:rsidRDefault="00472ADE" w:rsidP="00AF6D3F">
      <w:pPr>
        <w:spacing w:after="0" w:line="240" w:lineRule="auto"/>
      </w:pPr>
      <w:r>
        <w:separator/>
      </w:r>
    </w:p>
  </w:footnote>
  <w:footnote w:type="continuationSeparator" w:id="0">
    <w:p w14:paraId="0F6EE65C" w14:textId="77777777" w:rsidR="00472ADE" w:rsidRDefault="00472ADE" w:rsidP="00AF6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E41D" w14:textId="1EA0D577" w:rsidR="000156FF" w:rsidRDefault="00000000">
    <w:pPr>
      <w:pStyle w:val="lfej"/>
    </w:pPr>
    <w:r>
      <w:rPr>
        <w:noProof/>
      </w:rPr>
      <w:pict w14:anchorId="1B29EB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605816" o:spid="_x0000_s1026" type="#_x0000_t75" alt="" style="position:absolute;margin-left:0;margin-top:0;width:453.4pt;height:673.2pt;z-index:-251653120;mso-wrap-edited:f;mso-width-percent:0;mso-height-percent:0;mso-position-horizontal:center;mso-position-horizontal-relative:margin;mso-position-vertical:center;mso-position-vertical-relative:margin;mso-width-percent:0;mso-height-percent:0" o:allowincell="f">
          <v:imagedata r:id="rId1" o:title="Helena_Petrovna_Blavatsk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EA8" w14:textId="77ADFFAA" w:rsidR="00AF6D3F" w:rsidRDefault="00000000" w:rsidP="00FD5ADC">
    <w:pPr>
      <w:pStyle w:val="lfej"/>
      <w:jc w:val="center"/>
    </w:pPr>
    <w:r>
      <w:rPr>
        <w:noProof/>
      </w:rPr>
      <w:pict w14:anchorId="69360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605817" o:spid="_x0000_s1027" type="#_x0000_t75" alt="" style="position:absolute;left:0;text-align:left;margin-left:0;margin-top:0;width:453.4pt;height:673.2pt;z-index:-251650048;mso-wrap-edited:f;mso-width-percent:0;mso-height-percent:0;mso-position-horizontal:center;mso-position-horizontal-relative:margin;mso-position-vertical:center;mso-position-vertical-relative:margin;mso-width-percent:0;mso-height-percent:0" o:allowincell="f">
          <v:imagedata r:id="rId1" o:title="Helena_Petrovna_Blavatsky" gain="19661f" blacklevel="22938f"/>
          <w10:wrap anchorx="margin" anchory="margin"/>
        </v:shape>
      </w:pict>
    </w:r>
    <w:r w:rsidR="00FD5ADC">
      <w:rPr>
        <w:noProof/>
      </w:rPr>
      <w:drawing>
        <wp:inline distT="0" distB="0" distL="0" distR="0" wp14:anchorId="13D8C9ED" wp14:editId="287E79BC">
          <wp:extent cx="830498" cy="90708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5340" cy="912373"/>
                  </a:xfrm>
                  <a:prstGeom prst="rect">
                    <a:avLst/>
                  </a:prstGeom>
                </pic:spPr>
              </pic:pic>
            </a:graphicData>
          </a:graphic>
        </wp:inline>
      </w:drawing>
    </w:r>
  </w:p>
  <w:p w14:paraId="3DF74526" w14:textId="77777777" w:rsidR="00AF6D3F" w:rsidRDefault="00AF6D3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8181" w14:textId="4795924C" w:rsidR="000156FF" w:rsidRDefault="00000000">
    <w:pPr>
      <w:pStyle w:val="lfej"/>
    </w:pPr>
    <w:r>
      <w:rPr>
        <w:noProof/>
      </w:rPr>
      <w:pict w14:anchorId="501A4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7605815" o:spid="_x0000_s1025" type="#_x0000_t75" alt="" style="position:absolute;margin-left:0;margin-top:0;width:453.4pt;height:673.2pt;z-index:-251656192;mso-wrap-edited:f;mso-width-percent:0;mso-height-percent:0;mso-position-horizontal:center;mso-position-horizontal-relative:margin;mso-position-vertical:center;mso-position-vertical-relative:margin;mso-width-percent:0;mso-height-percent:0" o:allowincell="f">
          <v:imagedata r:id="rId1" o:title="Helena_Petrovna_Blavatsky"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7C"/>
    <w:rsid w:val="000042CF"/>
    <w:rsid w:val="000108CA"/>
    <w:rsid w:val="000156FF"/>
    <w:rsid w:val="0001581A"/>
    <w:rsid w:val="000210C4"/>
    <w:rsid w:val="00022637"/>
    <w:rsid w:val="000305D7"/>
    <w:rsid w:val="00032596"/>
    <w:rsid w:val="000555A6"/>
    <w:rsid w:val="0006505E"/>
    <w:rsid w:val="00080193"/>
    <w:rsid w:val="000839AF"/>
    <w:rsid w:val="00083AA4"/>
    <w:rsid w:val="00084338"/>
    <w:rsid w:val="000B6868"/>
    <w:rsid w:val="000C5BEF"/>
    <w:rsid w:val="000C5CC3"/>
    <w:rsid w:val="000E03DD"/>
    <w:rsid w:val="000E139B"/>
    <w:rsid w:val="000E1998"/>
    <w:rsid w:val="000F0C0E"/>
    <w:rsid w:val="000F4462"/>
    <w:rsid w:val="000F52DE"/>
    <w:rsid w:val="000F5973"/>
    <w:rsid w:val="00102CCD"/>
    <w:rsid w:val="00102DDC"/>
    <w:rsid w:val="00110C2E"/>
    <w:rsid w:val="00115528"/>
    <w:rsid w:val="001158FB"/>
    <w:rsid w:val="00131DBA"/>
    <w:rsid w:val="00134D5B"/>
    <w:rsid w:val="001456E9"/>
    <w:rsid w:val="0015271D"/>
    <w:rsid w:val="001606CE"/>
    <w:rsid w:val="00160870"/>
    <w:rsid w:val="001628B8"/>
    <w:rsid w:val="00165E39"/>
    <w:rsid w:val="0016719E"/>
    <w:rsid w:val="00171B24"/>
    <w:rsid w:val="00181B22"/>
    <w:rsid w:val="001833B5"/>
    <w:rsid w:val="0018412B"/>
    <w:rsid w:val="00185840"/>
    <w:rsid w:val="001864FC"/>
    <w:rsid w:val="00186782"/>
    <w:rsid w:val="001906C0"/>
    <w:rsid w:val="00190D88"/>
    <w:rsid w:val="0019311E"/>
    <w:rsid w:val="00193493"/>
    <w:rsid w:val="0019595F"/>
    <w:rsid w:val="001A01EA"/>
    <w:rsid w:val="001A30AF"/>
    <w:rsid w:val="001B0EA3"/>
    <w:rsid w:val="001C15F1"/>
    <w:rsid w:val="001C5A11"/>
    <w:rsid w:val="001D03A0"/>
    <w:rsid w:val="001D3336"/>
    <w:rsid w:val="001D5DBA"/>
    <w:rsid w:val="001D7E50"/>
    <w:rsid w:val="00202BB9"/>
    <w:rsid w:val="00212308"/>
    <w:rsid w:val="00214FD9"/>
    <w:rsid w:val="00230004"/>
    <w:rsid w:val="002313B6"/>
    <w:rsid w:val="002505A8"/>
    <w:rsid w:val="0025123C"/>
    <w:rsid w:val="00252577"/>
    <w:rsid w:val="0025366F"/>
    <w:rsid w:val="00254652"/>
    <w:rsid w:val="00256A88"/>
    <w:rsid w:val="0027044F"/>
    <w:rsid w:val="0027676B"/>
    <w:rsid w:val="00283ED1"/>
    <w:rsid w:val="00287666"/>
    <w:rsid w:val="00290C02"/>
    <w:rsid w:val="00291F96"/>
    <w:rsid w:val="0029617B"/>
    <w:rsid w:val="00296734"/>
    <w:rsid w:val="002A2EA1"/>
    <w:rsid w:val="002B1170"/>
    <w:rsid w:val="002D6EB7"/>
    <w:rsid w:val="002F2054"/>
    <w:rsid w:val="0031178D"/>
    <w:rsid w:val="00312BF8"/>
    <w:rsid w:val="003208D4"/>
    <w:rsid w:val="00330557"/>
    <w:rsid w:val="00334B79"/>
    <w:rsid w:val="00345081"/>
    <w:rsid w:val="003501C7"/>
    <w:rsid w:val="00351E4E"/>
    <w:rsid w:val="003675A7"/>
    <w:rsid w:val="00372581"/>
    <w:rsid w:val="003726C5"/>
    <w:rsid w:val="00390BA5"/>
    <w:rsid w:val="003919BF"/>
    <w:rsid w:val="00393244"/>
    <w:rsid w:val="003B4960"/>
    <w:rsid w:val="003B60D6"/>
    <w:rsid w:val="003B72B0"/>
    <w:rsid w:val="003C4819"/>
    <w:rsid w:val="003C6438"/>
    <w:rsid w:val="003D0305"/>
    <w:rsid w:val="003E5598"/>
    <w:rsid w:val="0041184E"/>
    <w:rsid w:val="00437154"/>
    <w:rsid w:val="00444CB3"/>
    <w:rsid w:val="00456712"/>
    <w:rsid w:val="00460906"/>
    <w:rsid w:val="004728A3"/>
    <w:rsid w:val="00472ADE"/>
    <w:rsid w:val="00480302"/>
    <w:rsid w:val="00486B36"/>
    <w:rsid w:val="00487645"/>
    <w:rsid w:val="0049323A"/>
    <w:rsid w:val="004A432C"/>
    <w:rsid w:val="004B4F76"/>
    <w:rsid w:val="004D3431"/>
    <w:rsid w:val="004D35AA"/>
    <w:rsid w:val="004D707C"/>
    <w:rsid w:val="004E1026"/>
    <w:rsid w:val="004E4037"/>
    <w:rsid w:val="004E5F87"/>
    <w:rsid w:val="004F48E2"/>
    <w:rsid w:val="004F505C"/>
    <w:rsid w:val="004F6CC1"/>
    <w:rsid w:val="005339F7"/>
    <w:rsid w:val="00536C0D"/>
    <w:rsid w:val="0054152D"/>
    <w:rsid w:val="0054496E"/>
    <w:rsid w:val="00551271"/>
    <w:rsid w:val="00552F29"/>
    <w:rsid w:val="005604F9"/>
    <w:rsid w:val="005628A7"/>
    <w:rsid w:val="00571079"/>
    <w:rsid w:val="005742F1"/>
    <w:rsid w:val="0058147C"/>
    <w:rsid w:val="0058573E"/>
    <w:rsid w:val="00595A76"/>
    <w:rsid w:val="005A2755"/>
    <w:rsid w:val="005A3FE8"/>
    <w:rsid w:val="005C0C2C"/>
    <w:rsid w:val="005C265D"/>
    <w:rsid w:val="005C508E"/>
    <w:rsid w:val="005D1994"/>
    <w:rsid w:val="005D5475"/>
    <w:rsid w:val="005E5E0D"/>
    <w:rsid w:val="005F0F6D"/>
    <w:rsid w:val="00601053"/>
    <w:rsid w:val="006264CF"/>
    <w:rsid w:val="0063284B"/>
    <w:rsid w:val="00637ACE"/>
    <w:rsid w:val="00643966"/>
    <w:rsid w:val="00653824"/>
    <w:rsid w:val="006543F5"/>
    <w:rsid w:val="00662CB7"/>
    <w:rsid w:val="00680CE6"/>
    <w:rsid w:val="00684A49"/>
    <w:rsid w:val="00686A98"/>
    <w:rsid w:val="006B1027"/>
    <w:rsid w:val="006B1CEE"/>
    <w:rsid w:val="006B42F9"/>
    <w:rsid w:val="006C4434"/>
    <w:rsid w:val="006C6C7D"/>
    <w:rsid w:val="006C774E"/>
    <w:rsid w:val="006D15B2"/>
    <w:rsid w:val="006D47D9"/>
    <w:rsid w:val="006D5E7F"/>
    <w:rsid w:val="006E3CFC"/>
    <w:rsid w:val="006F41CC"/>
    <w:rsid w:val="006F618A"/>
    <w:rsid w:val="00702FD7"/>
    <w:rsid w:val="00710D05"/>
    <w:rsid w:val="00712066"/>
    <w:rsid w:val="0071637C"/>
    <w:rsid w:val="00716B11"/>
    <w:rsid w:val="00725872"/>
    <w:rsid w:val="00732524"/>
    <w:rsid w:val="007359F8"/>
    <w:rsid w:val="0073611B"/>
    <w:rsid w:val="00737F5D"/>
    <w:rsid w:val="00741BE6"/>
    <w:rsid w:val="00751A78"/>
    <w:rsid w:val="00760A98"/>
    <w:rsid w:val="0076428A"/>
    <w:rsid w:val="00776580"/>
    <w:rsid w:val="00785076"/>
    <w:rsid w:val="00793964"/>
    <w:rsid w:val="00793AEF"/>
    <w:rsid w:val="00797396"/>
    <w:rsid w:val="007A1ACC"/>
    <w:rsid w:val="007A3984"/>
    <w:rsid w:val="007A4A6B"/>
    <w:rsid w:val="007B06EA"/>
    <w:rsid w:val="007B2C5C"/>
    <w:rsid w:val="007B4F91"/>
    <w:rsid w:val="007B6CD4"/>
    <w:rsid w:val="007B716E"/>
    <w:rsid w:val="007B7A83"/>
    <w:rsid w:val="007C2237"/>
    <w:rsid w:val="007C2817"/>
    <w:rsid w:val="007D6CEE"/>
    <w:rsid w:val="007E17AC"/>
    <w:rsid w:val="007E7674"/>
    <w:rsid w:val="007F2D34"/>
    <w:rsid w:val="0080166A"/>
    <w:rsid w:val="008220C3"/>
    <w:rsid w:val="0084221F"/>
    <w:rsid w:val="00843B7A"/>
    <w:rsid w:val="00844A70"/>
    <w:rsid w:val="00845E0C"/>
    <w:rsid w:val="0085317B"/>
    <w:rsid w:val="00863B2D"/>
    <w:rsid w:val="008774ED"/>
    <w:rsid w:val="00880219"/>
    <w:rsid w:val="00883A2C"/>
    <w:rsid w:val="0089436C"/>
    <w:rsid w:val="008A49E6"/>
    <w:rsid w:val="008B172F"/>
    <w:rsid w:val="008B5745"/>
    <w:rsid w:val="008C05EA"/>
    <w:rsid w:val="008C2377"/>
    <w:rsid w:val="008E27F9"/>
    <w:rsid w:val="008E5E7C"/>
    <w:rsid w:val="008F14FC"/>
    <w:rsid w:val="008F2A22"/>
    <w:rsid w:val="009017E8"/>
    <w:rsid w:val="00902139"/>
    <w:rsid w:val="009031CF"/>
    <w:rsid w:val="00912C86"/>
    <w:rsid w:val="00914266"/>
    <w:rsid w:val="00924DF2"/>
    <w:rsid w:val="00932EE3"/>
    <w:rsid w:val="00961A89"/>
    <w:rsid w:val="00962684"/>
    <w:rsid w:val="009627A2"/>
    <w:rsid w:val="00964C1C"/>
    <w:rsid w:val="0096703C"/>
    <w:rsid w:val="00970A51"/>
    <w:rsid w:val="00984FD1"/>
    <w:rsid w:val="009A4A58"/>
    <w:rsid w:val="009B0CDC"/>
    <w:rsid w:val="009B4A12"/>
    <w:rsid w:val="009B610B"/>
    <w:rsid w:val="009B646B"/>
    <w:rsid w:val="009D2CB0"/>
    <w:rsid w:val="009D4223"/>
    <w:rsid w:val="009D51AE"/>
    <w:rsid w:val="009D6828"/>
    <w:rsid w:val="009F25D3"/>
    <w:rsid w:val="00A0521A"/>
    <w:rsid w:val="00A21973"/>
    <w:rsid w:val="00A25343"/>
    <w:rsid w:val="00A311A6"/>
    <w:rsid w:val="00A435A8"/>
    <w:rsid w:val="00A560CB"/>
    <w:rsid w:val="00A66647"/>
    <w:rsid w:val="00A83A75"/>
    <w:rsid w:val="00A9083D"/>
    <w:rsid w:val="00A9691A"/>
    <w:rsid w:val="00AA1300"/>
    <w:rsid w:val="00AB38E9"/>
    <w:rsid w:val="00AB46FC"/>
    <w:rsid w:val="00AB7C84"/>
    <w:rsid w:val="00AC5DB3"/>
    <w:rsid w:val="00AD6D0D"/>
    <w:rsid w:val="00AE1146"/>
    <w:rsid w:val="00AF2BF8"/>
    <w:rsid w:val="00AF5D5B"/>
    <w:rsid w:val="00AF6D3F"/>
    <w:rsid w:val="00B0501C"/>
    <w:rsid w:val="00B22BAB"/>
    <w:rsid w:val="00B305AC"/>
    <w:rsid w:val="00B34DE5"/>
    <w:rsid w:val="00B51366"/>
    <w:rsid w:val="00B54E42"/>
    <w:rsid w:val="00B61D97"/>
    <w:rsid w:val="00B6355C"/>
    <w:rsid w:val="00B671D9"/>
    <w:rsid w:val="00B7187A"/>
    <w:rsid w:val="00B728CC"/>
    <w:rsid w:val="00B75D07"/>
    <w:rsid w:val="00B76E75"/>
    <w:rsid w:val="00B82D5E"/>
    <w:rsid w:val="00B930B4"/>
    <w:rsid w:val="00B95168"/>
    <w:rsid w:val="00BA4653"/>
    <w:rsid w:val="00BC1C30"/>
    <w:rsid w:val="00BD28E9"/>
    <w:rsid w:val="00BE74D3"/>
    <w:rsid w:val="00BF60EE"/>
    <w:rsid w:val="00BF64E3"/>
    <w:rsid w:val="00C14C36"/>
    <w:rsid w:val="00C40826"/>
    <w:rsid w:val="00C42B1E"/>
    <w:rsid w:val="00C470E8"/>
    <w:rsid w:val="00C47AF1"/>
    <w:rsid w:val="00C56449"/>
    <w:rsid w:val="00C74219"/>
    <w:rsid w:val="00C74C4D"/>
    <w:rsid w:val="00C8093D"/>
    <w:rsid w:val="00C9378E"/>
    <w:rsid w:val="00C93A1A"/>
    <w:rsid w:val="00C94151"/>
    <w:rsid w:val="00CB0926"/>
    <w:rsid w:val="00CB0F48"/>
    <w:rsid w:val="00CB50A9"/>
    <w:rsid w:val="00CF25DD"/>
    <w:rsid w:val="00CF52B0"/>
    <w:rsid w:val="00D011AC"/>
    <w:rsid w:val="00D0577D"/>
    <w:rsid w:val="00D13D9F"/>
    <w:rsid w:val="00D15AFB"/>
    <w:rsid w:val="00D20EF8"/>
    <w:rsid w:val="00D36B88"/>
    <w:rsid w:val="00D36D94"/>
    <w:rsid w:val="00D544EA"/>
    <w:rsid w:val="00D63F60"/>
    <w:rsid w:val="00D66F58"/>
    <w:rsid w:val="00D711AA"/>
    <w:rsid w:val="00D71A78"/>
    <w:rsid w:val="00D77F99"/>
    <w:rsid w:val="00D90ACB"/>
    <w:rsid w:val="00DA0AD4"/>
    <w:rsid w:val="00DA4834"/>
    <w:rsid w:val="00DA5957"/>
    <w:rsid w:val="00DA70BB"/>
    <w:rsid w:val="00DB3713"/>
    <w:rsid w:val="00DC26CF"/>
    <w:rsid w:val="00DC5164"/>
    <w:rsid w:val="00DD137B"/>
    <w:rsid w:val="00DD1690"/>
    <w:rsid w:val="00DD7005"/>
    <w:rsid w:val="00DE3A37"/>
    <w:rsid w:val="00DE5E8F"/>
    <w:rsid w:val="00DF2511"/>
    <w:rsid w:val="00DF2AAA"/>
    <w:rsid w:val="00DF3B45"/>
    <w:rsid w:val="00E11486"/>
    <w:rsid w:val="00E17347"/>
    <w:rsid w:val="00E1738A"/>
    <w:rsid w:val="00E21961"/>
    <w:rsid w:val="00E26FA8"/>
    <w:rsid w:val="00E44373"/>
    <w:rsid w:val="00E64D63"/>
    <w:rsid w:val="00E7111D"/>
    <w:rsid w:val="00E74854"/>
    <w:rsid w:val="00E753E6"/>
    <w:rsid w:val="00E8255A"/>
    <w:rsid w:val="00E912F9"/>
    <w:rsid w:val="00EA0C43"/>
    <w:rsid w:val="00EA7356"/>
    <w:rsid w:val="00EC15CE"/>
    <w:rsid w:val="00EE362B"/>
    <w:rsid w:val="00EE6155"/>
    <w:rsid w:val="00EF55C5"/>
    <w:rsid w:val="00F00D58"/>
    <w:rsid w:val="00F01F99"/>
    <w:rsid w:val="00F03ED4"/>
    <w:rsid w:val="00F07A80"/>
    <w:rsid w:val="00F16321"/>
    <w:rsid w:val="00F210A2"/>
    <w:rsid w:val="00F33402"/>
    <w:rsid w:val="00F34260"/>
    <w:rsid w:val="00F35DC5"/>
    <w:rsid w:val="00F400C0"/>
    <w:rsid w:val="00F52C44"/>
    <w:rsid w:val="00F56233"/>
    <w:rsid w:val="00F622C7"/>
    <w:rsid w:val="00F65D20"/>
    <w:rsid w:val="00F71A13"/>
    <w:rsid w:val="00F74D8F"/>
    <w:rsid w:val="00F76AA3"/>
    <w:rsid w:val="00F77B10"/>
    <w:rsid w:val="00F77B55"/>
    <w:rsid w:val="00F77F48"/>
    <w:rsid w:val="00F81822"/>
    <w:rsid w:val="00F82CC1"/>
    <w:rsid w:val="00F83AA8"/>
    <w:rsid w:val="00F86AA4"/>
    <w:rsid w:val="00F939F7"/>
    <w:rsid w:val="00F93CD8"/>
    <w:rsid w:val="00FA4FA5"/>
    <w:rsid w:val="00FA5E4D"/>
    <w:rsid w:val="00FB09EB"/>
    <w:rsid w:val="00FB0C4A"/>
    <w:rsid w:val="00FD5ADC"/>
    <w:rsid w:val="00FE4F28"/>
    <w:rsid w:val="00FE66A7"/>
    <w:rsid w:val="00FE711F"/>
    <w:rsid w:val="00FE73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CCAC7"/>
  <w15:chartTrackingRefBased/>
  <w15:docId w15:val="{6FAD6D11-1EF9-440C-997E-26D39667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10C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link w:val="Cmsor2Char"/>
    <w:uiPriority w:val="9"/>
    <w:qFormat/>
    <w:rsid w:val="00102CC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HTML-kntformzott">
    <w:name w:val="HTML Preformatted"/>
    <w:basedOn w:val="Norml"/>
    <w:link w:val="HTML-kntformzottChar"/>
    <w:uiPriority w:val="99"/>
    <w:semiHidden/>
    <w:unhideWhenUsed/>
    <w:rsid w:val="00581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58147C"/>
    <w:rPr>
      <w:rFonts w:ascii="Courier New" w:eastAsia="Times New Roman" w:hAnsi="Courier New" w:cs="Courier New"/>
      <w:sz w:val="20"/>
      <w:szCs w:val="20"/>
      <w:lang w:eastAsia="hu-HU"/>
    </w:rPr>
  </w:style>
  <w:style w:type="character" w:customStyle="1" w:styleId="y2iqfc">
    <w:name w:val="y2iqfc"/>
    <w:basedOn w:val="Bekezdsalapbettpusa"/>
    <w:rsid w:val="0058147C"/>
  </w:style>
  <w:style w:type="paragraph" w:styleId="lfej">
    <w:name w:val="header"/>
    <w:basedOn w:val="Norml"/>
    <w:link w:val="lfejChar"/>
    <w:uiPriority w:val="99"/>
    <w:unhideWhenUsed/>
    <w:rsid w:val="00AF6D3F"/>
    <w:pPr>
      <w:tabs>
        <w:tab w:val="center" w:pos="4536"/>
        <w:tab w:val="right" w:pos="9072"/>
      </w:tabs>
      <w:spacing w:after="0" w:line="240" w:lineRule="auto"/>
    </w:pPr>
  </w:style>
  <w:style w:type="character" w:customStyle="1" w:styleId="lfejChar">
    <w:name w:val="Élőfej Char"/>
    <w:basedOn w:val="Bekezdsalapbettpusa"/>
    <w:link w:val="lfej"/>
    <w:uiPriority w:val="99"/>
    <w:rsid w:val="00AF6D3F"/>
  </w:style>
  <w:style w:type="paragraph" w:styleId="llb">
    <w:name w:val="footer"/>
    <w:basedOn w:val="Norml"/>
    <w:link w:val="llbChar"/>
    <w:uiPriority w:val="99"/>
    <w:unhideWhenUsed/>
    <w:rsid w:val="00AF6D3F"/>
    <w:pPr>
      <w:tabs>
        <w:tab w:val="center" w:pos="4536"/>
        <w:tab w:val="right" w:pos="9072"/>
      </w:tabs>
      <w:spacing w:after="0" w:line="240" w:lineRule="auto"/>
    </w:pPr>
  </w:style>
  <w:style w:type="character" w:customStyle="1" w:styleId="llbChar">
    <w:name w:val="Élőláb Char"/>
    <w:basedOn w:val="Bekezdsalapbettpusa"/>
    <w:link w:val="llb"/>
    <w:uiPriority w:val="99"/>
    <w:rsid w:val="00AF6D3F"/>
  </w:style>
  <w:style w:type="character" w:customStyle="1" w:styleId="Cmsor2Char">
    <w:name w:val="Címsor 2 Char"/>
    <w:basedOn w:val="Bekezdsalapbettpusa"/>
    <w:link w:val="Cmsor2"/>
    <w:uiPriority w:val="9"/>
    <w:rsid w:val="00102CCD"/>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semiHidden/>
    <w:unhideWhenUsed/>
    <w:rsid w:val="00102CCD"/>
    <w:rPr>
      <w:color w:val="0000FF"/>
      <w:u w:val="single"/>
    </w:rPr>
  </w:style>
  <w:style w:type="table" w:styleId="Rcsostblzat">
    <w:name w:val="Table Grid"/>
    <w:basedOn w:val="Normltblzat"/>
    <w:uiPriority w:val="39"/>
    <w:rsid w:val="00D7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F77B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msor1Char">
    <w:name w:val="Címsor 1 Char"/>
    <w:basedOn w:val="Bekezdsalapbettpusa"/>
    <w:link w:val="Cmsor1"/>
    <w:uiPriority w:val="9"/>
    <w:rsid w:val="00110C2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186">
      <w:bodyDiv w:val="1"/>
      <w:marLeft w:val="0"/>
      <w:marRight w:val="0"/>
      <w:marTop w:val="0"/>
      <w:marBottom w:val="0"/>
      <w:divBdr>
        <w:top w:val="none" w:sz="0" w:space="0" w:color="auto"/>
        <w:left w:val="none" w:sz="0" w:space="0" w:color="auto"/>
        <w:bottom w:val="none" w:sz="0" w:space="0" w:color="auto"/>
        <w:right w:val="none" w:sz="0" w:space="0" w:color="auto"/>
      </w:divBdr>
    </w:div>
    <w:div w:id="12610415">
      <w:bodyDiv w:val="1"/>
      <w:marLeft w:val="0"/>
      <w:marRight w:val="0"/>
      <w:marTop w:val="0"/>
      <w:marBottom w:val="0"/>
      <w:divBdr>
        <w:top w:val="none" w:sz="0" w:space="0" w:color="auto"/>
        <w:left w:val="none" w:sz="0" w:space="0" w:color="auto"/>
        <w:bottom w:val="none" w:sz="0" w:space="0" w:color="auto"/>
        <w:right w:val="none" w:sz="0" w:space="0" w:color="auto"/>
      </w:divBdr>
    </w:div>
    <w:div w:id="90395048">
      <w:bodyDiv w:val="1"/>
      <w:marLeft w:val="0"/>
      <w:marRight w:val="0"/>
      <w:marTop w:val="0"/>
      <w:marBottom w:val="0"/>
      <w:divBdr>
        <w:top w:val="none" w:sz="0" w:space="0" w:color="auto"/>
        <w:left w:val="none" w:sz="0" w:space="0" w:color="auto"/>
        <w:bottom w:val="none" w:sz="0" w:space="0" w:color="auto"/>
        <w:right w:val="none" w:sz="0" w:space="0" w:color="auto"/>
      </w:divBdr>
    </w:div>
    <w:div w:id="93013021">
      <w:bodyDiv w:val="1"/>
      <w:marLeft w:val="0"/>
      <w:marRight w:val="0"/>
      <w:marTop w:val="0"/>
      <w:marBottom w:val="0"/>
      <w:divBdr>
        <w:top w:val="none" w:sz="0" w:space="0" w:color="auto"/>
        <w:left w:val="none" w:sz="0" w:space="0" w:color="auto"/>
        <w:bottom w:val="none" w:sz="0" w:space="0" w:color="auto"/>
        <w:right w:val="none" w:sz="0" w:space="0" w:color="auto"/>
      </w:divBdr>
    </w:div>
    <w:div w:id="129635463">
      <w:bodyDiv w:val="1"/>
      <w:marLeft w:val="0"/>
      <w:marRight w:val="0"/>
      <w:marTop w:val="0"/>
      <w:marBottom w:val="0"/>
      <w:divBdr>
        <w:top w:val="none" w:sz="0" w:space="0" w:color="auto"/>
        <w:left w:val="none" w:sz="0" w:space="0" w:color="auto"/>
        <w:bottom w:val="none" w:sz="0" w:space="0" w:color="auto"/>
        <w:right w:val="none" w:sz="0" w:space="0" w:color="auto"/>
      </w:divBdr>
      <w:divsChild>
        <w:div w:id="289089596">
          <w:marLeft w:val="0"/>
          <w:marRight w:val="0"/>
          <w:marTop w:val="0"/>
          <w:marBottom w:val="0"/>
          <w:divBdr>
            <w:top w:val="none" w:sz="0" w:space="0" w:color="auto"/>
            <w:left w:val="none" w:sz="0" w:space="0" w:color="auto"/>
            <w:bottom w:val="none" w:sz="0" w:space="0" w:color="auto"/>
            <w:right w:val="none" w:sz="0" w:space="0" w:color="auto"/>
          </w:divBdr>
          <w:divsChild>
            <w:div w:id="1760172064">
              <w:marLeft w:val="0"/>
              <w:marRight w:val="0"/>
              <w:marTop w:val="0"/>
              <w:marBottom w:val="0"/>
              <w:divBdr>
                <w:top w:val="none" w:sz="0" w:space="0" w:color="auto"/>
                <w:left w:val="none" w:sz="0" w:space="0" w:color="auto"/>
                <w:bottom w:val="none" w:sz="0" w:space="0" w:color="auto"/>
                <w:right w:val="none" w:sz="0" w:space="0" w:color="auto"/>
              </w:divBdr>
              <w:divsChild>
                <w:div w:id="18133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8784">
      <w:bodyDiv w:val="1"/>
      <w:marLeft w:val="0"/>
      <w:marRight w:val="0"/>
      <w:marTop w:val="0"/>
      <w:marBottom w:val="0"/>
      <w:divBdr>
        <w:top w:val="none" w:sz="0" w:space="0" w:color="auto"/>
        <w:left w:val="none" w:sz="0" w:space="0" w:color="auto"/>
        <w:bottom w:val="none" w:sz="0" w:space="0" w:color="auto"/>
        <w:right w:val="none" w:sz="0" w:space="0" w:color="auto"/>
      </w:divBdr>
      <w:divsChild>
        <w:div w:id="1442072985">
          <w:marLeft w:val="0"/>
          <w:marRight w:val="0"/>
          <w:marTop w:val="0"/>
          <w:marBottom w:val="0"/>
          <w:divBdr>
            <w:top w:val="none" w:sz="0" w:space="0" w:color="auto"/>
            <w:left w:val="none" w:sz="0" w:space="0" w:color="auto"/>
            <w:bottom w:val="none" w:sz="0" w:space="0" w:color="auto"/>
            <w:right w:val="none" w:sz="0" w:space="0" w:color="auto"/>
          </w:divBdr>
          <w:divsChild>
            <w:div w:id="942566520">
              <w:marLeft w:val="0"/>
              <w:marRight w:val="0"/>
              <w:marTop w:val="0"/>
              <w:marBottom w:val="0"/>
              <w:divBdr>
                <w:top w:val="none" w:sz="0" w:space="0" w:color="auto"/>
                <w:left w:val="none" w:sz="0" w:space="0" w:color="auto"/>
                <w:bottom w:val="none" w:sz="0" w:space="0" w:color="auto"/>
                <w:right w:val="none" w:sz="0" w:space="0" w:color="auto"/>
              </w:divBdr>
              <w:divsChild>
                <w:div w:id="810243823">
                  <w:marLeft w:val="0"/>
                  <w:marRight w:val="0"/>
                  <w:marTop w:val="0"/>
                  <w:marBottom w:val="0"/>
                  <w:divBdr>
                    <w:top w:val="none" w:sz="0" w:space="0" w:color="auto"/>
                    <w:left w:val="none" w:sz="0" w:space="0" w:color="auto"/>
                    <w:bottom w:val="none" w:sz="0" w:space="0" w:color="auto"/>
                    <w:right w:val="none" w:sz="0" w:space="0" w:color="auto"/>
                  </w:divBdr>
                  <w:divsChild>
                    <w:div w:id="1053774271">
                      <w:marLeft w:val="0"/>
                      <w:marRight w:val="0"/>
                      <w:marTop w:val="0"/>
                      <w:marBottom w:val="0"/>
                      <w:divBdr>
                        <w:top w:val="none" w:sz="0" w:space="0" w:color="auto"/>
                        <w:left w:val="none" w:sz="0" w:space="0" w:color="auto"/>
                        <w:bottom w:val="none" w:sz="0" w:space="0" w:color="auto"/>
                        <w:right w:val="none" w:sz="0" w:space="0" w:color="auto"/>
                      </w:divBdr>
                      <w:divsChild>
                        <w:div w:id="167989625">
                          <w:marLeft w:val="0"/>
                          <w:marRight w:val="0"/>
                          <w:marTop w:val="0"/>
                          <w:marBottom w:val="0"/>
                          <w:divBdr>
                            <w:top w:val="none" w:sz="0" w:space="0" w:color="auto"/>
                            <w:left w:val="none" w:sz="0" w:space="0" w:color="auto"/>
                            <w:bottom w:val="none" w:sz="0" w:space="0" w:color="auto"/>
                            <w:right w:val="none" w:sz="0" w:space="0" w:color="auto"/>
                          </w:divBdr>
                          <w:divsChild>
                            <w:div w:id="1936859058">
                              <w:marLeft w:val="0"/>
                              <w:marRight w:val="0"/>
                              <w:marTop w:val="0"/>
                              <w:marBottom w:val="0"/>
                              <w:divBdr>
                                <w:top w:val="none" w:sz="0" w:space="0" w:color="auto"/>
                                <w:left w:val="none" w:sz="0" w:space="0" w:color="auto"/>
                                <w:bottom w:val="none" w:sz="0" w:space="0" w:color="auto"/>
                                <w:right w:val="none" w:sz="0" w:space="0" w:color="auto"/>
                              </w:divBdr>
                              <w:divsChild>
                                <w:div w:id="914051734">
                                  <w:marLeft w:val="0"/>
                                  <w:marRight w:val="0"/>
                                  <w:marTop w:val="0"/>
                                  <w:marBottom w:val="0"/>
                                  <w:divBdr>
                                    <w:top w:val="none" w:sz="0" w:space="0" w:color="auto"/>
                                    <w:left w:val="none" w:sz="0" w:space="0" w:color="auto"/>
                                    <w:bottom w:val="none" w:sz="0" w:space="0" w:color="auto"/>
                                    <w:right w:val="none" w:sz="0" w:space="0" w:color="auto"/>
                                  </w:divBdr>
                                  <w:divsChild>
                                    <w:div w:id="831484690">
                                      <w:marLeft w:val="0"/>
                                      <w:marRight w:val="0"/>
                                      <w:marTop w:val="0"/>
                                      <w:marBottom w:val="0"/>
                                      <w:divBdr>
                                        <w:top w:val="none" w:sz="0" w:space="0" w:color="auto"/>
                                        <w:left w:val="none" w:sz="0" w:space="0" w:color="auto"/>
                                        <w:bottom w:val="none" w:sz="0" w:space="0" w:color="auto"/>
                                        <w:right w:val="none" w:sz="0" w:space="0" w:color="auto"/>
                                      </w:divBdr>
                                    </w:div>
                                    <w:div w:id="128714360">
                                      <w:marLeft w:val="0"/>
                                      <w:marRight w:val="0"/>
                                      <w:marTop w:val="0"/>
                                      <w:marBottom w:val="0"/>
                                      <w:divBdr>
                                        <w:top w:val="none" w:sz="0" w:space="0" w:color="auto"/>
                                        <w:left w:val="none" w:sz="0" w:space="0" w:color="auto"/>
                                        <w:bottom w:val="none" w:sz="0" w:space="0" w:color="auto"/>
                                        <w:right w:val="none" w:sz="0" w:space="0" w:color="auto"/>
                                      </w:divBdr>
                                      <w:divsChild>
                                        <w:div w:id="732504260">
                                          <w:marLeft w:val="0"/>
                                          <w:marRight w:val="165"/>
                                          <w:marTop w:val="150"/>
                                          <w:marBottom w:val="0"/>
                                          <w:divBdr>
                                            <w:top w:val="none" w:sz="0" w:space="0" w:color="auto"/>
                                            <w:left w:val="none" w:sz="0" w:space="0" w:color="auto"/>
                                            <w:bottom w:val="none" w:sz="0" w:space="0" w:color="auto"/>
                                            <w:right w:val="none" w:sz="0" w:space="0" w:color="auto"/>
                                          </w:divBdr>
                                          <w:divsChild>
                                            <w:div w:id="130907246">
                                              <w:marLeft w:val="0"/>
                                              <w:marRight w:val="0"/>
                                              <w:marTop w:val="0"/>
                                              <w:marBottom w:val="0"/>
                                              <w:divBdr>
                                                <w:top w:val="none" w:sz="0" w:space="0" w:color="auto"/>
                                                <w:left w:val="none" w:sz="0" w:space="0" w:color="auto"/>
                                                <w:bottom w:val="none" w:sz="0" w:space="0" w:color="auto"/>
                                                <w:right w:val="none" w:sz="0" w:space="0" w:color="auto"/>
                                              </w:divBdr>
                                              <w:divsChild>
                                                <w:div w:id="899052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257489">
          <w:marLeft w:val="0"/>
          <w:marRight w:val="0"/>
          <w:marTop w:val="240"/>
          <w:marBottom w:val="0"/>
          <w:divBdr>
            <w:top w:val="none" w:sz="0" w:space="0" w:color="auto"/>
            <w:left w:val="none" w:sz="0" w:space="0" w:color="auto"/>
            <w:bottom w:val="none" w:sz="0" w:space="0" w:color="auto"/>
            <w:right w:val="none" w:sz="0" w:space="0" w:color="auto"/>
          </w:divBdr>
          <w:divsChild>
            <w:div w:id="38824747">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71405555">
      <w:bodyDiv w:val="1"/>
      <w:marLeft w:val="0"/>
      <w:marRight w:val="0"/>
      <w:marTop w:val="0"/>
      <w:marBottom w:val="0"/>
      <w:divBdr>
        <w:top w:val="none" w:sz="0" w:space="0" w:color="auto"/>
        <w:left w:val="none" w:sz="0" w:space="0" w:color="auto"/>
        <w:bottom w:val="none" w:sz="0" w:space="0" w:color="auto"/>
        <w:right w:val="none" w:sz="0" w:space="0" w:color="auto"/>
      </w:divBdr>
    </w:div>
    <w:div w:id="286618514">
      <w:bodyDiv w:val="1"/>
      <w:marLeft w:val="0"/>
      <w:marRight w:val="0"/>
      <w:marTop w:val="0"/>
      <w:marBottom w:val="0"/>
      <w:divBdr>
        <w:top w:val="none" w:sz="0" w:space="0" w:color="auto"/>
        <w:left w:val="none" w:sz="0" w:space="0" w:color="auto"/>
        <w:bottom w:val="none" w:sz="0" w:space="0" w:color="auto"/>
        <w:right w:val="none" w:sz="0" w:space="0" w:color="auto"/>
      </w:divBdr>
    </w:div>
    <w:div w:id="339698142">
      <w:bodyDiv w:val="1"/>
      <w:marLeft w:val="0"/>
      <w:marRight w:val="0"/>
      <w:marTop w:val="0"/>
      <w:marBottom w:val="0"/>
      <w:divBdr>
        <w:top w:val="none" w:sz="0" w:space="0" w:color="auto"/>
        <w:left w:val="none" w:sz="0" w:space="0" w:color="auto"/>
        <w:bottom w:val="none" w:sz="0" w:space="0" w:color="auto"/>
        <w:right w:val="none" w:sz="0" w:space="0" w:color="auto"/>
      </w:divBdr>
    </w:div>
    <w:div w:id="357121466">
      <w:bodyDiv w:val="1"/>
      <w:marLeft w:val="0"/>
      <w:marRight w:val="0"/>
      <w:marTop w:val="0"/>
      <w:marBottom w:val="0"/>
      <w:divBdr>
        <w:top w:val="none" w:sz="0" w:space="0" w:color="auto"/>
        <w:left w:val="none" w:sz="0" w:space="0" w:color="auto"/>
        <w:bottom w:val="none" w:sz="0" w:space="0" w:color="auto"/>
        <w:right w:val="none" w:sz="0" w:space="0" w:color="auto"/>
      </w:divBdr>
    </w:div>
    <w:div w:id="372341261">
      <w:bodyDiv w:val="1"/>
      <w:marLeft w:val="0"/>
      <w:marRight w:val="0"/>
      <w:marTop w:val="0"/>
      <w:marBottom w:val="0"/>
      <w:divBdr>
        <w:top w:val="none" w:sz="0" w:space="0" w:color="auto"/>
        <w:left w:val="none" w:sz="0" w:space="0" w:color="auto"/>
        <w:bottom w:val="none" w:sz="0" w:space="0" w:color="auto"/>
        <w:right w:val="none" w:sz="0" w:space="0" w:color="auto"/>
      </w:divBdr>
    </w:div>
    <w:div w:id="414787004">
      <w:bodyDiv w:val="1"/>
      <w:marLeft w:val="0"/>
      <w:marRight w:val="0"/>
      <w:marTop w:val="0"/>
      <w:marBottom w:val="0"/>
      <w:divBdr>
        <w:top w:val="none" w:sz="0" w:space="0" w:color="auto"/>
        <w:left w:val="none" w:sz="0" w:space="0" w:color="auto"/>
        <w:bottom w:val="none" w:sz="0" w:space="0" w:color="auto"/>
        <w:right w:val="none" w:sz="0" w:space="0" w:color="auto"/>
      </w:divBdr>
    </w:div>
    <w:div w:id="415054717">
      <w:bodyDiv w:val="1"/>
      <w:marLeft w:val="0"/>
      <w:marRight w:val="0"/>
      <w:marTop w:val="0"/>
      <w:marBottom w:val="0"/>
      <w:divBdr>
        <w:top w:val="none" w:sz="0" w:space="0" w:color="auto"/>
        <w:left w:val="none" w:sz="0" w:space="0" w:color="auto"/>
        <w:bottom w:val="none" w:sz="0" w:space="0" w:color="auto"/>
        <w:right w:val="none" w:sz="0" w:space="0" w:color="auto"/>
      </w:divBdr>
    </w:div>
    <w:div w:id="447546232">
      <w:bodyDiv w:val="1"/>
      <w:marLeft w:val="0"/>
      <w:marRight w:val="0"/>
      <w:marTop w:val="0"/>
      <w:marBottom w:val="0"/>
      <w:divBdr>
        <w:top w:val="none" w:sz="0" w:space="0" w:color="auto"/>
        <w:left w:val="none" w:sz="0" w:space="0" w:color="auto"/>
        <w:bottom w:val="none" w:sz="0" w:space="0" w:color="auto"/>
        <w:right w:val="none" w:sz="0" w:space="0" w:color="auto"/>
      </w:divBdr>
    </w:div>
    <w:div w:id="484971803">
      <w:bodyDiv w:val="1"/>
      <w:marLeft w:val="0"/>
      <w:marRight w:val="0"/>
      <w:marTop w:val="0"/>
      <w:marBottom w:val="0"/>
      <w:divBdr>
        <w:top w:val="none" w:sz="0" w:space="0" w:color="auto"/>
        <w:left w:val="none" w:sz="0" w:space="0" w:color="auto"/>
        <w:bottom w:val="none" w:sz="0" w:space="0" w:color="auto"/>
        <w:right w:val="none" w:sz="0" w:space="0" w:color="auto"/>
      </w:divBdr>
    </w:div>
    <w:div w:id="488181379">
      <w:bodyDiv w:val="1"/>
      <w:marLeft w:val="0"/>
      <w:marRight w:val="0"/>
      <w:marTop w:val="0"/>
      <w:marBottom w:val="0"/>
      <w:divBdr>
        <w:top w:val="none" w:sz="0" w:space="0" w:color="auto"/>
        <w:left w:val="none" w:sz="0" w:space="0" w:color="auto"/>
        <w:bottom w:val="none" w:sz="0" w:space="0" w:color="auto"/>
        <w:right w:val="none" w:sz="0" w:space="0" w:color="auto"/>
      </w:divBdr>
    </w:div>
    <w:div w:id="523323467">
      <w:bodyDiv w:val="1"/>
      <w:marLeft w:val="0"/>
      <w:marRight w:val="0"/>
      <w:marTop w:val="0"/>
      <w:marBottom w:val="0"/>
      <w:divBdr>
        <w:top w:val="none" w:sz="0" w:space="0" w:color="auto"/>
        <w:left w:val="none" w:sz="0" w:space="0" w:color="auto"/>
        <w:bottom w:val="none" w:sz="0" w:space="0" w:color="auto"/>
        <w:right w:val="none" w:sz="0" w:space="0" w:color="auto"/>
      </w:divBdr>
      <w:divsChild>
        <w:div w:id="184100582">
          <w:marLeft w:val="0"/>
          <w:marRight w:val="0"/>
          <w:marTop w:val="0"/>
          <w:marBottom w:val="660"/>
          <w:divBdr>
            <w:top w:val="none" w:sz="0" w:space="0" w:color="auto"/>
            <w:left w:val="none" w:sz="0" w:space="0" w:color="auto"/>
            <w:bottom w:val="none" w:sz="0" w:space="0" w:color="auto"/>
            <w:right w:val="none" w:sz="0" w:space="0" w:color="auto"/>
          </w:divBdr>
          <w:divsChild>
            <w:div w:id="1005941281">
              <w:marLeft w:val="0"/>
              <w:marRight w:val="0"/>
              <w:marTop w:val="0"/>
              <w:marBottom w:val="0"/>
              <w:divBdr>
                <w:top w:val="none" w:sz="0" w:space="0" w:color="auto"/>
                <w:left w:val="none" w:sz="0" w:space="0" w:color="auto"/>
                <w:bottom w:val="none" w:sz="0" w:space="0" w:color="auto"/>
                <w:right w:val="none" w:sz="0" w:space="0" w:color="auto"/>
              </w:divBdr>
              <w:divsChild>
                <w:div w:id="1747066433">
                  <w:marLeft w:val="0"/>
                  <w:marRight w:val="0"/>
                  <w:marTop w:val="0"/>
                  <w:marBottom w:val="450"/>
                  <w:divBdr>
                    <w:top w:val="none" w:sz="0" w:space="0" w:color="auto"/>
                    <w:left w:val="none" w:sz="0" w:space="0" w:color="auto"/>
                    <w:bottom w:val="none" w:sz="0" w:space="0" w:color="auto"/>
                    <w:right w:val="none" w:sz="0" w:space="0" w:color="auto"/>
                  </w:divBdr>
                  <w:divsChild>
                    <w:div w:id="34234120">
                      <w:marLeft w:val="0"/>
                      <w:marRight w:val="0"/>
                      <w:marTop w:val="0"/>
                      <w:marBottom w:val="0"/>
                      <w:divBdr>
                        <w:top w:val="none" w:sz="0" w:space="0" w:color="auto"/>
                        <w:left w:val="none" w:sz="0" w:space="0" w:color="auto"/>
                        <w:bottom w:val="none" w:sz="0" w:space="0" w:color="auto"/>
                        <w:right w:val="none" w:sz="0" w:space="0" w:color="auto"/>
                      </w:divBdr>
                      <w:divsChild>
                        <w:div w:id="573323650">
                          <w:marLeft w:val="0"/>
                          <w:marRight w:val="0"/>
                          <w:marTop w:val="0"/>
                          <w:marBottom w:val="0"/>
                          <w:divBdr>
                            <w:top w:val="none" w:sz="0" w:space="0" w:color="auto"/>
                            <w:left w:val="none" w:sz="0" w:space="0" w:color="auto"/>
                            <w:bottom w:val="none" w:sz="0" w:space="0" w:color="auto"/>
                            <w:right w:val="none" w:sz="0" w:space="0" w:color="auto"/>
                          </w:divBdr>
                          <w:divsChild>
                            <w:div w:id="391538686">
                              <w:marLeft w:val="0"/>
                              <w:marRight w:val="0"/>
                              <w:marTop w:val="0"/>
                              <w:marBottom w:val="0"/>
                              <w:divBdr>
                                <w:top w:val="none" w:sz="0" w:space="0" w:color="auto"/>
                                <w:left w:val="none" w:sz="0" w:space="0" w:color="auto"/>
                                <w:bottom w:val="none" w:sz="0" w:space="0" w:color="auto"/>
                                <w:right w:val="none" w:sz="0" w:space="0" w:color="auto"/>
                              </w:divBdr>
                              <w:divsChild>
                                <w:div w:id="57634084">
                                  <w:marLeft w:val="0"/>
                                  <w:marRight w:val="0"/>
                                  <w:marTop w:val="0"/>
                                  <w:marBottom w:val="0"/>
                                  <w:divBdr>
                                    <w:top w:val="none" w:sz="0" w:space="0" w:color="auto"/>
                                    <w:left w:val="none" w:sz="0" w:space="0" w:color="auto"/>
                                    <w:bottom w:val="none" w:sz="0" w:space="0" w:color="auto"/>
                                    <w:right w:val="none" w:sz="0" w:space="0" w:color="auto"/>
                                  </w:divBdr>
                                  <w:divsChild>
                                    <w:div w:id="1676766022">
                                      <w:marLeft w:val="0"/>
                                      <w:marRight w:val="0"/>
                                      <w:marTop w:val="0"/>
                                      <w:marBottom w:val="0"/>
                                      <w:divBdr>
                                        <w:top w:val="none" w:sz="0" w:space="0" w:color="auto"/>
                                        <w:left w:val="none" w:sz="0" w:space="0" w:color="auto"/>
                                        <w:bottom w:val="none" w:sz="0" w:space="0" w:color="auto"/>
                                        <w:right w:val="none" w:sz="0" w:space="0" w:color="auto"/>
                                      </w:divBdr>
                                      <w:divsChild>
                                        <w:div w:id="1299992364">
                                          <w:marLeft w:val="0"/>
                                          <w:marRight w:val="0"/>
                                          <w:marTop w:val="0"/>
                                          <w:marBottom w:val="0"/>
                                          <w:divBdr>
                                            <w:top w:val="none" w:sz="0" w:space="0" w:color="auto"/>
                                            <w:left w:val="none" w:sz="0" w:space="0" w:color="auto"/>
                                            <w:bottom w:val="none" w:sz="0" w:space="0" w:color="auto"/>
                                            <w:right w:val="none" w:sz="0" w:space="0" w:color="auto"/>
                                          </w:divBdr>
                                          <w:divsChild>
                                            <w:div w:id="1154490526">
                                              <w:marLeft w:val="0"/>
                                              <w:marRight w:val="0"/>
                                              <w:marTop w:val="0"/>
                                              <w:marBottom w:val="0"/>
                                              <w:divBdr>
                                                <w:top w:val="none" w:sz="0" w:space="0" w:color="auto"/>
                                                <w:left w:val="none" w:sz="0" w:space="0" w:color="auto"/>
                                                <w:bottom w:val="none" w:sz="0" w:space="0" w:color="auto"/>
                                                <w:right w:val="none" w:sz="0" w:space="0" w:color="auto"/>
                                              </w:divBdr>
                                              <w:divsChild>
                                                <w:div w:id="580332435">
                                                  <w:marLeft w:val="0"/>
                                                  <w:marRight w:val="0"/>
                                                  <w:marTop w:val="0"/>
                                                  <w:marBottom w:val="0"/>
                                                  <w:divBdr>
                                                    <w:top w:val="none" w:sz="0" w:space="0" w:color="auto"/>
                                                    <w:left w:val="none" w:sz="0" w:space="0" w:color="auto"/>
                                                    <w:bottom w:val="none" w:sz="0" w:space="0" w:color="auto"/>
                                                    <w:right w:val="none" w:sz="0" w:space="0" w:color="auto"/>
                                                  </w:divBdr>
                                                  <w:divsChild>
                                                    <w:div w:id="796416113">
                                                      <w:marLeft w:val="0"/>
                                                      <w:marRight w:val="0"/>
                                                      <w:marTop w:val="0"/>
                                                      <w:marBottom w:val="0"/>
                                                      <w:divBdr>
                                                        <w:top w:val="none" w:sz="0" w:space="0" w:color="auto"/>
                                                        <w:left w:val="none" w:sz="0" w:space="0" w:color="auto"/>
                                                        <w:bottom w:val="none" w:sz="0" w:space="0" w:color="auto"/>
                                                        <w:right w:val="none" w:sz="0" w:space="0" w:color="auto"/>
                                                      </w:divBdr>
                                                    </w:div>
                                                    <w:div w:id="1184705987">
                                                      <w:marLeft w:val="0"/>
                                                      <w:marRight w:val="0"/>
                                                      <w:marTop w:val="0"/>
                                                      <w:marBottom w:val="0"/>
                                                      <w:divBdr>
                                                        <w:top w:val="none" w:sz="0" w:space="0" w:color="auto"/>
                                                        <w:left w:val="none" w:sz="0" w:space="0" w:color="auto"/>
                                                        <w:bottom w:val="none" w:sz="0" w:space="0" w:color="auto"/>
                                                        <w:right w:val="none" w:sz="0" w:space="0" w:color="auto"/>
                                                      </w:divBdr>
                                                      <w:divsChild>
                                                        <w:div w:id="1220634816">
                                                          <w:marLeft w:val="0"/>
                                                          <w:marRight w:val="165"/>
                                                          <w:marTop w:val="150"/>
                                                          <w:marBottom w:val="0"/>
                                                          <w:divBdr>
                                                            <w:top w:val="none" w:sz="0" w:space="0" w:color="auto"/>
                                                            <w:left w:val="none" w:sz="0" w:space="0" w:color="auto"/>
                                                            <w:bottom w:val="none" w:sz="0" w:space="0" w:color="auto"/>
                                                            <w:right w:val="none" w:sz="0" w:space="0" w:color="auto"/>
                                                          </w:divBdr>
                                                          <w:divsChild>
                                                            <w:div w:id="964703754">
                                                              <w:marLeft w:val="0"/>
                                                              <w:marRight w:val="0"/>
                                                              <w:marTop w:val="0"/>
                                                              <w:marBottom w:val="0"/>
                                                              <w:divBdr>
                                                                <w:top w:val="none" w:sz="0" w:space="0" w:color="auto"/>
                                                                <w:left w:val="none" w:sz="0" w:space="0" w:color="auto"/>
                                                                <w:bottom w:val="none" w:sz="0" w:space="0" w:color="auto"/>
                                                                <w:right w:val="none" w:sz="0" w:space="0" w:color="auto"/>
                                                              </w:divBdr>
                                                              <w:divsChild>
                                                                <w:div w:id="871237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476778">
                          <w:marLeft w:val="0"/>
                          <w:marRight w:val="0"/>
                          <w:marTop w:val="240"/>
                          <w:marBottom w:val="0"/>
                          <w:divBdr>
                            <w:top w:val="none" w:sz="0" w:space="0" w:color="auto"/>
                            <w:left w:val="none" w:sz="0" w:space="0" w:color="auto"/>
                            <w:bottom w:val="none" w:sz="0" w:space="0" w:color="auto"/>
                            <w:right w:val="none" w:sz="0" w:space="0" w:color="auto"/>
                          </w:divBdr>
                          <w:divsChild>
                            <w:div w:id="800073756">
                              <w:marLeft w:val="210"/>
                              <w:marRight w:val="0"/>
                              <w:marTop w:val="0"/>
                              <w:marBottom w:val="0"/>
                              <w:divBdr>
                                <w:top w:val="none" w:sz="0" w:space="0" w:color="auto"/>
                                <w:left w:val="none" w:sz="0" w:space="0" w:color="auto"/>
                                <w:bottom w:val="none" w:sz="0" w:space="0" w:color="auto"/>
                                <w:right w:val="none" w:sz="0" w:space="0" w:color="auto"/>
                              </w:divBdr>
                              <w:divsChild>
                                <w:div w:id="14515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197063">
          <w:marLeft w:val="0"/>
          <w:marRight w:val="0"/>
          <w:marTop w:val="0"/>
          <w:marBottom w:val="0"/>
          <w:divBdr>
            <w:top w:val="none" w:sz="0" w:space="0" w:color="auto"/>
            <w:left w:val="none" w:sz="0" w:space="0" w:color="auto"/>
            <w:bottom w:val="none" w:sz="0" w:space="0" w:color="auto"/>
            <w:right w:val="none" w:sz="0" w:space="0" w:color="auto"/>
          </w:divBdr>
          <w:divsChild>
            <w:div w:id="15760119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8031315">
      <w:bodyDiv w:val="1"/>
      <w:marLeft w:val="0"/>
      <w:marRight w:val="0"/>
      <w:marTop w:val="0"/>
      <w:marBottom w:val="0"/>
      <w:divBdr>
        <w:top w:val="none" w:sz="0" w:space="0" w:color="auto"/>
        <w:left w:val="none" w:sz="0" w:space="0" w:color="auto"/>
        <w:bottom w:val="none" w:sz="0" w:space="0" w:color="auto"/>
        <w:right w:val="none" w:sz="0" w:space="0" w:color="auto"/>
      </w:divBdr>
    </w:div>
    <w:div w:id="551698258">
      <w:bodyDiv w:val="1"/>
      <w:marLeft w:val="0"/>
      <w:marRight w:val="0"/>
      <w:marTop w:val="0"/>
      <w:marBottom w:val="0"/>
      <w:divBdr>
        <w:top w:val="none" w:sz="0" w:space="0" w:color="auto"/>
        <w:left w:val="none" w:sz="0" w:space="0" w:color="auto"/>
        <w:bottom w:val="none" w:sz="0" w:space="0" w:color="auto"/>
        <w:right w:val="none" w:sz="0" w:space="0" w:color="auto"/>
      </w:divBdr>
      <w:divsChild>
        <w:div w:id="1033116127">
          <w:marLeft w:val="0"/>
          <w:marRight w:val="0"/>
          <w:marTop w:val="0"/>
          <w:marBottom w:val="0"/>
          <w:divBdr>
            <w:top w:val="none" w:sz="0" w:space="0" w:color="auto"/>
            <w:left w:val="none" w:sz="0" w:space="0" w:color="auto"/>
            <w:bottom w:val="none" w:sz="0" w:space="0" w:color="auto"/>
            <w:right w:val="none" w:sz="0" w:space="0" w:color="auto"/>
          </w:divBdr>
          <w:divsChild>
            <w:div w:id="499543946">
              <w:marLeft w:val="0"/>
              <w:marRight w:val="0"/>
              <w:marTop w:val="0"/>
              <w:marBottom w:val="0"/>
              <w:divBdr>
                <w:top w:val="none" w:sz="0" w:space="0" w:color="auto"/>
                <w:left w:val="none" w:sz="0" w:space="0" w:color="auto"/>
                <w:bottom w:val="none" w:sz="0" w:space="0" w:color="auto"/>
                <w:right w:val="none" w:sz="0" w:space="0" w:color="auto"/>
              </w:divBdr>
              <w:divsChild>
                <w:div w:id="1009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11067">
      <w:bodyDiv w:val="1"/>
      <w:marLeft w:val="0"/>
      <w:marRight w:val="0"/>
      <w:marTop w:val="0"/>
      <w:marBottom w:val="0"/>
      <w:divBdr>
        <w:top w:val="none" w:sz="0" w:space="0" w:color="auto"/>
        <w:left w:val="none" w:sz="0" w:space="0" w:color="auto"/>
        <w:bottom w:val="none" w:sz="0" w:space="0" w:color="auto"/>
        <w:right w:val="none" w:sz="0" w:space="0" w:color="auto"/>
      </w:divBdr>
    </w:div>
    <w:div w:id="570234567">
      <w:bodyDiv w:val="1"/>
      <w:marLeft w:val="0"/>
      <w:marRight w:val="0"/>
      <w:marTop w:val="0"/>
      <w:marBottom w:val="0"/>
      <w:divBdr>
        <w:top w:val="none" w:sz="0" w:space="0" w:color="auto"/>
        <w:left w:val="none" w:sz="0" w:space="0" w:color="auto"/>
        <w:bottom w:val="none" w:sz="0" w:space="0" w:color="auto"/>
        <w:right w:val="none" w:sz="0" w:space="0" w:color="auto"/>
      </w:divBdr>
    </w:div>
    <w:div w:id="577326624">
      <w:bodyDiv w:val="1"/>
      <w:marLeft w:val="0"/>
      <w:marRight w:val="0"/>
      <w:marTop w:val="0"/>
      <w:marBottom w:val="0"/>
      <w:divBdr>
        <w:top w:val="none" w:sz="0" w:space="0" w:color="auto"/>
        <w:left w:val="none" w:sz="0" w:space="0" w:color="auto"/>
        <w:bottom w:val="none" w:sz="0" w:space="0" w:color="auto"/>
        <w:right w:val="none" w:sz="0" w:space="0" w:color="auto"/>
      </w:divBdr>
    </w:div>
    <w:div w:id="580137401">
      <w:bodyDiv w:val="1"/>
      <w:marLeft w:val="0"/>
      <w:marRight w:val="0"/>
      <w:marTop w:val="0"/>
      <w:marBottom w:val="0"/>
      <w:divBdr>
        <w:top w:val="none" w:sz="0" w:space="0" w:color="auto"/>
        <w:left w:val="none" w:sz="0" w:space="0" w:color="auto"/>
        <w:bottom w:val="none" w:sz="0" w:space="0" w:color="auto"/>
        <w:right w:val="none" w:sz="0" w:space="0" w:color="auto"/>
      </w:divBdr>
    </w:div>
    <w:div w:id="592858239">
      <w:bodyDiv w:val="1"/>
      <w:marLeft w:val="0"/>
      <w:marRight w:val="0"/>
      <w:marTop w:val="0"/>
      <w:marBottom w:val="0"/>
      <w:divBdr>
        <w:top w:val="none" w:sz="0" w:space="0" w:color="auto"/>
        <w:left w:val="none" w:sz="0" w:space="0" w:color="auto"/>
        <w:bottom w:val="none" w:sz="0" w:space="0" w:color="auto"/>
        <w:right w:val="none" w:sz="0" w:space="0" w:color="auto"/>
      </w:divBdr>
    </w:div>
    <w:div w:id="634681005">
      <w:bodyDiv w:val="1"/>
      <w:marLeft w:val="0"/>
      <w:marRight w:val="0"/>
      <w:marTop w:val="0"/>
      <w:marBottom w:val="0"/>
      <w:divBdr>
        <w:top w:val="none" w:sz="0" w:space="0" w:color="auto"/>
        <w:left w:val="none" w:sz="0" w:space="0" w:color="auto"/>
        <w:bottom w:val="none" w:sz="0" w:space="0" w:color="auto"/>
        <w:right w:val="none" w:sz="0" w:space="0" w:color="auto"/>
      </w:divBdr>
    </w:div>
    <w:div w:id="654332350">
      <w:bodyDiv w:val="1"/>
      <w:marLeft w:val="0"/>
      <w:marRight w:val="0"/>
      <w:marTop w:val="0"/>
      <w:marBottom w:val="0"/>
      <w:divBdr>
        <w:top w:val="none" w:sz="0" w:space="0" w:color="auto"/>
        <w:left w:val="none" w:sz="0" w:space="0" w:color="auto"/>
        <w:bottom w:val="none" w:sz="0" w:space="0" w:color="auto"/>
        <w:right w:val="none" w:sz="0" w:space="0" w:color="auto"/>
      </w:divBdr>
    </w:div>
    <w:div w:id="667177666">
      <w:bodyDiv w:val="1"/>
      <w:marLeft w:val="0"/>
      <w:marRight w:val="0"/>
      <w:marTop w:val="0"/>
      <w:marBottom w:val="0"/>
      <w:divBdr>
        <w:top w:val="none" w:sz="0" w:space="0" w:color="auto"/>
        <w:left w:val="none" w:sz="0" w:space="0" w:color="auto"/>
        <w:bottom w:val="none" w:sz="0" w:space="0" w:color="auto"/>
        <w:right w:val="none" w:sz="0" w:space="0" w:color="auto"/>
      </w:divBdr>
    </w:div>
    <w:div w:id="691732769">
      <w:bodyDiv w:val="1"/>
      <w:marLeft w:val="0"/>
      <w:marRight w:val="0"/>
      <w:marTop w:val="0"/>
      <w:marBottom w:val="0"/>
      <w:divBdr>
        <w:top w:val="none" w:sz="0" w:space="0" w:color="auto"/>
        <w:left w:val="none" w:sz="0" w:space="0" w:color="auto"/>
        <w:bottom w:val="none" w:sz="0" w:space="0" w:color="auto"/>
        <w:right w:val="none" w:sz="0" w:space="0" w:color="auto"/>
      </w:divBdr>
    </w:div>
    <w:div w:id="697899894">
      <w:bodyDiv w:val="1"/>
      <w:marLeft w:val="0"/>
      <w:marRight w:val="0"/>
      <w:marTop w:val="0"/>
      <w:marBottom w:val="0"/>
      <w:divBdr>
        <w:top w:val="none" w:sz="0" w:space="0" w:color="auto"/>
        <w:left w:val="none" w:sz="0" w:space="0" w:color="auto"/>
        <w:bottom w:val="none" w:sz="0" w:space="0" w:color="auto"/>
        <w:right w:val="none" w:sz="0" w:space="0" w:color="auto"/>
      </w:divBdr>
    </w:div>
    <w:div w:id="714545032">
      <w:bodyDiv w:val="1"/>
      <w:marLeft w:val="0"/>
      <w:marRight w:val="0"/>
      <w:marTop w:val="0"/>
      <w:marBottom w:val="0"/>
      <w:divBdr>
        <w:top w:val="none" w:sz="0" w:space="0" w:color="auto"/>
        <w:left w:val="none" w:sz="0" w:space="0" w:color="auto"/>
        <w:bottom w:val="none" w:sz="0" w:space="0" w:color="auto"/>
        <w:right w:val="none" w:sz="0" w:space="0" w:color="auto"/>
      </w:divBdr>
    </w:div>
    <w:div w:id="715619255">
      <w:bodyDiv w:val="1"/>
      <w:marLeft w:val="0"/>
      <w:marRight w:val="0"/>
      <w:marTop w:val="0"/>
      <w:marBottom w:val="0"/>
      <w:divBdr>
        <w:top w:val="none" w:sz="0" w:space="0" w:color="auto"/>
        <w:left w:val="none" w:sz="0" w:space="0" w:color="auto"/>
        <w:bottom w:val="none" w:sz="0" w:space="0" w:color="auto"/>
        <w:right w:val="none" w:sz="0" w:space="0" w:color="auto"/>
      </w:divBdr>
    </w:div>
    <w:div w:id="735324631">
      <w:bodyDiv w:val="1"/>
      <w:marLeft w:val="0"/>
      <w:marRight w:val="0"/>
      <w:marTop w:val="0"/>
      <w:marBottom w:val="0"/>
      <w:divBdr>
        <w:top w:val="none" w:sz="0" w:space="0" w:color="auto"/>
        <w:left w:val="none" w:sz="0" w:space="0" w:color="auto"/>
        <w:bottom w:val="none" w:sz="0" w:space="0" w:color="auto"/>
        <w:right w:val="none" w:sz="0" w:space="0" w:color="auto"/>
      </w:divBdr>
    </w:div>
    <w:div w:id="738215646">
      <w:bodyDiv w:val="1"/>
      <w:marLeft w:val="0"/>
      <w:marRight w:val="0"/>
      <w:marTop w:val="0"/>
      <w:marBottom w:val="0"/>
      <w:divBdr>
        <w:top w:val="none" w:sz="0" w:space="0" w:color="auto"/>
        <w:left w:val="none" w:sz="0" w:space="0" w:color="auto"/>
        <w:bottom w:val="none" w:sz="0" w:space="0" w:color="auto"/>
        <w:right w:val="none" w:sz="0" w:space="0" w:color="auto"/>
      </w:divBdr>
    </w:div>
    <w:div w:id="742410547">
      <w:bodyDiv w:val="1"/>
      <w:marLeft w:val="0"/>
      <w:marRight w:val="0"/>
      <w:marTop w:val="0"/>
      <w:marBottom w:val="0"/>
      <w:divBdr>
        <w:top w:val="none" w:sz="0" w:space="0" w:color="auto"/>
        <w:left w:val="none" w:sz="0" w:space="0" w:color="auto"/>
        <w:bottom w:val="none" w:sz="0" w:space="0" w:color="auto"/>
        <w:right w:val="none" w:sz="0" w:space="0" w:color="auto"/>
      </w:divBdr>
    </w:div>
    <w:div w:id="744761658">
      <w:bodyDiv w:val="1"/>
      <w:marLeft w:val="0"/>
      <w:marRight w:val="0"/>
      <w:marTop w:val="0"/>
      <w:marBottom w:val="0"/>
      <w:divBdr>
        <w:top w:val="none" w:sz="0" w:space="0" w:color="auto"/>
        <w:left w:val="none" w:sz="0" w:space="0" w:color="auto"/>
        <w:bottom w:val="none" w:sz="0" w:space="0" w:color="auto"/>
        <w:right w:val="none" w:sz="0" w:space="0" w:color="auto"/>
      </w:divBdr>
    </w:div>
    <w:div w:id="752244182">
      <w:bodyDiv w:val="1"/>
      <w:marLeft w:val="0"/>
      <w:marRight w:val="0"/>
      <w:marTop w:val="0"/>
      <w:marBottom w:val="0"/>
      <w:divBdr>
        <w:top w:val="none" w:sz="0" w:space="0" w:color="auto"/>
        <w:left w:val="none" w:sz="0" w:space="0" w:color="auto"/>
        <w:bottom w:val="none" w:sz="0" w:space="0" w:color="auto"/>
        <w:right w:val="none" w:sz="0" w:space="0" w:color="auto"/>
      </w:divBdr>
    </w:div>
    <w:div w:id="770901132">
      <w:bodyDiv w:val="1"/>
      <w:marLeft w:val="0"/>
      <w:marRight w:val="0"/>
      <w:marTop w:val="0"/>
      <w:marBottom w:val="0"/>
      <w:divBdr>
        <w:top w:val="none" w:sz="0" w:space="0" w:color="auto"/>
        <w:left w:val="none" w:sz="0" w:space="0" w:color="auto"/>
        <w:bottom w:val="none" w:sz="0" w:space="0" w:color="auto"/>
        <w:right w:val="none" w:sz="0" w:space="0" w:color="auto"/>
      </w:divBdr>
    </w:div>
    <w:div w:id="790592581">
      <w:bodyDiv w:val="1"/>
      <w:marLeft w:val="0"/>
      <w:marRight w:val="0"/>
      <w:marTop w:val="0"/>
      <w:marBottom w:val="0"/>
      <w:divBdr>
        <w:top w:val="none" w:sz="0" w:space="0" w:color="auto"/>
        <w:left w:val="none" w:sz="0" w:space="0" w:color="auto"/>
        <w:bottom w:val="none" w:sz="0" w:space="0" w:color="auto"/>
        <w:right w:val="none" w:sz="0" w:space="0" w:color="auto"/>
      </w:divBdr>
    </w:div>
    <w:div w:id="802651993">
      <w:bodyDiv w:val="1"/>
      <w:marLeft w:val="0"/>
      <w:marRight w:val="0"/>
      <w:marTop w:val="0"/>
      <w:marBottom w:val="0"/>
      <w:divBdr>
        <w:top w:val="none" w:sz="0" w:space="0" w:color="auto"/>
        <w:left w:val="none" w:sz="0" w:space="0" w:color="auto"/>
        <w:bottom w:val="none" w:sz="0" w:space="0" w:color="auto"/>
        <w:right w:val="none" w:sz="0" w:space="0" w:color="auto"/>
      </w:divBdr>
    </w:div>
    <w:div w:id="815340261">
      <w:bodyDiv w:val="1"/>
      <w:marLeft w:val="0"/>
      <w:marRight w:val="0"/>
      <w:marTop w:val="0"/>
      <w:marBottom w:val="0"/>
      <w:divBdr>
        <w:top w:val="none" w:sz="0" w:space="0" w:color="auto"/>
        <w:left w:val="none" w:sz="0" w:space="0" w:color="auto"/>
        <w:bottom w:val="none" w:sz="0" w:space="0" w:color="auto"/>
        <w:right w:val="none" w:sz="0" w:space="0" w:color="auto"/>
      </w:divBdr>
    </w:div>
    <w:div w:id="835997911">
      <w:bodyDiv w:val="1"/>
      <w:marLeft w:val="0"/>
      <w:marRight w:val="0"/>
      <w:marTop w:val="0"/>
      <w:marBottom w:val="0"/>
      <w:divBdr>
        <w:top w:val="none" w:sz="0" w:space="0" w:color="auto"/>
        <w:left w:val="none" w:sz="0" w:space="0" w:color="auto"/>
        <w:bottom w:val="none" w:sz="0" w:space="0" w:color="auto"/>
        <w:right w:val="none" w:sz="0" w:space="0" w:color="auto"/>
      </w:divBdr>
    </w:div>
    <w:div w:id="844855126">
      <w:bodyDiv w:val="1"/>
      <w:marLeft w:val="0"/>
      <w:marRight w:val="0"/>
      <w:marTop w:val="0"/>
      <w:marBottom w:val="0"/>
      <w:divBdr>
        <w:top w:val="none" w:sz="0" w:space="0" w:color="auto"/>
        <w:left w:val="none" w:sz="0" w:space="0" w:color="auto"/>
        <w:bottom w:val="none" w:sz="0" w:space="0" w:color="auto"/>
        <w:right w:val="none" w:sz="0" w:space="0" w:color="auto"/>
      </w:divBdr>
    </w:div>
    <w:div w:id="859702905">
      <w:bodyDiv w:val="1"/>
      <w:marLeft w:val="0"/>
      <w:marRight w:val="0"/>
      <w:marTop w:val="0"/>
      <w:marBottom w:val="0"/>
      <w:divBdr>
        <w:top w:val="none" w:sz="0" w:space="0" w:color="auto"/>
        <w:left w:val="none" w:sz="0" w:space="0" w:color="auto"/>
        <w:bottom w:val="none" w:sz="0" w:space="0" w:color="auto"/>
        <w:right w:val="none" w:sz="0" w:space="0" w:color="auto"/>
      </w:divBdr>
    </w:div>
    <w:div w:id="872304287">
      <w:bodyDiv w:val="1"/>
      <w:marLeft w:val="0"/>
      <w:marRight w:val="0"/>
      <w:marTop w:val="0"/>
      <w:marBottom w:val="0"/>
      <w:divBdr>
        <w:top w:val="none" w:sz="0" w:space="0" w:color="auto"/>
        <w:left w:val="none" w:sz="0" w:space="0" w:color="auto"/>
        <w:bottom w:val="none" w:sz="0" w:space="0" w:color="auto"/>
        <w:right w:val="none" w:sz="0" w:space="0" w:color="auto"/>
      </w:divBdr>
    </w:div>
    <w:div w:id="874734228">
      <w:bodyDiv w:val="1"/>
      <w:marLeft w:val="0"/>
      <w:marRight w:val="0"/>
      <w:marTop w:val="0"/>
      <w:marBottom w:val="0"/>
      <w:divBdr>
        <w:top w:val="none" w:sz="0" w:space="0" w:color="auto"/>
        <w:left w:val="none" w:sz="0" w:space="0" w:color="auto"/>
        <w:bottom w:val="none" w:sz="0" w:space="0" w:color="auto"/>
        <w:right w:val="none" w:sz="0" w:space="0" w:color="auto"/>
      </w:divBdr>
    </w:div>
    <w:div w:id="875508406">
      <w:bodyDiv w:val="1"/>
      <w:marLeft w:val="0"/>
      <w:marRight w:val="0"/>
      <w:marTop w:val="0"/>
      <w:marBottom w:val="0"/>
      <w:divBdr>
        <w:top w:val="none" w:sz="0" w:space="0" w:color="auto"/>
        <w:left w:val="none" w:sz="0" w:space="0" w:color="auto"/>
        <w:bottom w:val="none" w:sz="0" w:space="0" w:color="auto"/>
        <w:right w:val="none" w:sz="0" w:space="0" w:color="auto"/>
      </w:divBdr>
    </w:div>
    <w:div w:id="883446371">
      <w:bodyDiv w:val="1"/>
      <w:marLeft w:val="0"/>
      <w:marRight w:val="0"/>
      <w:marTop w:val="0"/>
      <w:marBottom w:val="0"/>
      <w:divBdr>
        <w:top w:val="none" w:sz="0" w:space="0" w:color="auto"/>
        <w:left w:val="none" w:sz="0" w:space="0" w:color="auto"/>
        <w:bottom w:val="none" w:sz="0" w:space="0" w:color="auto"/>
        <w:right w:val="none" w:sz="0" w:space="0" w:color="auto"/>
      </w:divBdr>
    </w:div>
    <w:div w:id="902368193">
      <w:bodyDiv w:val="1"/>
      <w:marLeft w:val="0"/>
      <w:marRight w:val="0"/>
      <w:marTop w:val="0"/>
      <w:marBottom w:val="0"/>
      <w:divBdr>
        <w:top w:val="none" w:sz="0" w:space="0" w:color="auto"/>
        <w:left w:val="none" w:sz="0" w:space="0" w:color="auto"/>
        <w:bottom w:val="none" w:sz="0" w:space="0" w:color="auto"/>
        <w:right w:val="none" w:sz="0" w:space="0" w:color="auto"/>
      </w:divBdr>
    </w:div>
    <w:div w:id="904800259">
      <w:bodyDiv w:val="1"/>
      <w:marLeft w:val="0"/>
      <w:marRight w:val="0"/>
      <w:marTop w:val="0"/>
      <w:marBottom w:val="0"/>
      <w:divBdr>
        <w:top w:val="none" w:sz="0" w:space="0" w:color="auto"/>
        <w:left w:val="none" w:sz="0" w:space="0" w:color="auto"/>
        <w:bottom w:val="none" w:sz="0" w:space="0" w:color="auto"/>
        <w:right w:val="none" w:sz="0" w:space="0" w:color="auto"/>
      </w:divBdr>
    </w:div>
    <w:div w:id="925307149">
      <w:bodyDiv w:val="1"/>
      <w:marLeft w:val="0"/>
      <w:marRight w:val="0"/>
      <w:marTop w:val="0"/>
      <w:marBottom w:val="0"/>
      <w:divBdr>
        <w:top w:val="none" w:sz="0" w:space="0" w:color="auto"/>
        <w:left w:val="none" w:sz="0" w:space="0" w:color="auto"/>
        <w:bottom w:val="none" w:sz="0" w:space="0" w:color="auto"/>
        <w:right w:val="none" w:sz="0" w:space="0" w:color="auto"/>
      </w:divBdr>
    </w:div>
    <w:div w:id="930624389">
      <w:bodyDiv w:val="1"/>
      <w:marLeft w:val="0"/>
      <w:marRight w:val="0"/>
      <w:marTop w:val="0"/>
      <w:marBottom w:val="0"/>
      <w:divBdr>
        <w:top w:val="none" w:sz="0" w:space="0" w:color="auto"/>
        <w:left w:val="none" w:sz="0" w:space="0" w:color="auto"/>
        <w:bottom w:val="none" w:sz="0" w:space="0" w:color="auto"/>
        <w:right w:val="none" w:sz="0" w:space="0" w:color="auto"/>
      </w:divBdr>
    </w:div>
    <w:div w:id="946885434">
      <w:bodyDiv w:val="1"/>
      <w:marLeft w:val="0"/>
      <w:marRight w:val="0"/>
      <w:marTop w:val="0"/>
      <w:marBottom w:val="0"/>
      <w:divBdr>
        <w:top w:val="none" w:sz="0" w:space="0" w:color="auto"/>
        <w:left w:val="none" w:sz="0" w:space="0" w:color="auto"/>
        <w:bottom w:val="none" w:sz="0" w:space="0" w:color="auto"/>
        <w:right w:val="none" w:sz="0" w:space="0" w:color="auto"/>
      </w:divBdr>
    </w:div>
    <w:div w:id="952639345">
      <w:bodyDiv w:val="1"/>
      <w:marLeft w:val="0"/>
      <w:marRight w:val="0"/>
      <w:marTop w:val="0"/>
      <w:marBottom w:val="0"/>
      <w:divBdr>
        <w:top w:val="none" w:sz="0" w:space="0" w:color="auto"/>
        <w:left w:val="none" w:sz="0" w:space="0" w:color="auto"/>
        <w:bottom w:val="none" w:sz="0" w:space="0" w:color="auto"/>
        <w:right w:val="none" w:sz="0" w:space="0" w:color="auto"/>
      </w:divBdr>
    </w:div>
    <w:div w:id="966742118">
      <w:bodyDiv w:val="1"/>
      <w:marLeft w:val="0"/>
      <w:marRight w:val="0"/>
      <w:marTop w:val="0"/>
      <w:marBottom w:val="0"/>
      <w:divBdr>
        <w:top w:val="none" w:sz="0" w:space="0" w:color="auto"/>
        <w:left w:val="none" w:sz="0" w:space="0" w:color="auto"/>
        <w:bottom w:val="none" w:sz="0" w:space="0" w:color="auto"/>
        <w:right w:val="none" w:sz="0" w:space="0" w:color="auto"/>
      </w:divBdr>
    </w:div>
    <w:div w:id="969096152">
      <w:bodyDiv w:val="1"/>
      <w:marLeft w:val="0"/>
      <w:marRight w:val="0"/>
      <w:marTop w:val="0"/>
      <w:marBottom w:val="0"/>
      <w:divBdr>
        <w:top w:val="none" w:sz="0" w:space="0" w:color="auto"/>
        <w:left w:val="none" w:sz="0" w:space="0" w:color="auto"/>
        <w:bottom w:val="none" w:sz="0" w:space="0" w:color="auto"/>
        <w:right w:val="none" w:sz="0" w:space="0" w:color="auto"/>
      </w:divBdr>
    </w:div>
    <w:div w:id="972754541">
      <w:bodyDiv w:val="1"/>
      <w:marLeft w:val="0"/>
      <w:marRight w:val="0"/>
      <w:marTop w:val="0"/>
      <w:marBottom w:val="0"/>
      <w:divBdr>
        <w:top w:val="none" w:sz="0" w:space="0" w:color="auto"/>
        <w:left w:val="none" w:sz="0" w:space="0" w:color="auto"/>
        <w:bottom w:val="none" w:sz="0" w:space="0" w:color="auto"/>
        <w:right w:val="none" w:sz="0" w:space="0" w:color="auto"/>
      </w:divBdr>
    </w:div>
    <w:div w:id="974406967">
      <w:bodyDiv w:val="1"/>
      <w:marLeft w:val="0"/>
      <w:marRight w:val="0"/>
      <w:marTop w:val="0"/>
      <w:marBottom w:val="0"/>
      <w:divBdr>
        <w:top w:val="none" w:sz="0" w:space="0" w:color="auto"/>
        <w:left w:val="none" w:sz="0" w:space="0" w:color="auto"/>
        <w:bottom w:val="none" w:sz="0" w:space="0" w:color="auto"/>
        <w:right w:val="none" w:sz="0" w:space="0" w:color="auto"/>
      </w:divBdr>
    </w:div>
    <w:div w:id="1054235888">
      <w:bodyDiv w:val="1"/>
      <w:marLeft w:val="0"/>
      <w:marRight w:val="0"/>
      <w:marTop w:val="0"/>
      <w:marBottom w:val="0"/>
      <w:divBdr>
        <w:top w:val="none" w:sz="0" w:space="0" w:color="auto"/>
        <w:left w:val="none" w:sz="0" w:space="0" w:color="auto"/>
        <w:bottom w:val="none" w:sz="0" w:space="0" w:color="auto"/>
        <w:right w:val="none" w:sz="0" w:space="0" w:color="auto"/>
      </w:divBdr>
    </w:div>
    <w:div w:id="1107577958">
      <w:bodyDiv w:val="1"/>
      <w:marLeft w:val="0"/>
      <w:marRight w:val="0"/>
      <w:marTop w:val="0"/>
      <w:marBottom w:val="0"/>
      <w:divBdr>
        <w:top w:val="none" w:sz="0" w:space="0" w:color="auto"/>
        <w:left w:val="none" w:sz="0" w:space="0" w:color="auto"/>
        <w:bottom w:val="none" w:sz="0" w:space="0" w:color="auto"/>
        <w:right w:val="none" w:sz="0" w:space="0" w:color="auto"/>
      </w:divBdr>
      <w:divsChild>
        <w:div w:id="511577277">
          <w:marLeft w:val="0"/>
          <w:marRight w:val="0"/>
          <w:marTop w:val="0"/>
          <w:marBottom w:val="0"/>
          <w:divBdr>
            <w:top w:val="none" w:sz="0" w:space="0" w:color="auto"/>
            <w:left w:val="none" w:sz="0" w:space="0" w:color="auto"/>
            <w:bottom w:val="none" w:sz="0" w:space="0" w:color="auto"/>
            <w:right w:val="none" w:sz="0" w:space="0" w:color="auto"/>
          </w:divBdr>
          <w:divsChild>
            <w:div w:id="397439068">
              <w:marLeft w:val="0"/>
              <w:marRight w:val="0"/>
              <w:marTop w:val="0"/>
              <w:marBottom w:val="0"/>
              <w:divBdr>
                <w:top w:val="none" w:sz="0" w:space="0" w:color="auto"/>
                <w:left w:val="none" w:sz="0" w:space="0" w:color="auto"/>
                <w:bottom w:val="none" w:sz="0" w:space="0" w:color="auto"/>
                <w:right w:val="none" w:sz="0" w:space="0" w:color="auto"/>
              </w:divBdr>
              <w:divsChild>
                <w:div w:id="18162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2117">
      <w:bodyDiv w:val="1"/>
      <w:marLeft w:val="0"/>
      <w:marRight w:val="0"/>
      <w:marTop w:val="0"/>
      <w:marBottom w:val="0"/>
      <w:divBdr>
        <w:top w:val="none" w:sz="0" w:space="0" w:color="auto"/>
        <w:left w:val="none" w:sz="0" w:space="0" w:color="auto"/>
        <w:bottom w:val="none" w:sz="0" w:space="0" w:color="auto"/>
        <w:right w:val="none" w:sz="0" w:space="0" w:color="auto"/>
      </w:divBdr>
    </w:div>
    <w:div w:id="1119641046">
      <w:bodyDiv w:val="1"/>
      <w:marLeft w:val="0"/>
      <w:marRight w:val="0"/>
      <w:marTop w:val="0"/>
      <w:marBottom w:val="0"/>
      <w:divBdr>
        <w:top w:val="none" w:sz="0" w:space="0" w:color="auto"/>
        <w:left w:val="none" w:sz="0" w:space="0" w:color="auto"/>
        <w:bottom w:val="none" w:sz="0" w:space="0" w:color="auto"/>
        <w:right w:val="none" w:sz="0" w:space="0" w:color="auto"/>
      </w:divBdr>
    </w:div>
    <w:div w:id="1126394400">
      <w:bodyDiv w:val="1"/>
      <w:marLeft w:val="0"/>
      <w:marRight w:val="0"/>
      <w:marTop w:val="0"/>
      <w:marBottom w:val="0"/>
      <w:divBdr>
        <w:top w:val="none" w:sz="0" w:space="0" w:color="auto"/>
        <w:left w:val="none" w:sz="0" w:space="0" w:color="auto"/>
        <w:bottom w:val="none" w:sz="0" w:space="0" w:color="auto"/>
        <w:right w:val="none" w:sz="0" w:space="0" w:color="auto"/>
      </w:divBdr>
    </w:div>
    <w:div w:id="1150638014">
      <w:bodyDiv w:val="1"/>
      <w:marLeft w:val="0"/>
      <w:marRight w:val="0"/>
      <w:marTop w:val="0"/>
      <w:marBottom w:val="0"/>
      <w:divBdr>
        <w:top w:val="none" w:sz="0" w:space="0" w:color="auto"/>
        <w:left w:val="none" w:sz="0" w:space="0" w:color="auto"/>
        <w:bottom w:val="none" w:sz="0" w:space="0" w:color="auto"/>
        <w:right w:val="none" w:sz="0" w:space="0" w:color="auto"/>
      </w:divBdr>
    </w:div>
    <w:div w:id="1181974383">
      <w:bodyDiv w:val="1"/>
      <w:marLeft w:val="0"/>
      <w:marRight w:val="0"/>
      <w:marTop w:val="0"/>
      <w:marBottom w:val="0"/>
      <w:divBdr>
        <w:top w:val="none" w:sz="0" w:space="0" w:color="auto"/>
        <w:left w:val="none" w:sz="0" w:space="0" w:color="auto"/>
        <w:bottom w:val="none" w:sz="0" w:space="0" w:color="auto"/>
        <w:right w:val="none" w:sz="0" w:space="0" w:color="auto"/>
      </w:divBdr>
    </w:div>
    <w:div w:id="1201283266">
      <w:bodyDiv w:val="1"/>
      <w:marLeft w:val="0"/>
      <w:marRight w:val="0"/>
      <w:marTop w:val="0"/>
      <w:marBottom w:val="0"/>
      <w:divBdr>
        <w:top w:val="none" w:sz="0" w:space="0" w:color="auto"/>
        <w:left w:val="none" w:sz="0" w:space="0" w:color="auto"/>
        <w:bottom w:val="none" w:sz="0" w:space="0" w:color="auto"/>
        <w:right w:val="none" w:sz="0" w:space="0" w:color="auto"/>
      </w:divBdr>
    </w:div>
    <w:div w:id="1241983314">
      <w:bodyDiv w:val="1"/>
      <w:marLeft w:val="0"/>
      <w:marRight w:val="0"/>
      <w:marTop w:val="0"/>
      <w:marBottom w:val="0"/>
      <w:divBdr>
        <w:top w:val="none" w:sz="0" w:space="0" w:color="auto"/>
        <w:left w:val="none" w:sz="0" w:space="0" w:color="auto"/>
        <w:bottom w:val="none" w:sz="0" w:space="0" w:color="auto"/>
        <w:right w:val="none" w:sz="0" w:space="0" w:color="auto"/>
      </w:divBdr>
    </w:div>
    <w:div w:id="1256354678">
      <w:bodyDiv w:val="1"/>
      <w:marLeft w:val="0"/>
      <w:marRight w:val="0"/>
      <w:marTop w:val="0"/>
      <w:marBottom w:val="0"/>
      <w:divBdr>
        <w:top w:val="none" w:sz="0" w:space="0" w:color="auto"/>
        <w:left w:val="none" w:sz="0" w:space="0" w:color="auto"/>
        <w:bottom w:val="none" w:sz="0" w:space="0" w:color="auto"/>
        <w:right w:val="none" w:sz="0" w:space="0" w:color="auto"/>
      </w:divBdr>
    </w:div>
    <w:div w:id="1260724143">
      <w:bodyDiv w:val="1"/>
      <w:marLeft w:val="0"/>
      <w:marRight w:val="0"/>
      <w:marTop w:val="0"/>
      <w:marBottom w:val="0"/>
      <w:divBdr>
        <w:top w:val="none" w:sz="0" w:space="0" w:color="auto"/>
        <w:left w:val="none" w:sz="0" w:space="0" w:color="auto"/>
        <w:bottom w:val="none" w:sz="0" w:space="0" w:color="auto"/>
        <w:right w:val="none" w:sz="0" w:space="0" w:color="auto"/>
      </w:divBdr>
    </w:div>
    <w:div w:id="1287081201">
      <w:bodyDiv w:val="1"/>
      <w:marLeft w:val="0"/>
      <w:marRight w:val="0"/>
      <w:marTop w:val="0"/>
      <w:marBottom w:val="0"/>
      <w:divBdr>
        <w:top w:val="none" w:sz="0" w:space="0" w:color="auto"/>
        <w:left w:val="none" w:sz="0" w:space="0" w:color="auto"/>
        <w:bottom w:val="none" w:sz="0" w:space="0" w:color="auto"/>
        <w:right w:val="none" w:sz="0" w:space="0" w:color="auto"/>
      </w:divBdr>
    </w:div>
    <w:div w:id="1291278590">
      <w:bodyDiv w:val="1"/>
      <w:marLeft w:val="0"/>
      <w:marRight w:val="0"/>
      <w:marTop w:val="0"/>
      <w:marBottom w:val="0"/>
      <w:divBdr>
        <w:top w:val="none" w:sz="0" w:space="0" w:color="auto"/>
        <w:left w:val="none" w:sz="0" w:space="0" w:color="auto"/>
        <w:bottom w:val="none" w:sz="0" w:space="0" w:color="auto"/>
        <w:right w:val="none" w:sz="0" w:space="0" w:color="auto"/>
      </w:divBdr>
    </w:div>
    <w:div w:id="1298340306">
      <w:bodyDiv w:val="1"/>
      <w:marLeft w:val="0"/>
      <w:marRight w:val="0"/>
      <w:marTop w:val="0"/>
      <w:marBottom w:val="0"/>
      <w:divBdr>
        <w:top w:val="none" w:sz="0" w:space="0" w:color="auto"/>
        <w:left w:val="none" w:sz="0" w:space="0" w:color="auto"/>
        <w:bottom w:val="none" w:sz="0" w:space="0" w:color="auto"/>
        <w:right w:val="none" w:sz="0" w:space="0" w:color="auto"/>
      </w:divBdr>
    </w:div>
    <w:div w:id="1306548004">
      <w:bodyDiv w:val="1"/>
      <w:marLeft w:val="0"/>
      <w:marRight w:val="0"/>
      <w:marTop w:val="0"/>
      <w:marBottom w:val="0"/>
      <w:divBdr>
        <w:top w:val="none" w:sz="0" w:space="0" w:color="auto"/>
        <w:left w:val="none" w:sz="0" w:space="0" w:color="auto"/>
        <w:bottom w:val="none" w:sz="0" w:space="0" w:color="auto"/>
        <w:right w:val="none" w:sz="0" w:space="0" w:color="auto"/>
      </w:divBdr>
    </w:div>
    <w:div w:id="1309213140">
      <w:bodyDiv w:val="1"/>
      <w:marLeft w:val="0"/>
      <w:marRight w:val="0"/>
      <w:marTop w:val="0"/>
      <w:marBottom w:val="0"/>
      <w:divBdr>
        <w:top w:val="none" w:sz="0" w:space="0" w:color="auto"/>
        <w:left w:val="none" w:sz="0" w:space="0" w:color="auto"/>
        <w:bottom w:val="none" w:sz="0" w:space="0" w:color="auto"/>
        <w:right w:val="none" w:sz="0" w:space="0" w:color="auto"/>
      </w:divBdr>
    </w:div>
    <w:div w:id="1315796620">
      <w:bodyDiv w:val="1"/>
      <w:marLeft w:val="0"/>
      <w:marRight w:val="0"/>
      <w:marTop w:val="0"/>
      <w:marBottom w:val="0"/>
      <w:divBdr>
        <w:top w:val="none" w:sz="0" w:space="0" w:color="auto"/>
        <w:left w:val="none" w:sz="0" w:space="0" w:color="auto"/>
        <w:bottom w:val="none" w:sz="0" w:space="0" w:color="auto"/>
        <w:right w:val="none" w:sz="0" w:space="0" w:color="auto"/>
      </w:divBdr>
    </w:div>
    <w:div w:id="1315910811">
      <w:bodyDiv w:val="1"/>
      <w:marLeft w:val="0"/>
      <w:marRight w:val="0"/>
      <w:marTop w:val="0"/>
      <w:marBottom w:val="0"/>
      <w:divBdr>
        <w:top w:val="none" w:sz="0" w:space="0" w:color="auto"/>
        <w:left w:val="none" w:sz="0" w:space="0" w:color="auto"/>
        <w:bottom w:val="none" w:sz="0" w:space="0" w:color="auto"/>
        <w:right w:val="none" w:sz="0" w:space="0" w:color="auto"/>
      </w:divBdr>
    </w:div>
    <w:div w:id="1324621970">
      <w:bodyDiv w:val="1"/>
      <w:marLeft w:val="0"/>
      <w:marRight w:val="0"/>
      <w:marTop w:val="0"/>
      <w:marBottom w:val="0"/>
      <w:divBdr>
        <w:top w:val="none" w:sz="0" w:space="0" w:color="auto"/>
        <w:left w:val="none" w:sz="0" w:space="0" w:color="auto"/>
        <w:bottom w:val="none" w:sz="0" w:space="0" w:color="auto"/>
        <w:right w:val="none" w:sz="0" w:space="0" w:color="auto"/>
      </w:divBdr>
    </w:div>
    <w:div w:id="1336811077">
      <w:bodyDiv w:val="1"/>
      <w:marLeft w:val="0"/>
      <w:marRight w:val="0"/>
      <w:marTop w:val="0"/>
      <w:marBottom w:val="0"/>
      <w:divBdr>
        <w:top w:val="none" w:sz="0" w:space="0" w:color="auto"/>
        <w:left w:val="none" w:sz="0" w:space="0" w:color="auto"/>
        <w:bottom w:val="none" w:sz="0" w:space="0" w:color="auto"/>
        <w:right w:val="none" w:sz="0" w:space="0" w:color="auto"/>
      </w:divBdr>
    </w:div>
    <w:div w:id="1350401907">
      <w:bodyDiv w:val="1"/>
      <w:marLeft w:val="0"/>
      <w:marRight w:val="0"/>
      <w:marTop w:val="0"/>
      <w:marBottom w:val="0"/>
      <w:divBdr>
        <w:top w:val="none" w:sz="0" w:space="0" w:color="auto"/>
        <w:left w:val="none" w:sz="0" w:space="0" w:color="auto"/>
        <w:bottom w:val="none" w:sz="0" w:space="0" w:color="auto"/>
        <w:right w:val="none" w:sz="0" w:space="0" w:color="auto"/>
      </w:divBdr>
    </w:div>
    <w:div w:id="1439987853">
      <w:bodyDiv w:val="1"/>
      <w:marLeft w:val="0"/>
      <w:marRight w:val="0"/>
      <w:marTop w:val="0"/>
      <w:marBottom w:val="0"/>
      <w:divBdr>
        <w:top w:val="none" w:sz="0" w:space="0" w:color="auto"/>
        <w:left w:val="none" w:sz="0" w:space="0" w:color="auto"/>
        <w:bottom w:val="none" w:sz="0" w:space="0" w:color="auto"/>
        <w:right w:val="none" w:sz="0" w:space="0" w:color="auto"/>
      </w:divBdr>
    </w:div>
    <w:div w:id="1446847080">
      <w:bodyDiv w:val="1"/>
      <w:marLeft w:val="0"/>
      <w:marRight w:val="0"/>
      <w:marTop w:val="0"/>
      <w:marBottom w:val="0"/>
      <w:divBdr>
        <w:top w:val="none" w:sz="0" w:space="0" w:color="auto"/>
        <w:left w:val="none" w:sz="0" w:space="0" w:color="auto"/>
        <w:bottom w:val="none" w:sz="0" w:space="0" w:color="auto"/>
        <w:right w:val="none" w:sz="0" w:space="0" w:color="auto"/>
      </w:divBdr>
    </w:div>
    <w:div w:id="1450976075">
      <w:bodyDiv w:val="1"/>
      <w:marLeft w:val="0"/>
      <w:marRight w:val="0"/>
      <w:marTop w:val="0"/>
      <w:marBottom w:val="0"/>
      <w:divBdr>
        <w:top w:val="none" w:sz="0" w:space="0" w:color="auto"/>
        <w:left w:val="none" w:sz="0" w:space="0" w:color="auto"/>
        <w:bottom w:val="none" w:sz="0" w:space="0" w:color="auto"/>
        <w:right w:val="none" w:sz="0" w:space="0" w:color="auto"/>
      </w:divBdr>
    </w:div>
    <w:div w:id="1457870839">
      <w:bodyDiv w:val="1"/>
      <w:marLeft w:val="0"/>
      <w:marRight w:val="0"/>
      <w:marTop w:val="0"/>
      <w:marBottom w:val="0"/>
      <w:divBdr>
        <w:top w:val="none" w:sz="0" w:space="0" w:color="auto"/>
        <w:left w:val="none" w:sz="0" w:space="0" w:color="auto"/>
        <w:bottom w:val="none" w:sz="0" w:space="0" w:color="auto"/>
        <w:right w:val="none" w:sz="0" w:space="0" w:color="auto"/>
      </w:divBdr>
    </w:div>
    <w:div w:id="1459176543">
      <w:bodyDiv w:val="1"/>
      <w:marLeft w:val="0"/>
      <w:marRight w:val="0"/>
      <w:marTop w:val="0"/>
      <w:marBottom w:val="0"/>
      <w:divBdr>
        <w:top w:val="none" w:sz="0" w:space="0" w:color="auto"/>
        <w:left w:val="none" w:sz="0" w:space="0" w:color="auto"/>
        <w:bottom w:val="none" w:sz="0" w:space="0" w:color="auto"/>
        <w:right w:val="none" w:sz="0" w:space="0" w:color="auto"/>
      </w:divBdr>
    </w:div>
    <w:div w:id="1480000144">
      <w:bodyDiv w:val="1"/>
      <w:marLeft w:val="0"/>
      <w:marRight w:val="0"/>
      <w:marTop w:val="0"/>
      <w:marBottom w:val="0"/>
      <w:divBdr>
        <w:top w:val="none" w:sz="0" w:space="0" w:color="auto"/>
        <w:left w:val="none" w:sz="0" w:space="0" w:color="auto"/>
        <w:bottom w:val="none" w:sz="0" w:space="0" w:color="auto"/>
        <w:right w:val="none" w:sz="0" w:space="0" w:color="auto"/>
      </w:divBdr>
    </w:div>
    <w:div w:id="1481776202">
      <w:bodyDiv w:val="1"/>
      <w:marLeft w:val="0"/>
      <w:marRight w:val="0"/>
      <w:marTop w:val="0"/>
      <w:marBottom w:val="0"/>
      <w:divBdr>
        <w:top w:val="none" w:sz="0" w:space="0" w:color="auto"/>
        <w:left w:val="none" w:sz="0" w:space="0" w:color="auto"/>
        <w:bottom w:val="none" w:sz="0" w:space="0" w:color="auto"/>
        <w:right w:val="none" w:sz="0" w:space="0" w:color="auto"/>
      </w:divBdr>
    </w:div>
    <w:div w:id="1525942680">
      <w:bodyDiv w:val="1"/>
      <w:marLeft w:val="0"/>
      <w:marRight w:val="0"/>
      <w:marTop w:val="0"/>
      <w:marBottom w:val="0"/>
      <w:divBdr>
        <w:top w:val="none" w:sz="0" w:space="0" w:color="auto"/>
        <w:left w:val="none" w:sz="0" w:space="0" w:color="auto"/>
        <w:bottom w:val="none" w:sz="0" w:space="0" w:color="auto"/>
        <w:right w:val="none" w:sz="0" w:space="0" w:color="auto"/>
      </w:divBdr>
    </w:div>
    <w:div w:id="1539051856">
      <w:bodyDiv w:val="1"/>
      <w:marLeft w:val="0"/>
      <w:marRight w:val="0"/>
      <w:marTop w:val="0"/>
      <w:marBottom w:val="0"/>
      <w:divBdr>
        <w:top w:val="none" w:sz="0" w:space="0" w:color="auto"/>
        <w:left w:val="none" w:sz="0" w:space="0" w:color="auto"/>
        <w:bottom w:val="none" w:sz="0" w:space="0" w:color="auto"/>
        <w:right w:val="none" w:sz="0" w:space="0" w:color="auto"/>
      </w:divBdr>
    </w:div>
    <w:div w:id="1546405949">
      <w:bodyDiv w:val="1"/>
      <w:marLeft w:val="0"/>
      <w:marRight w:val="0"/>
      <w:marTop w:val="0"/>
      <w:marBottom w:val="0"/>
      <w:divBdr>
        <w:top w:val="none" w:sz="0" w:space="0" w:color="auto"/>
        <w:left w:val="none" w:sz="0" w:space="0" w:color="auto"/>
        <w:bottom w:val="none" w:sz="0" w:space="0" w:color="auto"/>
        <w:right w:val="none" w:sz="0" w:space="0" w:color="auto"/>
      </w:divBdr>
    </w:div>
    <w:div w:id="1559589552">
      <w:bodyDiv w:val="1"/>
      <w:marLeft w:val="0"/>
      <w:marRight w:val="0"/>
      <w:marTop w:val="0"/>
      <w:marBottom w:val="0"/>
      <w:divBdr>
        <w:top w:val="none" w:sz="0" w:space="0" w:color="auto"/>
        <w:left w:val="none" w:sz="0" w:space="0" w:color="auto"/>
        <w:bottom w:val="none" w:sz="0" w:space="0" w:color="auto"/>
        <w:right w:val="none" w:sz="0" w:space="0" w:color="auto"/>
      </w:divBdr>
    </w:div>
    <w:div w:id="1562981153">
      <w:bodyDiv w:val="1"/>
      <w:marLeft w:val="0"/>
      <w:marRight w:val="0"/>
      <w:marTop w:val="0"/>
      <w:marBottom w:val="0"/>
      <w:divBdr>
        <w:top w:val="none" w:sz="0" w:space="0" w:color="auto"/>
        <w:left w:val="none" w:sz="0" w:space="0" w:color="auto"/>
        <w:bottom w:val="none" w:sz="0" w:space="0" w:color="auto"/>
        <w:right w:val="none" w:sz="0" w:space="0" w:color="auto"/>
      </w:divBdr>
    </w:div>
    <w:div w:id="1614360436">
      <w:bodyDiv w:val="1"/>
      <w:marLeft w:val="0"/>
      <w:marRight w:val="0"/>
      <w:marTop w:val="0"/>
      <w:marBottom w:val="0"/>
      <w:divBdr>
        <w:top w:val="none" w:sz="0" w:space="0" w:color="auto"/>
        <w:left w:val="none" w:sz="0" w:space="0" w:color="auto"/>
        <w:bottom w:val="none" w:sz="0" w:space="0" w:color="auto"/>
        <w:right w:val="none" w:sz="0" w:space="0" w:color="auto"/>
      </w:divBdr>
    </w:div>
    <w:div w:id="1628851310">
      <w:bodyDiv w:val="1"/>
      <w:marLeft w:val="0"/>
      <w:marRight w:val="0"/>
      <w:marTop w:val="0"/>
      <w:marBottom w:val="0"/>
      <w:divBdr>
        <w:top w:val="none" w:sz="0" w:space="0" w:color="auto"/>
        <w:left w:val="none" w:sz="0" w:space="0" w:color="auto"/>
        <w:bottom w:val="none" w:sz="0" w:space="0" w:color="auto"/>
        <w:right w:val="none" w:sz="0" w:space="0" w:color="auto"/>
      </w:divBdr>
    </w:div>
    <w:div w:id="1633511010">
      <w:bodyDiv w:val="1"/>
      <w:marLeft w:val="0"/>
      <w:marRight w:val="0"/>
      <w:marTop w:val="0"/>
      <w:marBottom w:val="0"/>
      <w:divBdr>
        <w:top w:val="none" w:sz="0" w:space="0" w:color="auto"/>
        <w:left w:val="none" w:sz="0" w:space="0" w:color="auto"/>
        <w:bottom w:val="none" w:sz="0" w:space="0" w:color="auto"/>
        <w:right w:val="none" w:sz="0" w:space="0" w:color="auto"/>
      </w:divBdr>
    </w:div>
    <w:div w:id="1637222532">
      <w:bodyDiv w:val="1"/>
      <w:marLeft w:val="0"/>
      <w:marRight w:val="0"/>
      <w:marTop w:val="0"/>
      <w:marBottom w:val="0"/>
      <w:divBdr>
        <w:top w:val="none" w:sz="0" w:space="0" w:color="auto"/>
        <w:left w:val="none" w:sz="0" w:space="0" w:color="auto"/>
        <w:bottom w:val="none" w:sz="0" w:space="0" w:color="auto"/>
        <w:right w:val="none" w:sz="0" w:space="0" w:color="auto"/>
      </w:divBdr>
    </w:div>
    <w:div w:id="1645816780">
      <w:bodyDiv w:val="1"/>
      <w:marLeft w:val="0"/>
      <w:marRight w:val="0"/>
      <w:marTop w:val="0"/>
      <w:marBottom w:val="0"/>
      <w:divBdr>
        <w:top w:val="none" w:sz="0" w:space="0" w:color="auto"/>
        <w:left w:val="none" w:sz="0" w:space="0" w:color="auto"/>
        <w:bottom w:val="none" w:sz="0" w:space="0" w:color="auto"/>
        <w:right w:val="none" w:sz="0" w:space="0" w:color="auto"/>
      </w:divBdr>
    </w:div>
    <w:div w:id="1653018410">
      <w:bodyDiv w:val="1"/>
      <w:marLeft w:val="0"/>
      <w:marRight w:val="0"/>
      <w:marTop w:val="0"/>
      <w:marBottom w:val="0"/>
      <w:divBdr>
        <w:top w:val="none" w:sz="0" w:space="0" w:color="auto"/>
        <w:left w:val="none" w:sz="0" w:space="0" w:color="auto"/>
        <w:bottom w:val="none" w:sz="0" w:space="0" w:color="auto"/>
        <w:right w:val="none" w:sz="0" w:space="0" w:color="auto"/>
      </w:divBdr>
    </w:div>
    <w:div w:id="1666859849">
      <w:bodyDiv w:val="1"/>
      <w:marLeft w:val="0"/>
      <w:marRight w:val="0"/>
      <w:marTop w:val="0"/>
      <w:marBottom w:val="0"/>
      <w:divBdr>
        <w:top w:val="none" w:sz="0" w:space="0" w:color="auto"/>
        <w:left w:val="none" w:sz="0" w:space="0" w:color="auto"/>
        <w:bottom w:val="none" w:sz="0" w:space="0" w:color="auto"/>
        <w:right w:val="none" w:sz="0" w:space="0" w:color="auto"/>
      </w:divBdr>
    </w:div>
    <w:div w:id="1687515996">
      <w:bodyDiv w:val="1"/>
      <w:marLeft w:val="0"/>
      <w:marRight w:val="0"/>
      <w:marTop w:val="0"/>
      <w:marBottom w:val="0"/>
      <w:divBdr>
        <w:top w:val="none" w:sz="0" w:space="0" w:color="auto"/>
        <w:left w:val="none" w:sz="0" w:space="0" w:color="auto"/>
        <w:bottom w:val="none" w:sz="0" w:space="0" w:color="auto"/>
        <w:right w:val="none" w:sz="0" w:space="0" w:color="auto"/>
      </w:divBdr>
    </w:div>
    <w:div w:id="1705786651">
      <w:bodyDiv w:val="1"/>
      <w:marLeft w:val="0"/>
      <w:marRight w:val="0"/>
      <w:marTop w:val="0"/>
      <w:marBottom w:val="0"/>
      <w:divBdr>
        <w:top w:val="none" w:sz="0" w:space="0" w:color="auto"/>
        <w:left w:val="none" w:sz="0" w:space="0" w:color="auto"/>
        <w:bottom w:val="none" w:sz="0" w:space="0" w:color="auto"/>
        <w:right w:val="none" w:sz="0" w:space="0" w:color="auto"/>
      </w:divBdr>
    </w:div>
    <w:div w:id="1736657506">
      <w:bodyDiv w:val="1"/>
      <w:marLeft w:val="0"/>
      <w:marRight w:val="0"/>
      <w:marTop w:val="0"/>
      <w:marBottom w:val="0"/>
      <w:divBdr>
        <w:top w:val="none" w:sz="0" w:space="0" w:color="auto"/>
        <w:left w:val="none" w:sz="0" w:space="0" w:color="auto"/>
        <w:bottom w:val="none" w:sz="0" w:space="0" w:color="auto"/>
        <w:right w:val="none" w:sz="0" w:space="0" w:color="auto"/>
      </w:divBdr>
    </w:div>
    <w:div w:id="1743408997">
      <w:bodyDiv w:val="1"/>
      <w:marLeft w:val="0"/>
      <w:marRight w:val="0"/>
      <w:marTop w:val="0"/>
      <w:marBottom w:val="0"/>
      <w:divBdr>
        <w:top w:val="none" w:sz="0" w:space="0" w:color="auto"/>
        <w:left w:val="none" w:sz="0" w:space="0" w:color="auto"/>
        <w:bottom w:val="none" w:sz="0" w:space="0" w:color="auto"/>
        <w:right w:val="none" w:sz="0" w:space="0" w:color="auto"/>
      </w:divBdr>
    </w:div>
    <w:div w:id="1754471472">
      <w:bodyDiv w:val="1"/>
      <w:marLeft w:val="0"/>
      <w:marRight w:val="0"/>
      <w:marTop w:val="0"/>
      <w:marBottom w:val="0"/>
      <w:divBdr>
        <w:top w:val="none" w:sz="0" w:space="0" w:color="auto"/>
        <w:left w:val="none" w:sz="0" w:space="0" w:color="auto"/>
        <w:bottom w:val="none" w:sz="0" w:space="0" w:color="auto"/>
        <w:right w:val="none" w:sz="0" w:space="0" w:color="auto"/>
      </w:divBdr>
    </w:div>
    <w:div w:id="1761635108">
      <w:bodyDiv w:val="1"/>
      <w:marLeft w:val="0"/>
      <w:marRight w:val="0"/>
      <w:marTop w:val="0"/>
      <w:marBottom w:val="0"/>
      <w:divBdr>
        <w:top w:val="none" w:sz="0" w:space="0" w:color="auto"/>
        <w:left w:val="none" w:sz="0" w:space="0" w:color="auto"/>
        <w:bottom w:val="none" w:sz="0" w:space="0" w:color="auto"/>
        <w:right w:val="none" w:sz="0" w:space="0" w:color="auto"/>
      </w:divBdr>
    </w:div>
    <w:div w:id="1786581244">
      <w:bodyDiv w:val="1"/>
      <w:marLeft w:val="0"/>
      <w:marRight w:val="0"/>
      <w:marTop w:val="0"/>
      <w:marBottom w:val="0"/>
      <w:divBdr>
        <w:top w:val="none" w:sz="0" w:space="0" w:color="auto"/>
        <w:left w:val="none" w:sz="0" w:space="0" w:color="auto"/>
        <w:bottom w:val="none" w:sz="0" w:space="0" w:color="auto"/>
        <w:right w:val="none" w:sz="0" w:space="0" w:color="auto"/>
      </w:divBdr>
    </w:div>
    <w:div w:id="1797333173">
      <w:bodyDiv w:val="1"/>
      <w:marLeft w:val="0"/>
      <w:marRight w:val="0"/>
      <w:marTop w:val="0"/>
      <w:marBottom w:val="0"/>
      <w:divBdr>
        <w:top w:val="none" w:sz="0" w:space="0" w:color="auto"/>
        <w:left w:val="none" w:sz="0" w:space="0" w:color="auto"/>
        <w:bottom w:val="none" w:sz="0" w:space="0" w:color="auto"/>
        <w:right w:val="none" w:sz="0" w:space="0" w:color="auto"/>
      </w:divBdr>
    </w:div>
    <w:div w:id="1800150918">
      <w:bodyDiv w:val="1"/>
      <w:marLeft w:val="0"/>
      <w:marRight w:val="0"/>
      <w:marTop w:val="0"/>
      <w:marBottom w:val="0"/>
      <w:divBdr>
        <w:top w:val="none" w:sz="0" w:space="0" w:color="auto"/>
        <w:left w:val="none" w:sz="0" w:space="0" w:color="auto"/>
        <w:bottom w:val="none" w:sz="0" w:space="0" w:color="auto"/>
        <w:right w:val="none" w:sz="0" w:space="0" w:color="auto"/>
      </w:divBdr>
      <w:divsChild>
        <w:div w:id="266812721">
          <w:marLeft w:val="0"/>
          <w:marRight w:val="0"/>
          <w:marTop w:val="0"/>
          <w:marBottom w:val="0"/>
          <w:divBdr>
            <w:top w:val="none" w:sz="0" w:space="0" w:color="auto"/>
            <w:left w:val="none" w:sz="0" w:space="0" w:color="auto"/>
            <w:bottom w:val="none" w:sz="0" w:space="0" w:color="auto"/>
            <w:right w:val="none" w:sz="0" w:space="0" w:color="auto"/>
          </w:divBdr>
          <w:divsChild>
            <w:div w:id="1797873948">
              <w:marLeft w:val="0"/>
              <w:marRight w:val="0"/>
              <w:marTop w:val="0"/>
              <w:marBottom w:val="0"/>
              <w:divBdr>
                <w:top w:val="none" w:sz="0" w:space="0" w:color="auto"/>
                <w:left w:val="none" w:sz="0" w:space="0" w:color="auto"/>
                <w:bottom w:val="none" w:sz="0" w:space="0" w:color="auto"/>
                <w:right w:val="none" w:sz="0" w:space="0" w:color="auto"/>
              </w:divBdr>
              <w:divsChild>
                <w:div w:id="1786194586">
                  <w:marLeft w:val="0"/>
                  <w:marRight w:val="0"/>
                  <w:marTop w:val="0"/>
                  <w:marBottom w:val="0"/>
                  <w:divBdr>
                    <w:top w:val="none" w:sz="0" w:space="0" w:color="auto"/>
                    <w:left w:val="none" w:sz="0" w:space="0" w:color="auto"/>
                    <w:bottom w:val="none" w:sz="0" w:space="0" w:color="auto"/>
                    <w:right w:val="none" w:sz="0" w:space="0" w:color="auto"/>
                  </w:divBdr>
                  <w:divsChild>
                    <w:div w:id="926770422">
                      <w:marLeft w:val="0"/>
                      <w:marRight w:val="0"/>
                      <w:marTop w:val="0"/>
                      <w:marBottom w:val="0"/>
                      <w:divBdr>
                        <w:top w:val="none" w:sz="0" w:space="0" w:color="auto"/>
                        <w:left w:val="none" w:sz="0" w:space="0" w:color="auto"/>
                        <w:bottom w:val="none" w:sz="0" w:space="0" w:color="auto"/>
                        <w:right w:val="none" w:sz="0" w:space="0" w:color="auto"/>
                      </w:divBdr>
                      <w:divsChild>
                        <w:div w:id="1781140649">
                          <w:marLeft w:val="0"/>
                          <w:marRight w:val="0"/>
                          <w:marTop w:val="0"/>
                          <w:marBottom w:val="0"/>
                          <w:divBdr>
                            <w:top w:val="none" w:sz="0" w:space="0" w:color="auto"/>
                            <w:left w:val="none" w:sz="0" w:space="0" w:color="auto"/>
                            <w:bottom w:val="none" w:sz="0" w:space="0" w:color="auto"/>
                            <w:right w:val="none" w:sz="0" w:space="0" w:color="auto"/>
                          </w:divBdr>
                          <w:divsChild>
                            <w:div w:id="685059695">
                              <w:marLeft w:val="0"/>
                              <w:marRight w:val="0"/>
                              <w:marTop w:val="0"/>
                              <w:marBottom w:val="0"/>
                              <w:divBdr>
                                <w:top w:val="none" w:sz="0" w:space="0" w:color="auto"/>
                                <w:left w:val="none" w:sz="0" w:space="0" w:color="auto"/>
                                <w:bottom w:val="none" w:sz="0" w:space="0" w:color="auto"/>
                                <w:right w:val="none" w:sz="0" w:space="0" w:color="auto"/>
                              </w:divBdr>
                              <w:divsChild>
                                <w:div w:id="1601065110">
                                  <w:marLeft w:val="0"/>
                                  <w:marRight w:val="0"/>
                                  <w:marTop w:val="0"/>
                                  <w:marBottom w:val="0"/>
                                  <w:divBdr>
                                    <w:top w:val="none" w:sz="0" w:space="0" w:color="auto"/>
                                    <w:left w:val="none" w:sz="0" w:space="0" w:color="auto"/>
                                    <w:bottom w:val="none" w:sz="0" w:space="0" w:color="auto"/>
                                    <w:right w:val="none" w:sz="0" w:space="0" w:color="auto"/>
                                  </w:divBdr>
                                  <w:divsChild>
                                    <w:div w:id="526988833">
                                      <w:marLeft w:val="0"/>
                                      <w:marRight w:val="0"/>
                                      <w:marTop w:val="0"/>
                                      <w:marBottom w:val="0"/>
                                      <w:divBdr>
                                        <w:top w:val="none" w:sz="0" w:space="0" w:color="auto"/>
                                        <w:left w:val="none" w:sz="0" w:space="0" w:color="auto"/>
                                        <w:bottom w:val="none" w:sz="0" w:space="0" w:color="auto"/>
                                        <w:right w:val="none" w:sz="0" w:space="0" w:color="auto"/>
                                      </w:divBdr>
                                    </w:div>
                                    <w:div w:id="53703080">
                                      <w:marLeft w:val="0"/>
                                      <w:marRight w:val="0"/>
                                      <w:marTop w:val="0"/>
                                      <w:marBottom w:val="0"/>
                                      <w:divBdr>
                                        <w:top w:val="none" w:sz="0" w:space="0" w:color="auto"/>
                                        <w:left w:val="none" w:sz="0" w:space="0" w:color="auto"/>
                                        <w:bottom w:val="none" w:sz="0" w:space="0" w:color="auto"/>
                                        <w:right w:val="none" w:sz="0" w:space="0" w:color="auto"/>
                                      </w:divBdr>
                                      <w:divsChild>
                                        <w:div w:id="1718623624">
                                          <w:marLeft w:val="0"/>
                                          <w:marRight w:val="165"/>
                                          <w:marTop w:val="150"/>
                                          <w:marBottom w:val="0"/>
                                          <w:divBdr>
                                            <w:top w:val="none" w:sz="0" w:space="0" w:color="auto"/>
                                            <w:left w:val="none" w:sz="0" w:space="0" w:color="auto"/>
                                            <w:bottom w:val="none" w:sz="0" w:space="0" w:color="auto"/>
                                            <w:right w:val="none" w:sz="0" w:space="0" w:color="auto"/>
                                          </w:divBdr>
                                          <w:divsChild>
                                            <w:div w:id="549852791">
                                              <w:marLeft w:val="0"/>
                                              <w:marRight w:val="0"/>
                                              <w:marTop w:val="0"/>
                                              <w:marBottom w:val="0"/>
                                              <w:divBdr>
                                                <w:top w:val="none" w:sz="0" w:space="0" w:color="auto"/>
                                                <w:left w:val="none" w:sz="0" w:space="0" w:color="auto"/>
                                                <w:bottom w:val="none" w:sz="0" w:space="0" w:color="auto"/>
                                                <w:right w:val="none" w:sz="0" w:space="0" w:color="auto"/>
                                              </w:divBdr>
                                              <w:divsChild>
                                                <w:div w:id="3555465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831113">
      <w:bodyDiv w:val="1"/>
      <w:marLeft w:val="0"/>
      <w:marRight w:val="0"/>
      <w:marTop w:val="0"/>
      <w:marBottom w:val="0"/>
      <w:divBdr>
        <w:top w:val="none" w:sz="0" w:space="0" w:color="auto"/>
        <w:left w:val="none" w:sz="0" w:space="0" w:color="auto"/>
        <w:bottom w:val="none" w:sz="0" w:space="0" w:color="auto"/>
        <w:right w:val="none" w:sz="0" w:space="0" w:color="auto"/>
      </w:divBdr>
    </w:div>
    <w:div w:id="1815098167">
      <w:bodyDiv w:val="1"/>
      <w:marLeft w:val="0"/>
      <w:marRight w:val="0"/>
      <w:marTop w:val="0"/>
      <w:marBottom w:val="0"/>
      <w:divBdr>
        <w:top w:val="none" w:sz="0" w:space="0" w:color="auto"/>
        <w:left w:val="none" w:sz="0" w:space="0" w:color="auto"/>
        <w:bottom w:val="none" w:sz="0" w:space="0" w:color="auto"/>
        <w:right w:val="none" w:sz="0" w:space="0" w:color="auto"/>
      </w:divBdr>
    </w:div>
    <w:div w:id="1866021976">
      <w:bodyDiv w:val="1"/>
      <w:marLeft w:val="0"/>
      <w:marRight w:val="0"/>
      <w:marTop w:val="0"/>
      <w:marBottom w:val="0"/>
      <w:divBdr>
        <w:top w:val="none" w:sz="0" w:space="0" w:color="auto"/>
        <w:left w:val="none" w:sz="0" w:space="0" w:color="auto"/>
        <w:bottom w:val="none" w:sz="0" w:space="0" w:color="auto"/>
        <w:right w:val="none" w:sz="0" w:space="0" w:color="auto"/>
      </w:divBdr>
    </w:div>
    <w:div w:id="1874879256">
      <w:bodyDiv w:val="1"/>
      <w:marLeft w:val="0"/>
      <w:marRight w:val="0"/>
      <w:marTop w:val="0"/>
      <w:marBottom w:val="0"/>
      <w:divBdr>
        <w:top w:val="none" w:sz="0" w:space="0" w:color="auto"/>
        <w:left w:val="none" w:sz="0" w:space="0" w:color="auto"/>
        <w:bottom w:val="none" w:sz="0" w:space="0" w:color="auto"/>
        <w:right w:val="none" w:sz="0" w:space="0" w:color="auto"/>
      </w:divBdr>
    </w:div>
    <w:div w:id="1882130977">
      <w:bodyDiv w:val="1"/>
      <w:marLeft w:val="0"/>
      <w:marRight w:val="0"/>
      <w:marTop w:val="0"/>
      <w:marBottom w:val="0"/>
      <w:divBdr>
        <w:top w:val="none" w:sz="0" w:space="0" w:color="auto"/>
        <w:left w:val="none" w:sz="0" w:space="0" w:color="auto"/>
        <w:bottom w:val="none" w:sz="0" w:space="0" w:color="auto"/>
        <w:right w:val="none" w:sz="0" w:space="0" w:color="auto"/>
      </w:divBdr>
    </w:div>
    <w:div w:id="1938904755">
      <w:bodyDiv w:val="1"/>
      <w:marLeft w:val="0"/>
      <w:marRight w:val="0"/>
      <w:marTop w:val="0"/>
      <w:marBottom w:val="0"/>
      <w:divBdr>
        <w:top w:val="none" w:sz="0" w:space="0" w:color="auto"/>
        <w:left w:val="none" w:sz="0" w:space="0" w:color="auto"/>
        <w:bottom w:val="none" w:sz="0" w:space="0" w:color="auto"/>
        <w:right w:val="none" w:sz="0" w:space="0" w:color="auto"/>
      </w:divBdr>
    </w:div>
    <w:div w:id="1952317545">
      <w:bodyDiv w:val="1"/>
      <w:marLeft w:val="0"/>
      <w:marRight w:val="0"/>
      <w:marTop w:val="0"/>
      <w:marBottom w:val="0"/>
      <w:divBdr>
        <w:top w:val="none" w:sz="0" w:space="0" w:color="auto"/>
        <w:left w:val="none" w:sz="0" w:space="0" w:color="auto"/>
        <w:bottom w:val="none" w:sz="0" w:space="0" w:color="auto"/>
        <w:right w:val="none" w:sz="0" w:space="0" w:color="auto"/>
      </w:divBdr>
    </w:div>
    <w:div w:id="1964115592">
      <w:bodyDiv w:val="1"/>
      <w:marLeft w:val="0"/>
      <w:marRight w:val="0"/>
      <w:marTop w:val="0"/>
      <w:marBottom w:val="0"/>
      <w:divBdr>
        <w:top w:val="none" w:sz="0" w:space="0" w:color="auto"/>
        <w:left w:val="none" w:sz="0" w:space="0" w:color="auto"/>
        <w:bottom w:val="none" w:sz="0" w:space="0" w:color="auto"/>
        <w:right w:val="none" w:sz="0" w:space="0" w:color="auto"/>
      </w:divBdr>
    </w:div>
    <w:div w:id="1969434081">
      <w:bodyDiv w:val="1"/>
      <w:marLeft w:val="0"/>
      <w:marRight w:val="0"/>
      <w:marTop w:val="0"/>
      <w:marBottom w:val="0"/>
      <w:divBdr>
        <w:top w:val="none" w:sz="0" w:space="0" w:color="auto"/>
        <w:left w:val="none" w:sz="0" w:space="0" w:color="auto"/>
        <w:bottom w:val="none" w:sz="0" w:space="0" w:color="auto"/>
        <w:right w:val="none" w:sz="0" w:space="0" w:color="auto"/>
      </w:divBdr>
    </w:div>
    <w:div w:id="1998654149">
      <w:bodyDiv w:val="1"/>
      <w:marLeft w:val="0"/>
      <w:marRight w:val="0"/>
      <w:marTop w:val="0"/>
      <w:marBottom w:val="0"/>
      <w:divBdr>
        <w:top w:val="none" w:sz="0" w:space="0" w:color="auto"/>
        <w:left w:val="none" w:sz="0" w:space="0" w:color="auto"/>
        <w:bottom w:val="none" w:sz="0" w:space="0" w:color="auto"/>
        <w:right w:val="none" w:sz="0" w:space="0" w:color="auto"/>
      </w:divBdr>
    </w:div>
    <w:div w:id="2009748760">
      <w:bodyDiv w:val="1"/>
      <w:marLeft w:val="0"/>
      <w:marRight w:val="0"/>
      <w:marTop w:val="0"/>
      <w:marBottom w:val="0"/>
      <w:divBdr>
        <w:top w:val="none" w:sz="0" w:space="0" w:color="auto"/>
        <w:left w:val="none" w:sz="0" w:space="0" w:color="auto"/>
        <w:bottom w:val="none" w:sz="0" w:space="0" w:color="auto"/>
        <w:right w:val="none" w:sz="0" w:space="0" w:color="auto"/>
      </w:divBdr>
    </w:div>
    <w:div w:id="2013532290">
      <w:bodyDiv w:val="1"/>
      <w:marLeft w:val="0"/>
      <w:marRight w:val="0"/>
      <w:marTop w:val="0"/>
      <w:marBottom w:val="0"/>
      <w:divBdr>
        <w:top w:val="none" w:sz="0" w:space="0" w:color="auto"/>
        <w:left w:val="none" w:sz="0" w:space="0" w:color="auto"/>
        <w:bottom w:val="none" w:sz="0" w:space="0" w:color="auto"/>
        <w:right w:val="none" w:sz="0" w:space="0" w:color="auto"/>
      </w:divBdr>
    </w:div>
    <w:div w:id="2018729433">
      <w:bodyDiv w:val="1"/>
      <w:marLeft w:val="0"/>
      <w:marRight w:val="0"/>
      <w:marTop w:val="0"/>
      <w:marBottom w:val="0"/>
      <w:divBdr>
        <w:top w:val="none" w:sz="0" w:space="0" w:color="auto"/>
        <w:left w:val="none" w:sz="0" w:space="0" w:color="auto"/>
        <w:bottom w:val="none" w:sz="0" w:space="0" w:color="auto"/>
        <w:right w:val="none" w:sz="0" w:space="0" w:color="auto"/>
      </w:divBdr>
    </w:div>
    <w:div w:id="2070884338">
      <w:bodyDiv w:val="1"/>
      <w:marLeft w:val="0"/>
      <w:marRight w:val="0"/>
      <w:marTop w:val="0"/>
      <w:marBottom w:val="0"/>
      <w:divBdr>
        <w:top w:val="none" w:sz="0" w:space="0" w:color="auto"/>
        <w:left w:val="none" w:sz="0" w:space="0" w:color="auto"/>
        <w:bottom w:val="none" w:sz="0" w:space="0" w:color="auto"/>
        <w:right w:val="none" w:sz="0" w:space="0" w:color="auto"/>
      </w:divBdr>
    </w:div>
    <w:div w:id="2078896492">
      <w:bodyDiv w:val="1"/>
      <w:marLeft w:val="0"/>
      <w:marRight w:val="0"/>
      <w:marTop w:val="0"/>
      <w:marBottom w:val="0"/>
      <w:divBdr>
        <w:top w:val="none" w:sz="0" w:space="0" w:color="auto"/>
        <w:left w:val="none" w:sz="0" w:space="0" w:color="auto"/>
        <w:bottom w:val="none" w:sz="0" w:space="0" w:color="auto"/>
        <w:right w:val="none" w:sz="0" w:space="0" w:color="auto"/>
      </w:divBdr>
    </w:div>
    <w:div w:id="2117092132">
      <w:bodyDiv w:val="1"/>
      <w:marLeft w:val="0"/>
      <w:marRight w:val="0"/>
      <w:marTop w:val="0"/>
      <w:marBottom w:val="0"/>
      <w:divBdr>
        <w:top w:val="none" w:sz="0" w:space="0" w:color="auto"/>
        <w:left w:val="none" w:sz="0" w:space="0" w:color="auto"/>
        <w:bottom w:val="none" w:sz="0" w:space="0" w:color="auto"/>
        <w:right w:val="none" w:sz="0" w:space="0" w:color="auto"/>
      </w:divBdr>
    </w:div>
    <w:div w:id="2127582411">
      <w:bodyDiv w:val="1"/>
      <w:marLeft w:val="0"/>
      <w:marRight w:val="0"/>
      <w:marTop w:val="0"/>
      <w:marBottom w:val="0"/>
      <w:divBdr>
        <w:top w:val="none" w:sz="0" w:space="0" w:color="auto"/>
        <w:left w:val="none" w:sz="0" w:space="0" w:color="auto"/>
        <w:bottom w:val="none" w:sz="0" w:space="0" w:color="auto"/>
        <w:right w:val="none" w:sz="0" w:space="0" w:color="auto"/>
      </w:divBdr>
    </w:div>
    <w:div w:id="2131973966">
      <w:bodyDiv w:val="1"/>
      <w:marLeft w:val="0"/>
      <w:marRight w:val="0"/>
      <w:marTop w:val="0"/>
      <w:marBottom w:val="0"/>
      <w:divBdr>
        <w:top w:val="none" w:sz="0" w:space="0" w:color="auto"/>
        <w:left w:val="none" w:sz="0" w:space="0" w:color="auto"/>
        <w:bottom w:val="none" w:sz="0" w:space="0" w:color="auto"/>
        <w:right w:val="none" w:sz="0" w:space="0" w:color="auto"/>
      </w:divBdr>
    </w:div>
    <w:div w:id="21385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3543</Words>
  <Characters>24451</Characters>
  <Application>Microsoft Office Word</Application>
  <DocSecurity>0</DocSecurity>
  <Lines>203</Lines>
  <Paragraphs>55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Nagyiday</dc:creator>
  <cp:keywords/>
  <dc:description/>
  <cp:lastModifiedBy>Adrienne Nagyiday</cp:lastModifiedBy>
  <cp:revision>2</cp:revision>
  <dcterms:created xsi:type="dcterms:W3CDTF">2022-09-09T09:32:00Z</dcterms:created>
  <dcterms:modified xsi:type="dcterms:W3CDTF">2022-09-09T09:32:00Z</dcterms:modified>
</cp:coreProperties>
</file>