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4A06" w:rsidRDefault="00E24A06" w:rsidP="00174010">
      <w:pPr>
        <w:ind w:right="-284"/>
        <w:rPr>
          <w:rFonts w:ascii="Times New Roman" w:hAnsi="Times New Roman" w:cs="Times New Roman"/>
        </w:rPr>
      </w:pPr>
    </w:p>
    <w:p w:rsidR="00174010" w:rsidRDefault="00174010" w:rsidP="00174010">
      <w:pPr>
        <w:ind w:right="-284"/>
        <w:rPr>
          <w:rFonts w:ascii="Times New Roman" w:hAnsi="Times New Roman" w:cs="Times New Roman"/>
        </w:rPr>
      </w:pPr>
    </w:p>
    <w:p w:rsidR="00174010" w:rsidRDefault="00174010" w:rsidP="00174010">
      <w:pPr>
        <w:ind w:right="-284"/>
        <w:rPr>
          <w:rFonts w:ascii="Times New Roman" w:hAnsi="Times New Roman" w:cs="Times New Roman"/>
        </w:rPr>
      </w:pPr>
    </w:p>
    <w:p w:rsidR="00174010" w:rsidRPr="00BC282D" w:rsidRDefault="00174010" w:rsidP="00174010">
      <w:pPr>
        <w:ind w:right="-284"/>
        <w:jc w:val="center"/>
        <w:rPr>
          <w:rFonts w:ascii="Times New Roman" w:hAnsi="Times New Roman" w:cs="Times New Roman"/>
          <w:b/>
          <w:sz w:val="56"/>
        </w:rPr>
      </w:pPr>
      <w:r w:rsidRPr="00BC282D">
        <w:rPr>
          <w:rFonts w:ascii="Times New Roman" w:hAnsi="Times New Roman" w:cs="Times New Roman"/>
          <w:b/>
          <w:sz w:val="56"/>
        </w:rPr>
        <w:t>Vicente Hao Chin JR.</w:t>
      </w:r>
    </w:p>
    <w:p w:rsidR="00174010" w:rsidRDefault="00174010" w:rsidP="00174010">
      <w:pPr>
        <w:ind w:right="-284"/>
        <w:jc w:val="center"/>
        <w:rPr>
          <w:rFonts w:ascii="Times New Roman" w:hAnsi="Times New Roman" w:cs="Times New Roman"/>
          <w:b/>
          <w:sz w:val="48"/>
        </w:rPr>
      </w:pPr>
    </w:p>
    <w:p w:rsidR="00174010" w:rsidRPr="00BC282D" w:rsidRDefault="00174010" w:rsidP="00174010">
      <w:pPr>
        <w:ind w:right="-284"/>
        <w:jc w:val="center"/>
        <w:rPr>
          <w:rFonts w:ascii="Times New Roman" w:hAnsi="Times New Roman" w:cs="Times New Roman"/>
          <w:b/>
          <w:sz w:val="64"/>
          <w:szCs w:val="64"/>
        </w:rPr>
      </w:pPr>
      <w:r w:rsidRPr="00BC282D">
        <w:rPr>
          <w:rFonts w:ascii="Times New Roman" w:hAnsi="Times New Roman" w:cs="Times New Roman"/>
          <w:b/>
          <w:sz w:val="64"/>
          <w:szCs w:val="64"/>
        </w:rPr>
        <w:t xml:space="preserve">A </w:t>
      </w:r>
      <w:r w:rsidR="007A0A3B">
        <w:rPr>
          <w:rFonts w:ascii="Times New Roman" w:hAnsi="Times New Roman" w:cs="Times New Roman"/>
          <w:b/>
          <w:sz w:val="64"/>
          <w:szCs w:val="64"/>
        </w:rPr>
        <w:t>SZEMÉLYISÉGÁTALAKÍTÁS</w:t>
      </w:r>
      <w:r w:rsidRPr="00BC282D">
        <w:rPr>
          <w:rFonts w:ascii="Times New Roman" w:hAnsi="Times New Roman" w:cs="Times New Roman"/>
          <w:b/>
          <w:sz w:val="64"/>
          <w:szCs w:val="64"/>
        </w:rPr>
        <w:t xml:space="preserve"> FOLYAMATA</w:t>
      </w:r>
    </w:p>
    <w:p w:rsidR="00174010" w:rsidRPr="00BC282D" w:rsidRDefault="00174010" w:rsidP="00174010">
      <w:pPr>
        <w:ind w:right="-284"/>
        <w:jc w:val="center"/>
        <w:rPr>
          <w:rFonts w:ascii="Times New Roman" w:hAnsi="Times New Roman" w:cs="Times New Roman"/>
          <w:b/>
          <w:sz w:val="44"/>
          <w:szCs w:val="44"/>
        </w:rPr>
      </w:pPr>
      <w:r w:rsidRPr="00BC282D">
        <w:rPr>
          <w:rFonts w:ascii="Times New Roman" w:hAnsi="Times New Roman" w:cs="Times New Roman"/>
          <w:b/>
          <w:sz w:val="44"/>
          <w:szCs w:val="44"/>
        </w:rPr>
        <w:t>Magasabb potenciálunk felfedezése a hatékony élet érdekében</w:t>
      </w:r>
    </w:p>
    <w:p w:rsidR="00174010" w:rsidRDefault="00174010" w:rsidP="00174010">
      <w:pPr>
        <w:ind w:right="-284"/>
        <w:jc w:val="center"/>
        <w:rPr>
          <w:rFonts w:ascii="Times New Roman" w:hAnsi="Times New Roman" w:cs="Times New Roman"/>
          <w:b/>
          <w:sz w:val="40"/>
        </w:rPr>
      </w:pPr>
    </w:p>
    <w:p w:rsidR="00174010" w:rsidRDefault="00174010" w:rsidP="00174010">
      <w:pPr>
        <w:ind w:right="-284"/>
        <w:jc w:val="center"/>
        <w:rPr>
          <w:rFonts w:ascii="Times New Roman" w:hAnsi="Times New Roman" w:cs="Times New Roman"/>
          <w:b/>
          <w:sz w:val="40"/>
        </w:rPr>
      </w:pPr>
    </w:p>
    <w:p w:rsidR="00174010" w:rsidRDefault="00174010" w:rsidP="00174010">
      <w:pPr>
        <w:ind w:right="-284"/>
        <w:jc w:val="center"/>
        <w:rPr>
          <w:rFonts w:ascii="Times New Roman" w:hAnsi="Times New Roman" w:cs="Times New Roman"/>
          <w:b/>
          <w:sz w:val="40"/>
        </w:rPr>
      </w:pPr>
    </w:p>
    <w:p w:rsidR="00174010" w:rsidRDefault="00174010" w:rsidP="00174010">
      <w:pPr>
        <w:ind w:right="-284"/>
        <w:jc w:val="center"/>
        <w:rPr>
          <w:rFonts w:ascii="Times New Roman" w:hAnsi="Times New Roman" w:cs="Times New Roman"/>
          <w:b/>
          <w:sz w:val="40"/>
        </w:rPr>
      </w:pPr>
    </w:p>
    <w:p w:rsidR="00174010" w:rsidRDefault="00174010" w:rsidP="00174010">
      <w:pPr>
        <w:ind w:right="-284"/>
        <w:jc w:val="center"/>
        <w:rPr>
          <w:rFonts w:ascii="Times New Roman" w:hAnsi="Times New Roman" w:cs="Times New Roman"/>
          <w:b/>
          <w:sz w:val="40"/>
        </w:rPr>
      </w:pPr>
    </w:p>
    <w:p w:rsidR="00174010" w:rsidRDefault="00174010" w:rsidP="00174010">
      <w:pPr>
        <w:ind w:right="-284"/>
        <w:jc w:val="center"/>
        <w:rPr>
          <w:rStyle w:val="fontstyle01"/>
        </w:rPr>
      </w:pPr>
      <w:r>
        <w:rPr>
          <w:rStyle w:val="fontstyle01"/>
        </w:rPr>
        <w:t>© THEOSOPHICAL PUBLISHING HOUSE</w:t>
      </w:r>
      <w:r>
        <w:rPr>
          <w:rFonts w:ascii="HelveticaNeue-Medium" w:hAnsi="HelveticaNeue-Medium"/>
          <w:color w:val="000000"/>
        </w:rPr>
        <w:br/>
      </w:r>
      <w:r>
        <w:rPr>
          <w:rStyle w:val="fontstyle01"/>
        </w:rPr>
        <w:t>WHEATON, ILLINOIS • CHENNAI, INDIA, 2015</w:t>
      </w:r>
    </w:p>
    <w:p w:rsidR="00174010" w:rsidRDefault="00174010" w:rsidP="00174010">
      <w:pPr>
        <w:ind w:right="-284"/>
        <w:jc w:val="center"/>
        <w:rPr>
          <w:rStyle w:val="fontstyle01"/>
        </w:rPr>
      </w:pPr>
    </w:p>
    <w:p w:rsidR="00174010" w:rsidRDefault="00B54F51" w:rsidP="00174010">
      <w:pPr>
        <w:ind w:right="-284"/>
        <w:jc w:val="center"/>
        <w:rPr>
          <w:rStyle w:val="fontstyle01"/>
          <w:rFonts w:ascii="Times New Roman" w:hAnsi="Times New Roman" w:cs="Times New Roman"/>
          <w:b/>
          <w:sz w:val="32"/>
        </w:rPr>
      </w:pPr>
      <w:r>
        <w:rPr>
          <w:rStyle w:val="fontstyle01"/>
          <w:rFonts w:ascii="Times New Roman" w:hAnsi="Times New Roman" w:cs="Times New Roman"/>
          <w:b/>
          <w:sz w:val="32"/>
        </w:rPr>
        <w:t>A szerző engedélyével f</w:t>
      </w:r>
      <w:r w:rsidR="00174010">
        <w:rPr>
          <w:rStyle w:val="fontstyle01"/>
          <w:rFonts w:ascii="Times New Roman" w:hAnsi="Times New Roman" w:cs="Times New Roman"/>
          <w:b/>
          <w:sz w:val="32"/>
        </w:rPr>
        <w:t>ordította: Szabari János, 2019</w:t>
      </w:r>
    </w:p>
    <w:p w:rsidR="00174010" w:rsidRDefault="00174010" w:rsidP="00174010">
      <w:pPr>
        <w:ind w:right="-284"/>
        <w:jc w:val="center"/>
        <w:rPr>
          <w:rStyle w:val="fontstyle01"/>
          <w:rFonts w:ascii="Times New Roman" w:hAnsi="Times New Roman" w:cs="Times New Roman"/>
          <w:b/>
          <w:sz w:val="32"/>
        </w:rPr>
      </w:pPr>
      <w:r>
        <w:rPr>
          <w:rStyle w:val="fontstyle01"/>
          <w:rFonts w:ascii="Times New Roman" w:hAnsi="Times New Roman" w:cs="Times New Roman"/>
          <w:b/>
          <w:sz w:val="32"/>
        </w:rPr>
        <w:t>© MAGYAR TEOZÓFIAI TÁRSULAT</w:t>
      </w:r>
    </w:p>
    <w:p w:rsidR="00D91AED" w:rsidRDefault="00D91AED">
      <w:pPr>
        <w:rPr>
          <w:rStyle w:val="fontstyle01"/>
          <w:rFonts w:ascii="Times New Roman" w:hAnsi="Times New Roman" w:cs="Times New Roman"/>
          <w:b/>
          <w:sz w:val="32"/>
        </w:rPr>
      </w:pPr>
      <w:r>
        <w:rPr>
          <w:rStyle w:val="fontstyle01"/>
          <w:rFonts w:ascii="Times New Roman" w:hAnsi="Times New Roman" w:cs="Times New Roman"/>
          <w:b/>
          <w:sz w:val="32"/>
        </w:rPr>
        <w:br w:type="page"/>
      </w:r>
    </w:p>
    <w:sdt>
      <w:sdtPr>
        <w:rPr>
          <w:rFonts w:ascii="Times New Roman" w:eastAsiaTheme="minorHAnsi" w:hAnsi="Times New Roman" w:cs="Times New Roman"/>
          <w:b/>
          <w:color w:val="auto"/>
          <w:sz w:val="22"/>
          <w:szCs w:val="22"/>
          <w:lang w:eastAsia="en-US"/>
        </w:rPr>
        <w:id w:val="-407845759"/>
        <w:docPartObj>
          <w:docPartGallery w:val="Table of Contents"/>
          <w:docPartUnique/>
        </w:docPartObj>
      </w:sdtPr>
      <w:sdtEndPr>
        <w:rPr>
          <w:rFonts w:asciiTheme="minorHAnsi" w:hAnsiTheme="minorHAnsi" w:cstheme="minorBidi"/>
          <w:bCs/>
        </w:rPr>
      </w:sdtEndPr>
      <w:sdtContent>
        <w:p w:rsidR="00D91AED" w:rsidRPr="00D91AED" w:rsidRDefault="00D91AED" w:rsidP="00D91AED">
          <w:pPr>
            <w:pStyle w:val="Tartalomjegyzkcmsora"/>
            <w:jc w:val="center"/>
            <w:rPr>
              <w:rFonts w:ascii="Times New Roman" w:hAnsi="Times New Roman" w:cs="Times New Roman"/>
              <w:b/>
              <w:color w:val="auto"/>
            </w:rPr>
          </w:pPr>
          <w:r w:rsidRPr="00D91AED">
            <w:rPr>
              <w:rFonts w:ascii="Times New Roman" w:hAnsi="Times New Roman" w:cs="Times New Roman"/>
              <w:b/>
              <w:color w:val="auto"/>
            </w:rPr>
            <w:t>Tartalom</w:t>
          </w:r>
        </w:p>
        <w:p w:rsidR="00440E7A" w:rsidRDefault="00D91AED">
          <w:pPr>
            <w:pStyle w:val="TJ1"/>
            <w:rPr>
              <w:rFonts w:asciiTheme="minorHAnsi" w:eastAsiaTheme="minorEastAsia" w:hAnsiTheme="minorHAnsi" w:cstheme="minorBidi"/>
              <w:b w:val="0"/>
              <w:sz w:val="22"/>
              <w:lang w:eastAsia="hu-HU"/>
            </w:rPr>
          </w:pPr>
          <w:r>
            <w:rPr>
              <w:bCs/>
            </w:rPr>
            <w:fldChar w:fldCharType="begin"/>
          </w:r>
          <w:r>
            <w:rPr>
              <w:bCs/>
            </w:rPr>
            <w:instrText xml:space="preserve"> TOC \o "1-3" \h \z \u </w:instrText>
          </w:r>
          <w:r>
            <w:rPr>
              <w:bCs/>
            </w:rPr>
            <w:fldChar w:fldCharType="separate"/>
          </w:r>
          <w:hyperlink w:anchor="_Toc16090690" w:history="1">
            <w:r w:rsidR="00440E7A" w:rsidRPr="00A323F2">
              <w:rPr>
                <w:rStyle w:val="Hiperhivatkozs"/>
              </w:rPr>
              <w:t>Előszó az átdolgozott kiadáshoz</w:t>
            </w:r>
            <w:r w:rsidR="00440E7A">
              <w:rPr>
                <w:webHidden/>
              </w:rPr>
              <w:tab/>
            </w:r>
            <w:r w:rsidR="00440E7A">
              <w:rPr>
                <w:webHidden/>
              </w:rPr>
              <w:fldChar w:fldCharType="begin"/>
            </w:r>
            <w:r w:rsidR="00440E7A">
              <w:rPr>
                <w:webHidden/>
              </w:rPr>
              <w:instrText xml:space="preserve"> PAGEREF _Toc16090690 \h </w:instrText>
            </w:r>
            <w:r w:rsidR="00440E7A">
              <w:rPr>
                <w:webHidden/>
              </w:rPr>
            </w:r>
            <w:r w:rsidR="00440E7A">
              <w:rPr>
                <w:webHidden/>
              </w:rPr>
              <w:fldChar w:fldCharType="separate"/>
            </w:r>
            <w:r w:rsidR="00440E7A">
              <w:rPr>
                <w:webHidden/>
              </w:rPr>
              <w:t>3</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691" w:history="1">
            <w:r w:rsidR="00440E7A" w:rsidRPr="00A323F2">
              <w:rPr>
                <w:rStyle w:val="Hiperhivatkozs"/>
              </w:rPr>
              <w:t>Előszó</w:t>
            </w:r>
            <w:r w:rsidR="00440E7A">
              <w:rPr>
                <w:webHidden/>
              </w:rPr>
              <w:tab/>
            </w:r>
            <w:r w:rsidR="00440E7A">
              <w:rPr>
                <w:webHidden/>
              </w:rPr>
              <w:fldChar w:fldCharType="begin"/>
            </w:r>
            <w:r w:rsidR="00440E7A">
              <w:rPr>
                <w:webHidden/>
              </w:rPr>
              <w:instrText xml:space="preserve"> PAGEREF _Toc16090691 \h </w:instrText>
            </w:r>
            <w:r w:rsidR="00440E7A">
              <w:rPr>
                <w:webHidden/>
              </w:rPr>
            </w:r>
            <w:r w:rsidR="00440E7A">
              <w:rPr>
                <w:webHidden/>
              </w:rPr>
              <w:fldChar w:fldCharType="separate"/>
            </w:r>
            <w:r w:rsidR="00440E7A">
              <w:rPr>
                <w:webHidden/>
              </w:rPr>
              <w:t>3</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692" w:history="1">
            <w:r w:rsidR="00440E7A" w:rsidRPr="00A323F2">
              <w:rPr>
                <w:rStyle w:val="Hiperhivatkozs"/>
              </w:rPr>
              <w:t>1.</w:t>
            </w:r>
            <w:r w:rsidR="00440E7A">
              <w:rPr>
                <w:rFonts w:asciiTheme="minorHAnsi" w:eastAsiaTheme="minorEastAsia" w:hAnsiTheme="minorHAnsi" w:cstheme="minorBidi"/>
                <w:b w:val="0"/>
                <w:sz w:val="22"/>
                <w:lang w:eastAsia="hu-HU"/>
              </w:rPr>
              <w:tab/>
            </w:r>
            <w:r w:rsidR="00440E7A" w:rsidRPr="00A323F2">
              <w:rPr>
                <w:rStyle w:val="Hiperhivatkozs"/>
              </w:rPr>
              <w:t>fejezet Az élet, amivel szembe kerülünk</w:t>
            </w:r>
            <w:r w:rsidR="00440E7A">
              <w:rPr>
                <w:webHidden/>
              </w:rPr>
              <w:tab/>
            </w:r>
            <w:r w:rsidR="00440E7A">
              <w:rPr>
                <w:webHidden/>
              </w:rPr>
              <w:fldChar w:fldCharType="begin"/>
            </w:r>
            <w:r w:rsidR="00440E7A">
              <w:rPr>
                <w:webHidden/>
              </w:rPr>
              <w:instrText xml:space="preserve"> PAGEREF _Toc16090692 \h </w:instrText>
            </w:r>
            <w:r w:rsidR="00440E7A">
              <w:rPr>
                <w:webHidden/>
              </w:rPr>
            </w:r>
            <w:r w:rsidR="00440E7A">
              <w:rPr>
                <w:webHidden/>
              </w:rPr>
              <w:fldChar w:fldCharType="separate"/>
            </w:r>
            <w:r w:rsidR="00440E7A">
              <w:rPr>
                <w:webHidden/>
              </w:rPr>
              <w:t>4</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693" w:history="1">
            <w:r w:rsidR="00440E7A" w:rsidRPr="00A323F2">
              <w:rPr>
                <w:rStyle w:val="Hiperhivatkozs"/>
              </w:rPr>
              <w:t>2.</w:t>
            </w:r>
            <w:r w:rsidR="00440E7A">
              <w:rPr>
                <w:rFonts w:asciiTheme="minorHAnsi" w:eastAsiaTheme="minorEastAsia" w:hAnsiTheme="minorHAnsi" w:cstheme="minorBidi"/>
                <w:b w:val="0"/>
                <w:sz w:val="22"/>
                <w:lang w:eastAsia="hu-HU"/>
              </w:rPr>
              <w:tab/>
            </w:r>
            <w:r w:rsidR="00440E7A" w:rsidRPr="00A323F2">
              <w:rPr>
                <w:rStyle w:val="Hiperhivatkozs"/>
              </w:rPr>
              <w:t>fejezet A személyiségátalakítás folyamata</w:t>
            </w:r>
            <w:r w:rsidR="00440E7A">
              <w:rPr>
                <w:webHidden/>
              </w:rPr>
              <w:tab/>
            </w:r>
            <w:r w:rsidR="00440E7A">
              <w:rPr>
                <w:webHidden/>
              </w:rPr>
              <w:fldChar w:fldCharType="begin"/>
            </w:r>
            <w:r w:rsidR="00440E7A">
              <w:rPr>
                <w:webHidden/>
              </w:rPr>
              <w:instrText xml:space="preserve"> PAGEREF _Toc16090693 \h </w:instrText>
            </w:r>
            <w:r w:rsidR="00440E7A">
              <w:rPr>
                <w:webHidden/>
              </w:rPr>
            </w:r>
            <w:r w:rsidR="00440E7A">
              <w:rPr>
                <w:webHidden/>
              </w:rPr>
              <w:fldChar w:fldCharType="separate"/>
            </w:r>
            <w:r w:rsidR="00440E7A">
              <w:rPr>
                <w:webHidden/>
              </w:rPr>
              <w:t>9</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694" w:history="1">
            <w:r w:rsidR="00440E7A" w:rsidRPr="00A323F2">
              <w:rPr>
                <w:rStyle w:val="Hiperhivatkozs"/>
              </w:rPr>
              <w:t>3.</w:t>
            </w:r>
            <w:r w:rsidR="00440E7A">
              <w:rPr>
                <w:rFonts w:asciiTheme="minorHAnsi" w:eastAsiaTheme="minorEastAsia" w:hAnsiTheme="minorHAnsi" w:cstheme="minorBidi"/>
                <w:b w:val="0"/>
                <w:sz w:val="22"/>
                <w:lang w:eastAsia="hu-HU"/>
              </w:rPr>
              <w:tab/>
            </w:r>
            <w:r w:rsidR="00440E7A" w:rsidRPr="00A323F2">
              <w:rPr>
                <w:rStyle w:val="Hiperhivatkozs"/>
              </w:rPr>
              <w:t>fejezet Az emberi természetünk</w:t>
            </w:r>
            <w:r w:rsidR="00440E7A">
              <w:rPr>
                <w:webHidden/>
              </w:rPr>
              <w:tab/>
            </w:r>
            <w:r w:rsidR="00440E7A">
              <w:rPr>
                <w:webHidden/>
              </w:rPr>
              <w:fldChar w:fldCharType="begin"/>
            </w:r>
            <w:r w:rsidR="00440E7A">
              <w:rPr>
                <w:webHidden/>
              </w:rPr>
              <w:instrText xml:space="preserve"> PAGEREF _Toc16090694 \h </w:instrText>
            </w:r>
            <w:r w:rsidR="00440E7A">
              <w:rPr>
                <w:webHidden/>
              </w:rPr>
            </w:r>
            <w:r w:rsidR="00440E7A">
              <w:rPr>
                <w:webHidden/>
              </w:rPr>
              <w:fldChar w:fldCharType="separate"/>
            </w:r>
            <w:r w:rsidR="00440E7A">
              <w:rPr>
                <w:webHidden/>
              </w:rPr>
              <w:t>13</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695" w:history="1">
            <w:r w:rsidR="00440E7A" w:rsidRPr="00A323F2">
              <w:rPr>
                <w:rStyle w:val="Hiperhivatkozs"/>
              </w:rPr>
              <w:t>4.</w:t>
            </w:r>
            <w:r w:rsidR="00440E7A">
              <w:rPr>
                <w:rFonts w:asciiTheme="minorHAnsi" w:eastAsiaTheme="minorEastAsia" w:hAnsiTheme="minorHAnsi" w:cstheme="minorBidi"/>
                <w:b w:val="0"/>
                <w:sz w:val="22"/>
                <w:lang w:eastAsia="hu-HU"/>
              </w:rPr>
              <w:tab/>
            </w:r>
            <w:r w:rsidR="00440E7A" w:rsidRPr="00A323F2">
              <w:rPr>
                <w:rStyle w:val="Hiperhivatkozs"/>
              </w:rPr>
              <w:t>fejezet Az emberi berögződések természete</w:t>
            </w:r>
            <w:r w:rsidR="00440E7A">
              <w:rPr>
                <w:webHidden/>
              </w:rPr>
              <w:tab/>
            </w:r>
            <w:r w:rsidR="00440E7A">
              <w:rPr>
                <w:webHidden/>
              </w:rPr>
              <w:fldChar w:fldCharType="begin"/>
            </w:r>
            <w:r w:rsidR="00440E7A">
              <w:rPr>
                <w:webHidden/>
              </w:rPr>
              <w:instrText xml:space="preserve"> PAGEREF _Toc16090695 \h </w:instrText>
            </w:r>
            <w:r w:rsidR="00440E7A">
              <w:rPr>
                <w:webHidden/>
              </w:rPr>
            </w:r>
            <w:r w:rsidR="00440E7A">
              <w:rPr>
                <w:webHidden/>
              </w:rPr>
              <w:fldChar w:fldCharType="separate"/>
            </w:r>
            <w:r w:rsidR="00440E7A">
              <w:rPr>
                <w:webHidden/>
              </w:rPr>
              <w:t>18</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696" w:history="1">
            <w:r w:rsidR="00440E7A" w:rsidRPr="00A323F2">
              <w:rPr>
                <w:rStyle w:val="Hiperhivatkozs"/>
              </w:rPr>
              <w:t>5.</w:t>
            </w:r>
            <w:r w:rsidR="00440E7A">
              <w:rPr>
                <w:rFonts w:asciiTheme="minorHAnsi" w:eastAsiaTheme="minorEastAsia" w:hAnsiTheme="minorHAnsi" w:cstheme="minorBidi"/>
                <w:b w:val="0"/>
                <w:sz w:val="22"/>
                <w:lang w:eastAsia="hu-HU"/>
              </w:rPr>
              <w:tab/>
            </w:r>
            <w:r w:rsidR="00440E7A" w:rsidRPr="00A323F2">
              <w:rPr>
                <w:rStyle w:val="Hiperhivatkozs"/>
              </w:rPr>
              <w:t>fejezet Az ember tökéletesíthetősége</w:t>
            </w:r>
            <w:r w:rsidR="00440E7A">
              <w:rPr>
                <w:webHidden/>
              </w:rPr>
              <w:tab/>
            </w:r>
            <w:r w:rsidR="00440E7A">
              <w:rPr>
                <w:webHidden/>
              </w:rPr>
              <w:fldChar w:fldCharType="begin"/>
            </w:r>
            <w:r w:rsidR="00440E7A">
              <w:rPr>
                <w:webHidden/>
              </w:rPr>
              <w:instrText xml:space="preserve"> PAGEREF _Toc16090696 \h </w:instrText>
            </w:r>
            <w:r w:rsidR="00440E7A">
              <w:rPr>
                <w:webHidden/>
              </w:rPr>
            </w:r>
            <w:r w:rsidR="00440E7A">
              <w:rPr>
                <w:webHidden/>
              </w:rPr>
              <w:fldChar w:fldCharType="separate"/>
            </w:r>
            <w:r w:rsidR="00440E7A">
              <w:rPr>
                <w:webHidden/>
              </w:rPr>
              <w:t>20</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697" w:history="1">
            <w:r w:rsidR="00440E7A" w:rsidRPr="00A323F2">
              <w:rPr>
                <w:rStyle w:val="Hiperhivatkozs"/>
              </w:rPr>
              <w:t>6.</w:t>
            </w:r>
            <w:r w:rsidR="00440E7A">
              <w:rPr>
                <w:rFonts w:asciiTheme="minorHAnsi" w:eastAsiaTheme="minorEastAsia" w:hAnsiTheme="minorHAnsi" w:cstheme="minorBidi"/>
                <w:b w:val="0"/>
                <w:sz w:val="22"/>
                <w:lang w:eastAsia="hu-HU"/>
              </w:rPr>
              <w:tab/>
            </w:r>
            <w:r w:rsidR="00440E7A" w:rsidRPr="00A323F2">
              <w:rPr>
                <w:rStyle w:val="Hiperhivatkozs"/>
              </w:rPr>
              <w:t>fejezet Az öntudatosságról</w:t>
            </w:r>
            <w:r w:rsidR="00440E7A">
              <w:rPr>
                <w:webHidden/>
              </w:rPr>
              <w:tab/>
            </w:r>
            <w:r w:rsidR="00440E7A">
              <w:rPr>
                <w:webHidden/>
              </w:rPr>
              <w:fldChar w:fldCharType="begin"/>
            </w:r>
            <w:r w:rsidR="00440E7A">
              <w:rPr>
                <w:webHidden/>
              </w:rPr>
              <w:instrText xml:space="preserve"> PAGEREF _Toc16090697 \h </w:instrText>
            </w:r>
            <w:r w:rsidR="00440E7A">
              <w:rPr>
                <w:webHidden/>
              </w:rPr>
            </w:r>
            <w:r w:rsidR="00440E7A">
              <w:rPr>
                <w:webHidden/>
              </w:rPr>
              <w:fldChar w:fldCharType="separate"/>
            </w:r>
            <w:r w:rsidR="00440E7A">
              <w:rPr>
                <w:webHidden/>
              </w:rPr>
              <w:t>23</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698" w:history="1">
            <w:r w:rsidR="00440E7A" w:rsidRPr="00A323F2">
              <w:rPr>
                <w:rStyle w:val="Hiperhivatkozs"/>
              </w:rPr>
              <w:t>7.</w:t>
            </w:r>
            <w:r w:rsidR="00440E7A">
              <w:rPr>
                <w:rFonts w:asciiTheme="minorHAnsi" w:eastAsiaTheme="minorEastAsia" w:hAnsiTheme="minorHAnsi" w:cstheme="minorBidi"/>
                <w:b w:val="0"/>
                <w:sz w:val="22"/>
                <w:lang w:eastAsia="hu-HU"/>
              </w:rPr>
              <w:tab/>
            </w:r>
            <w:r w:rsidR="00440E7A" w:rsidRPr="00A323F2">
              <w:rPr>
                <w:rStyle w:val="Hiperhivatkozs"/>
              </w:rPr>
              <w:t>fejezet A tudás szemben a tudatossággal</w:t>
            </w:r>
            <w:r w:rsidR="00440E7A">
              <w:rPr>
                <w:webHidden/>
              </w:rPr>
              <w:tab/>
            </w:r>
            <w:r w:rsidR="00440E7A">
              <w:rPr>
                <w:webHidden/>
              </w:rPr>
              <w:fldChar w:fldCharType="begin"/>
            </w:r>
            <w:r w:rsidR="00440E7A">
              <w:rPr>
                <w:webHidden/>
              </w:rPr>
              <w:instrText xml:space="preserve"> PAGEREF _Toc16090698 \h </w:instrText>
            </w:r>
            <w:r w:rsidR="00440E7A">
              <w:rPr>
                <w:webHidden/>
              </w:rPr>
            </w:r>
            <w:r w:rsidR="00440E7A">
              <w:rPr>
                <w:webHidden/>
              </w:rPr>
              <w:fldChar w:fldCharType="separate"/>
            </w:r>
            <w:r w:rsidR="00440E7A">
              <w:rPr>
                <w:webHidden/>
              </w:rPr>
              <w:t>28</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699" w:history="1">
            <w:r w:rsidR="00440E7A" w:rsidRPr="00A323F2">
              <w:rPr>
                <w:rStyle w:val="Hiperhivatkozs"/>
              </w:rPr>
              <w:t>8.</w:t>
            </w:r>
            <w:r w:rsidR="00440E7A">
              <w:rPr>
                <w:rFonts w:asciiTheme="minorHAnsi" w:eastAsiaTheme="minorEastAsia" w:hAnsiTheme="minorHAnsi" w:cstheme="minorBidi"/>
                <w:b w:val="0"/>
                <w:sz w:val="22"/>
                <w:lang w:eastAsia="hu-HU"/>
              </w:rPr>
              <w:tab/>
            </w:r>
            <w:r w:rsidR="00440E7A" w:rsidRPr="00A323F2">
              <w:rPr>
                <w:rStyle w:val="Hiperhivatkozs"/>
              </w:rPr>
              <w:t>fejezet Irányelvek az öntudatosság kidolgozásához</w:t>
            </w:r>
            <w:r w:rsidR="00440E7A">
              <w:rPr>
                <w:webHidden/>
              </w:rPr>
              <w:tab/>
            </w:r>
            <w:r w:rsidR="00440E7A">
              <w:rPr>
                <w:webHidden/>
              </w:rPr>
              <w:fldChar w:fldCharType="begin"/>
            </w:r>
            <w:r w:rsidR="00440E7A">
              <w:rPr>
                <w:webHidden/>
              </w:rPr>
              <w:instrText xml:space="preserve"> PAGEREF _Toc16090699 \h </w:instrText>
            </w:r>
            <w:r w:rsidR="00440E7A">
              <w:rPr>
                <w:webHidden/>
              </w:rPr>
            </w:r>
            <w:r w:rsidR="00440E7A">
              <w:rPr>
                <w:webHidden/>
              </w:rPr>
              <w:fldChar w:fldCharType="separate"/>
            </w:r>
            <w:r w:rsidR="00440E7A">
              <w:rPr>
                <w:webHidden/>
              </w:rPr>
              <w:t>31</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00" w:history="1">
            <w:r w:rsidR="00440E7A" w:rsidRPr="00A323F2">
              <w:rPr>
                <w:rStyle w:val="Hiperhivatkozs"/>
              </w:rPr>
              <w:t>9.</w:t>
            </w:r>
            <w:r w:rsidR="00440E7A">
              <w:rPr>
                <w:rFonts w:asciiTheme="minorHAnsi" w:eastAsiaTheme="minorEastAsia" w:hAnsiTheme="minorHAnsi" w:cstheme="minorBidi"/>
                <w:b w:val="0"/>
                <w:sz w:val="22"/>
                <w:lang w:eastAsia="hu-HU"/>
              </w:rPr>
              <w:tab/>
            </w:r>
            <w:r w:rsidR="00440E7A" w:rsidRPr="00A323F2">
              <w:rPr>
                <w:rStyle w:val="Hiperhivatkozs"/>
              </w:rPr>
              <w:t>fejezet További útmutatások a kidolgozáshoz</w:t>
            </w:r>
            <w:r w:rsidR="00440E7A">
              <w:rPr>
                <w:webHidden/>
              </w:rPr>
              <w:tab/>
            </w:r>
            <w:r w:rsidR="00440E7A">
              <w:rPr>
                <w:webHidden/>
              </w:rPr>
              <w:fldChar w:fldCharType="begin"/>
            </w:r>
            <w:r w:rsidR="00440E7A">
              <w:rPr>
                <w:webHidden/>
              </w:rPr>
              <w:instrText xml:space="preserve"> PAGEREF _Toc16090700 \h </w:instrText>
            </w:r>
            <w:r w:rsidR="00440E7A">
              <w:rPr>
                <w:webHidden/>
              </w:rPr>
            </w:r>
            <w:r w:rsidR="00440E7A">
              <w:rPr>
                <w:webHidden/>
              </w:rPr>
              <w:fldChar w:fldCharType="separate"/>
            </w:r>
            <w:r w:rsidR="00440E7A">
              <w:rPr>
                <w:webHidden/>
              </w:rPr>
              <w:t>36</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01" w:history="1">
            <w:r w:rsidR="00440E7A" w:rsidRPr="00A323F2">
              <w:rPr>
                <w:rStyle w:val="Hiperhivatkozs"/>
              </w:rPr>
              <w:t>10.</w:t>
            </w:r>
            <w:r w:rsidR="00440E7A">
              <w:rPr>
                <w:rFonts w:asciiTheme="minorHAnsi" w:eastAsiaTheme="minorEastAsia" w:hAnsiTheme="minorHAnsi" w:cstheme="minorBidi"/>
                <w:b w:val="0"/>
                <w:sz w:val="22"/>
                <w:lang w:eastAsia="hu-HU"/>
              </w:rPr>
              <w:tab/>
            </w:r>
            <w:r w:rsidR="00440E7A" w:rsidRPr="00A323F2">
              <w:rPr>
                <w:rStyle w:val="Hiperhivatkozs"/>
              </w:rPr>
              <w:t>fejezet Az ellazulás állapotának elérése</w:t>
            </w:r>
            <w:r w:rsidR="00440E7A">
              <w:rPr>
                <w:webHidden/>
              </w:rPr>
              <w:tab/>
            </w:r>
            <w:r w:rsidR="00440E7A">
              <w:rPr>
                <w:webHidden/>
              </w:rPr>
              <w:fldChar w:fldCharType="begin"/>
            </w:r>
            <w:r w:rsidR="00440E7A">
              <w:rPr>
                <w:webHidden/>
              </w:rPr>
              <w:instrText xml:space="preserve"> PAGEREF _Toc16090701 \h </w:instrText>
            </w:r>
            <w:r w:rsidR="00440E7A">
              <w:rPr>
                <w:webHidden/>
              </w:rPr>
            </w:r>
            <w:r w:rsidR="00440E7A">
              <w:rPr>
                <w:webHidden/>
              </w:rPr>
              <w:fldChar w:fldCharType="separate"/>
            </w:r>
            <w:r w:rsidR="00440E7A">
              <w:rPr>
                <w:webHidden/>
              </w:rPr>
              <w:t>42</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02" w:history="1">
            <w:r w:rsidR="00440E7A" w:rsidRPr="00A323F2">
              <w:rPr>
                <w:rStyle w:val="Hiperhivatkozs"/>
              </w:rPr>
              <w:t>11.</w:t>
            </w:r>
            <w:r w:rsidR="00440E7A">
              <w:rPr>
                <w:rFonts w:asciiTheme="minorHAnsi" w:eastAsiaTheme="minorEastAsia" w:hAnsiTheme="minorHAnsi" w:cstheme="minorBidi"/>
                <w:b w:val="0"/>
                <w:sz w:val="22"/>
                <w:lang w:eastAsia="hu-HU"/>
              </w:rPr>
              <w:tab/>
            </w:r>
            <w:r w:rsidR="00440E7A" w:rsidRPr="00A323F2">
              <w:rPr>
                <w:rStyle w:val="Hiperhivatkozs"/>
              </w:rPr>
              <w:t>fejezet Az érzelmi fájdalom természete</w:t>
            </w:r>
            <w:r w:rsidR="00440E7A">
              <w:rPr>
                <w:webHidden/>
              </w:rPr>
              <w:tab/>
            </w:r>
            <w:r w:rsidR="00440E7A">
              <w:rPr>
                <w:webHidden/>
              </w:rPr>
              <w:fldChar w:fldCharType="begin"/>
            </w:r>
            <w:r w:rsidR="00440E7A">
              <w:rPr>
                <w:webHidden/>
              </w:rPr>
              <w:instrText xml:space="preserve"> PAGEREF _Toc16090702 \h </w:instrText>
            </w:r>
            <w:r w:rsidR="00440E7A">
              <w:rPr>
                <w:webHidden/>
              </w:rPr>
            </w:r>
            <w:r w:rsidR="00440E7A">
              <w:rPr>
                <w:webHidden/>
              </w:rPr>
              <w:fldChar w:fldCharType="separate"/>
            </w:r>
            <w:r w:rsidR="00440E7A">
              <w:rPr>
                <w:webHidden/>
              </w:rPr>
              <w:t>45</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03" w:history="1">
            <w:r w:rsidR="00440E7A" w:rsidRPr="00A323F2">
              <w:rPr>
                <w:rStyle w:val="Hiperhivatkozs"/>
              </w:rPr>
              <w:t>12.</w:t>
            </w:r>
            <w:r w:rsidR="00440E7A">
              <w:rPr>
                <w:rFonts w:asciiTheme="minorHAnsi" w:eastAsiaTheme="minorEastAsia" w:hAnsiTheme="minorHAnsi" w:cstheme="minorBidi"/>
                <w:b w:val="0"/>
                <w:sz w:val="22"/>
                <w:lang w:eastAsia="hu-HU"/>
              </w:rPr>
              <w:tab/>
            </w:r>
            <w:r w:rsidR="00440E7A" w:rsidRPr="00A323F2">
              <w:rPr>
                <w:rStyle w:val="Hiperhivatkozs"/>
              </w:rPr>
              <w:t>fejezet Példák kidolgozási foglalkozásokra</w:t>
            </w:r>
            <w:r w:rsidR="00440E7A">
              <w:rPr>
                <w:webHidden/>
              </w:rPr>
              <w:tab/>
            </w:r>
            <w:r w:rsidR="00440E7A">
              <w:rPr>
                <w:webHidden/>
              </w:rPr>
              <w:fldChar w:fldCharType="begin"/>
            </w:r>
            <w:r w:rsidR="00440E7A">
              <w:rPr>
                <w:webHidden/>
              </w:rPr>
              <w:instrText xml:space="preserve"> PAGEREF _Toc16090703 \h </w:instrText>
            </w:r>
            <w:r w:rsidR="00440E7A">
              <w:rPr>
                <w:webHidden/>
              </w:rPr>
            </w:r>
            <w:r w:rsidR="00440E7A">
              <w:rPr>
                <w:webHidden/>
              </w:rPr>
              <w:fldChar w:fldCharType="separate"/>
            </w:r>
            <w:r w:rsidR="00440E7A">
              <w:rPr>
                <w:webHidden/>
              </w:rPr>
              <w:t>53</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04" w:history="1">
            <w:r w:rsidR="00440E7A" w:rsidRPr="00A323F2">
              <w:rPr>
                <w:rStyle w:val="Hiperhivatkozs"/>
              </w:rPr>
              <w:t xml:space="preserve">13. </w:t>
            </w:r>
            <w:r w:rsidR="00440E7A">
              <w:rPr>
                <w:rStyle w:val="Hiperhivatkozs"/>
              </w:rPr>
              <w:t xml:space="preserve"> </w:t>
            </w:r>
            <w:r w:rsidR="00440E7A" w:rsidRPr="00A323F2">
              <w:rPr>
                <w:rStyle w:val="Hiperhivatkozs"/>
              </w:rPr>
              <w:t>fejezet A félelem kezelése</w:t>
            </w:r>
            <w:r w:rsidR="00440E7A">
              <w:rPr>
                <w:webHidden/>
              </w:rPr>
              <w:tab/>
            </w:r>
            <w:r w:rsidR="00440E7A">
              <w:rPr>
                <w:webHidden/>
              </w:rPr>
              <w:fldChar w:fldCharType="begin"/>
            </w:r>
            <w:r w:rsidR="00440E7A">
              <w:rPr>
                <w:webHidden/>
              </w:rPr>
              <w:instrText xml:space="preserve"> PAGEREF _Toc16090704 \h </w:instrText>
            </w:r>
            <w:r w:rsidR="00440E7A">
              <w:rPr>
                <w:webHidden/>
              </w:rPr>
            </w:r>
            <w:r w:rsidR="00440E7A">
              <w:rPr>
                <w:webHidden/>
              </w:rPr>
              <w:fldChar w:fldCharType="separate"/>
            </w:r>
            <w:r w:rsidR="00440E7A">
              <w:rPr>
                <w:webHidden/>
              </w:rPr>
              <w:t>58</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05" w:history="1">
            <w:r w:rsidR="00440E7A" w:rsidRPr="00A323F2">
              <w:rPr>
                <w:rStyle w:val="Hiperhivatkozs"/>
              </w:rPr>
              <w:t>14.</w:t>
            </w:r>
            <w:r w:rsidR="00440E7A">
              <w:rPr>
                <w:rFonts w:asciiTheme="minorHAnsi" w:eastAsiaTheme="minorEastAsia" w:hAnsiTheme="minorHAnsi" w:cstheme="minorBidi"/>
                <w:b w:val="0"/>
                <w:sz w:val="22"/>
                <w:lang w:eastAsia="hu-HU"/>
              </w:rPr>
              <w:tab/>
            </w:r>
            <w:r w:rsidR="00440E7A" w:rsidRPr="00A323F2">
              <w:rPr>
                <w:rStyle w:val="Hiperhivatkozs"/>
              </w:rPr>
              <w:t>fejezet Esettanulmányok</w:t>
            </w:r>
            <w:r w:rsidR="00440E7A">
              <w:rPr>
                <w:webHidden/>
              </w:rPr>
              <w:tab/>
            </w:r>
            <w:r w:rsidR="00440E7A">
              <w:rPr>
                <w:webHidden/>
              </w:rPr>
              <w:fldChar w:fldCharType="begin"/>
            </w:r>
            <w:r w:rsidR="00440E7A">
              <w:rPr>
                <w:webHidden/>
              </w:rPr>
              <w:instrText xml:space="preserve"> PAGEREF _Toc16090705 \h </w:instrText>
            </w:r>
            <w:r w:rsidR="00440E7A">
              <w:rPr>
                <w:webHidden/>
              </w:rPr>
            </w:r>
            <w:r w:rsidR="00440E7A">
              <w:rPr>
                <w:webHidden/>
              </w:rPr>
              <w:fldChar w:fldCharType="separate"/>
            </w:r>
            <w:r w:rsidR="00440E7A">
              <w:rPr>
                <w:webHidden/>
              </w:rPr>
              <w:t>63</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06" w:history="1">
            <w:r w:rsidR="00440E7A" w:rsidRPr="00A323F2">
              <w:rPr>
                <w:rStyle w:val="Hiperhivatkozs"/>
              </w:rPr>
              <w:t>15.</w:t>
            </w:r>
            <w:r w:rsidR="00440E7A">
              <w:rPr>
                <w:rFonts w:asciiTheme="minorHAnsi" w:eastAsiaTheme="minorEastAsia" w:hAnsiTheme="minorHAnsi" w:cstheme="minorBidi"/>
                <w:b w:val="0"/>
                <w:sz w:val="22"/>
                <w:lang w:eastAsia="hu-HU"/>
              </w:rPr>
              <w:tab/>
            </w:r>
            <w:r w:rsidR="00440E7A" w:rsidRPr="00A323F2">
              <w:rPr>
                <w:rStyle w:val="Hiperhivatkozs"/>
              </w:rPr>
              <w:t>fejezet Hatékony kapcsolatok</w:t>
            </w:r>
            <w:r w:rsidR="00440E7A">
              <w:rPr>
                <w:webHidden/>
              </w:rPr>
              <w:tab/>
            </w:r>
            <w:r w:rsidR="00440E7A">
              <w:rPr>
                <w:webHidden/>
              </w:rPr>
              <w:fldChar w:fldCharType="begin"/>
            </w:r>
            <w:r w:rsidR="00440E7A">
              <w:rPr>
                <w:webHidden/>
              </w:rPr>
              <w:instrText xml:space="preserve"> PAGEREF _Toc16090706 \h </w:instrText>
            </w:r>
            <w:r w:rsidR="00440E7A">
              <w:rPr>
                <w:webHidden/>
              </w:rPr>
            </w:r>
            <w:r w:rsidR="00440E7A">
              <w:rPr>
                <w:webHidden/>
              </w:rPr>
              <w:fldChar w:fldCharType="separate"/>
            </w:r>
            <w:r w:rsidR="00440E7A">
              <w:rPr>
                <w:webHidden/>
              </w:rPr>
              <w:t>66</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07" w:history="1">
            <w:r w:rsidR="00440E7A" w:rsidRPr="00A323F2">
              <w:rPr>
                <w:rStyle w:val="Hiperhivatkozs"/>
              </w:rPr>
              <w:t>16.</w:t>
            </w:r>
            <w:r w:rsidR="00440E7A">
              <w:rPr>
                <w:rFonts w:asciiTheme="minorHAnsi" w:eastAsiaTheme="minorEastAsia" w:hAnsiTheme="minorHAnsi" w:cstheme="minorBidi"/>
                <w:b w:val="0"/>
                <w:sz w:val="22"/>
                <w:lang w:eastAsia="hu-HU"/>
              </w:rPr>
              <w:tab/>
            </w:r>
            <w:r w:rsidR="00440E7A" w:rsidRPr="00A323F2">
              <w:rPr>
                <w:rStyle w:val="Hiperhivatkozs"/>
              </w:rPr>
              <w:t>fejezet Szeretet és törődés</w:t>
            </w:r>
            <w:r w:rsidR="00440E7A">
              <w:rPr>
                <w:webHidden/>
              </w:rPr>
              <w:tab/>
            </w:r>
            <w:r w:rsidR="00440E7A">
              <w:rPr>
                <w:webHidden/>
              </w:rPr>
              <w:fldChar w:fldCharType="begin"/>
            </w:r>
            <w:r w:rsidR="00440E7A">
              <w:rPr>
                <w:webHidden/>
              </w:rPr>
              <w:instrText xml:space="preserve"> PAGEREF _Toc16090707 \h </w:instrText>
            </w:r>
            <w:r w:rsidR="00440E7A">
              <w:rPr>
                <w:webHidden/>
              </w:rPr>
            </w:r>
            <w:r w:rsidR="00440E7A">
              <w:rPr>
                <w:webHidden/>
              </w:rPr>
              <w:fldChar w:fldCharType="separate"/>
            </w:r>
            <w:r w:rsidR="00440E7A">
              <w:rPr>
                <w:webHidden/>
              </w:rPr>
              <w:t>72</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08" w:history="1">
            <w:r w:rsidR="00440E7A" w:rsidRPr="00A323F2">
              <w:rPr>
                <w:rStyle w:val="Hiperhivatkozs"/>
              </w:rPr>
              <w:t>17.</w:t>
            </w:r>
            <w:r w:rsidR="00440E7A">
              <w:rPr>
                <w:rFonts w:asciiTheme="minorHAnsi" w:eastAsiaTheme="minorEastAsia" w:hAnsiTheme="minorHAnsi" w:cstheme="minorBidi"/>
                <w:b w:val="0"/>
                <w:sz w:val="22"/>
                <w:lang w:eastAsia="hu-HU"/>
              </w:rPr>
              <w:tab/>
            </w:r>
            <w:r w:rsidR="00440E7A" w:rsidRPr="00A323F2">
              <w:rPr>
                <w:rStyle w:val="Hiperhivatkozs"/>
              </w:rPr>
              <w:t>fejezet Az aggódás kezelése</w:t>
            </w:r>
            <w:r w:rsidR="00440E7A">
              <w:rPr>
                <w:webHidden/>
              </w:rPr>
              <w:tab/>
            </w:r>
            <w:r w:rsidR="00440E7A">
              <w:rPr>
                <w:webHidden/>
              </w:rPr>
              <w:fldChar w:fldCharType="begin"/>
            </w:r>
            <w:r w:rsidR="00440E7A">
              <w:rPr>
                <w:webHidden/>
              </w:rPr>
              <w:instrText xml:space="preserve"> PAGEREF _Toc16090708 \h </w:instrText>
            </w:r>
            <w:r w:rsidR="00440E7A">
              <w:rPr>
                <w:webHidden/>
              </w:rPr>
            </w:r>
            <w:r w:rsidR="00440E7A">
              <w:rPr>
                <w:webHidden/>
              </w:rPr>
              <w:fldChar w:fldCharType="separate"/>
            </w:r>
            <w:r w:rsidR="00440E7A">
              <w:rPr>
                <w:webHidden/>
              </w:rPr>
              <w:t>79</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09" w:history="1">
            <w:r w:rsidR="00440E7A" w:rsidRPr="00A323F2">
              <w:rPr>
                <w:rStyle w:val="Hiperhivatkozs"/>
              </w:rPr>
              <w:t>18.</w:t>
            </w:r>
            <w:r w:rsidR="00440E7A">
              <w:rPr>
                <w:rFonts w:asciiTheme="minorHAnsi" w:eastAsiaTheme="minorEastAsia" w:hAnsiTheme="minorHAnsi" w:cstheme="minorBidi"/>
                <w:b w:val="0"/>
                <w:sz w:val="22"/>
                <w:lang w:eastAsia="hu-HU"/>
              </w:rPr>
              <w:tab/>
            </w:r>
            <w:r w:rsidR="00440E7A" w:rsidRPr="00A323F2">
              <w:rPr>
                <w:rStyle w:val="Hiperhivatkozs"/>
              </w:rPr>
              <w:t>fejezet Az egészség és a fizikai test</w:t>
            </w:r>
            <w:r w:rsidR="00440E7A">
              <w:rPr>
                <w:webHidden/>
              </w:rPr>
              <w:tab/>
            </w:r>
            <w:r w:rsidR="00440E7A">
              <w:rPr>
                <w:webHidden/>
              </w:rPr>
              <w:fldChar w:fldCharType="begin"/>
            </w:r>
            <w:r w:rsidR="00440E7A">
              <w:rPr>
                <w:webHidden/>
              </w:rPr>
              <w:instrText xml:space="preserve"> PAGEREF _Toc16090709 \h </w:instrText>
            </w:r>
            <w:r w:rsidR="00440E7A">
              <w:rPr>
                <w:webHidden/>
              </w:rPr>
            </w:r>
            <w:r w:rsidR="00440E7A">
              <w:rPr>
                <w:webHidden/>
              </w:rPr>
              <w:fldChar w:fldCharType="separate"/>
            </w:r>
            <w:r w:rsidR="00440E7A">
              <w:rPr>
                <w:webHidden/>
              </w:rPr>
              <w:t>80</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10" w:history="1">
            <w:r w:rsidR="00440E7A" w:rsidRPr="00A323F2">
              <w:rPr>
                <w:rStyle w:val="Hiperhivatkozs"/>
              </w:rPr>
              <w:t>19.</w:t>
            </w:r>
            <w:r w:rsidR="00440E7A">
              <w:rPr>
                <w:rFonts w:asciiTheme="minorHAnsi" w:eastAsiaTheme="minorEastAsia" w:hAnsiTheme="minorHAnsi" w:cstheme="minorBidi"/>
                <w:b w:val="0"/>
                <w:sz w:val="22"/>
                <w:lang w:eastAsia="hu-HU"/>
              </w:rPr>
              <w:tab/>
            </w:r>
            <w:r w:rsidR="00440E7A" w:rsidRPr="00A323F2">
              <w:rPr>
                <w:rStyle w:val="Hiperhivatkozs"/>
              </w:rPr>
              <w:t>fejezet A berögződések kezelése</w:t>
            </w:r>
            <w:r w:rsidR="00440E7A">
              <w:rPr>
                <w:webHidden/>
              </w:rPr>
              <w:tab/>
            </w:r>
            <w:r w:rsidR="00440E7A">
              <w:rPr>
                <w:webHidden/>
              </w:rPr>
              <w:fldChar w:fldCharType="begin"/>
            </w:r>
            <w:r w:rsidR="00440E7A">
              <w:rPr>
                <w:webHidden/>
              </w:rPr>
              <w:instrText xml:space="preserve"> PAGEREF _Toc16090710 \h </w:instrText>
            </w:r>
            <w:r w:rsidR="00440E7A">
              <w:rPr>
                <w:webHidden/>
              </w:rPr>
            </w:r>
            <w:r w:rsidR="00440E7A">
              <w:rPr>
                <w:webHidden/>
              </w:rPr>
              <w:fldChar w:fldCharType="separate"/>
            </w:r>
            <w:r w:rsidR="00440E7A">
              <w:rPr>
                <w:webHidden/>
              </w:rPr>
              <w:t>83</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11" w:history="1">
            <w:r w:rsidR="00440E7A" w:rsidRPr="00A323F2">
              <w:rPr>
                <w:rStyle w:val="Hiperhivatkozs"/>
              </w:rPr>
              <w:t>20.</w:t>
            </w:r>
            <w:r w:rsidR="00440E7A">
              <w:rPr>
                <w:rFonts w:asciiTheme="minorHAnsi" w:eastAsiaTheme="minorEastAsia" w:hAnsiTheme="minorHAnsi" w:cstheme="minorBidi"/>
                <w:b w:val="0"/>
                <w:sz w:val="22"/>
                <w:lang w:eastAsia="hu-HU"/>
              </w:rPr>
              <w:tab/>
            </w:r>
            <w:r w:rsidR="00440E7A" w:rsidRPr="00A323F2">
              <w:rPr>
                <w:rStyle w:val="Hiperhivatkozs"/>
              </w:rPr>
              <w:t>fejezet A válaszolás szemben a reagálással</w:t>
            </w:r>
            <w:r w:rsidR="00440E7A">
              <w:rPr>
                <w:webHidden/>
              </w:rPr>
              <w:tab/>
            </w:r>
            <w:r w:rsidR="00440E7A">
              <w:rPr>
                <w:webHidden/>
              </w:rPr>
              <w:fldChar w:fldCharType="begin"/>
            </w:r>
            <w:r w:rsidR="00440E7A">
              <w:rPr>
                <w:webHidden/>
              </w:rPr>
              <w:instrText xml:space="preserve"> PAGEREF _Toc16090711 \h </w:instrText>
            </w:r>
            <w:r w:rsidR="00440E7A">
              <w:rPr>
                <w:webHidden/>
              </w:rPr>
            </w:r>
            <w:r w:rsidR="00440E7A">
              <w:rPr>
                <w:webHidden/>
              </w:rPr>
              <w:fldChar w:fldCharType="separate"/>
            </w:r>
            <w:r w:rsidR="00440E7A">
              <w:rPr>
                <w:webHidden/>
              </w:rPr>
              <w:t>87</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12" w:history="1">
            <w:r w:rsidR="00440E7A" w:rsidRPr="00A323F2">
              <w:rPr>
                <w:rStyle w:val="Hiperhivatkozs"/>
                <w:bCs/>
              </w:rPr>
              <w:t>21.</w:t>
            </w:r>
            <w:r w:rsidR="00440E7A">
              <w:rPr>
                <w:rFonts w:asciiTheme="minorHAnsi" w:eastAsiaTheme="minorEastAsia" w:hAnsiTheme="minorHAnsi" w:cstheme="minorBidi"/>
                <w:b w:val="0"/>
                <w:sz w:val="22"/>
                <w:lang w:eastAsia="hu-HU"/>
              </w:rPr>
              <w:tab/>
            </w:r>
            <w:r w:rsidR="00440E7A" w:rsidRPr="00A323F2">
              <w:rPr>
                <w:rStyle w:val="Hiperhivatkozs"/>
                <w:bCs/>
              </w:rPr>
              <w:t>fejezet Az értékek tisztázása és egységesítése</w:t>
            </w:r>
            <w:r w:rsidR="00440E7A">
              <w:rPr>
                <w:webHidden/>
              </w:rPr>
              <w:tab/>
            </w:r>
            <w:r w:rsidR="00440E7A">
              <w:rPr>
                <w:webHidden/>
              </w:rPr>
              <w:fldChar w:fldCharType="begin"/>
            </w:r>
            <w:r w:rsidR="00440E7A">
              <w:rPr>
                <w:webHidden/>
              </w:rPr>
              <w:instrText xml:space="preserve"> PAGEREF _Toc16090712 \h </w:instrText>
            </w:r>
            <w:r w:rsidR="00440E7A">
              <w:rPr>
                <w:webHidden/>
              </w:rPr>
            </w:r>
            <w:r w:rsidR="00440E7A">
              <w:rPr>
                <w:webHidden/>
              </w:rPr>
              <w:fldChar w:fldCharType="separate"/>
            </w:r>
            <w:r w:rsidR="00440E7A">
              <w:rPr>
                <w:webHidden/>
              </w:rPr>
              <w:t>89</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13" w:history="1">
            <w:r w:rsidR="00440E7A" w:rsidRPr="00A323F2">
              <w:rPr>
                <w:rStyle w:val="Hiperhivatkozs"/>
                <w:bCs/>
              </w:rPr>
              <w:t>22.</w:t>
            </w:r>
            <w:r w:rsidR="00440E7A">
              <w:rPr>
                <w:rFonts w:asciiTheme="minorHAnsi" w:eastAsiaTheme="minorEastAsia" w:hAnsiTheme="minorHAnsi" w:cstheme="minorBidi"/>
                <w:b w:val="0"/>
                <w:sz w:val="22"/>
                <w:lang w:eastAsia="hu-HU"/>
              </w:rPr>
              <w:tab/>
            </w:r>
            <w:r w:rsidR="00440E7A" w:rsidRPr="00A323F2">
              <w:rPr>
                <w:rStyle w:val="Hiperhivatkozs"/>
                <w:bCs/>
              </w:rPr>
              <w:t>fejezet Egységbe rendezés és képességépítés</w:t>
            </w:r>
            <w:r w:rsidR="00440E7A">
              <w:rPr>
                <w:webHidden/>
              </w:rPr>
              <w:tab/>
            </w:r>
            <w:r w:rsidR="00440E7A">
              <w:rPr>
                <w:webHidden/>
              </w:rPr>
              <w:fldChar w:fldCharType="begin"/>
            </w:r>
            <w:r w:rsidR="00440E7A">
              <w:rPr>
                <w:webHidden/>
              </w:rPr>
              <w:instrText xml:space="preserve"> PAGEREF _Toc16090713 \h </w:instrText>
            </w:r>
            <w:r w:rsidR="00440E7A">
              <w:rPr>
                <w:webHidden/>
              </w:rPr>
            </w:r>
            <w:r w:rsidR="00440E7A">
              <w:rPr>
                <w:webHidden/>
              </w:rPr>
              <w:fldChar w:fldCharType="separate"/>
            </w:r>
            <w:r w:rsidR="00440E7A">
              <w:rPr>
                <w:webHidden/>
              </w:rPr>
              <w:t>95</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14" w:history="1">
            <w:r w:rsidR="00440E7A" w:rsidRPr="00A323F2">
              <w:rPr>
                <w:rStyle w:val="Hiperhivatkozs"/>
                <w:bCs/>
              </w:rPr>
              <w:t>23.</w:t>
            </w:r>
            <w:r w:rsidR="00440E7A">
              <w:rPr>
                <w:rFonts w:asciiTheme="minorHAnsi" w:eastAsiaTheme="minorEastAsia" w:hAnsiTheme="minorHAnsi" w:cstheme="minorBidi"/>
                <w:b w:val="0"/>
                <w:sz w:val="22"/>
                <w:lang w:eastAsia="hu-HU"/>
              </w:rPr>
              <w:tab/>
            </w:r>
            <w:r w:rsidR="00440E7A" w:rsidRPr="00A323F2">
              <w:rPr>
                <w:rStyle w:val="Hiperhivatkozs"/>
                <w:bCs/>
              </w:rPr>
              <w:t>fejezet Transzcendencia</w:t>
            </w:r>
            <w:r w:rsidR="00440E7A">
              <w:rPr>
                <w:webHidden/>
              </w:rPr>
              <w:tab/>
            </w:r>
            <w:r w:rsidR="00440E7A">
              <w:rPr>
                <w:webHidden/>
              </w:rPr>
              <w:fldChar w:fldCharType="begin"/>
            </w:r>
            <w:r w:rsidR="00440E7A">
              <w:rPr>
                <w:webHidden/>
              </w:rPr>
              <w:instrText xml:space="preserve"> PAGEREF _Toc16090714 \h </w:instrText>
            </w:r>
            <w:r w:rsidR="00440E7A">
              <w:rPr>
                <w:webHidden/>
              </w:rPr>
            </w:r>
            <w:r w:rsidR="00440E7A">
              <w:rPr>
                <w:webHidden/>
              </w:rPr>
              <w:fldChar w:fldCharType="separate"/>
            </w:r>
            <w:r w:rsidR="00440E7A">
              <w:rPr>
                <w:webHidden/>
              </w:rPr>
              <w:t>99</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15" w:history="1">
            <w:r w:rsidR="00440E7A" w:rsidRPr="00A323F2">
              <w:rPr>
                <w:rStyle w:val="Hiperhivatkozs"/>
                <w:bCs/>
              </w:rPr>
              <w:t>24.</w:t>
            </w:r>
            <w:r w:rsidR="00440E7A">
              <w:rPr>
                <w:rFonts w:asciiTheme="minorHAnsi" w:eastAsiaTheme="minorEastAsia" w:hAnsiTheme="minorHAnsi" w:cstheme="minorBidi"/>
                <w:b w:val="0"/>
                <w:sz w:val="22"/>
                <w:lang w:eastAsia="hu-HU"/>
              </w:rPr>
              <w:tab/>
            </w:r>
            <w:r w:rsidR="00440E7A" w:rsidRPr="00A323F2">
              <w:rPr>
                <w:rStyle w:val="Hiperhivatkozs"/>
                <w:bCs/>
              </w:rPr>
              <w:t>fejezet Annak látni a dolgokat, amik</w:t>
            </w:r>
            <w:r w:rsidR="00440E7A">
              <w:rPr>
                <w:webHidden/>
              </w:rPr>
              <w:tab/>
            </w:r>
            <w:r w:rsidR="00440E7A">
              <w:rPr>
                <w:webHidden/>
              </w:rPr>
              <w:fldChar w:fldCharType="begin"/>
            </w:r>
            <w:r w:rsidR="00440E7A">
              <w:rPr>
                <w:webHidden/>
              </w:rPr>
              <w:instrText xml:space="preserve"> PAGEREF _Toc16090715 \h </w:instrText>
            </w:r>
            <w:r w:rsidR="00440E7A">
              <w:rPr>
                <w:webHidden/>
              </w:rPr>
            </w:r>
            <w:r w:rsidR="00440E7A">
              <w:rPr>
                <w:webHidden/>
              </w:rPr>
              <w:fldChar w:fldCharType="separate"/>
            </w:r>
            <w:r w:rsidR="00440E7A">
              <w:rPr>
                <w:webHidden/>
              </w:rPr>
              <w:t>101</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16" w:history="1">
            <w:r w:rsidR="00440E7A" w:rsidRPr="00A323F2">
              <w:rPr>
                <w:rStyle w:val="Hiperhivatkozs"/>
                <w:bCs/>
              </w:rPr>
              <w:t>25.</w:t>
            </w:r>
            <w:r w:rsidR="00440E7A">
              <w:rPr>
                <w:rFonts w:asciiTheme="minorHAnsi" w:eastAsiaTheme="minorEastAsia" w:hAnsiTheme="minorHAnsi" w:cstheme="minorBidi"/>
                <w:b w:val="0"/>
                <w:sz w:val="22"/>
                <w:lang w:eastAsia="hu-HU"/>
              </w:rPr>
              <w:tab/>
            </w:r>
            <w:r w:rsidR="00440E7A" w:rsidRPr="00A323F2">
              <w:rPr>
                <w:rStyle w:val="Hiperhivatkozs"/>
                <w:bCs/>
              </w:rPr>
              <w:t>fejezet A meditáció</w:t>
            </w:r>
            <w:r w:rsidR="00440E7A">
              <w:rPr>
                <w:webHidden/>
              </w:rPr>
              <w:tab/>
            </w:r>
            <w:r w:rsidR="00440E7A">
              <w:rPr>
                <w:webHidden/>
              </w:rPr>
              <w:fldChar w:fldCharType="begin"/>
            </w:r>
            <w:r w:rsidR="00440E7A">
              <w:rPr>
                <w:webHidden/>
              </w:rPr>
              <w:instrText xml:space="preserve"> PAGEREF _Toc16090716 \h </w:instrText>
            </w:r>
            <w:r w:rsidR="00440E7A">
              <w:rPr>
                <w:webHidden/>
              </w:rPr>
            </w:r>
            <w:r w:rsidR="00440E7A">
              <w:rPr>
                <w:webHidden/>
              </w:rPr>
              <w:fldChar w:fldCharType="separate"/>
            </w:r>
            <w:r w:rsidR="00440E7A">
              <w:rPr>
                <w:webHidden/>
              </w:rPr>
              <w:t>103</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17" w:history="1">
            <w:r w:rsidR="00440E7A" w:rsidRPr="00A323F2">
              <w:rPr>
                <w:rStyle w:val="Hiperhivatkozs"/>
                <w:bCs/>
              </w:rPr>
              <w:t>26.</w:t>
            </w:r>
            <w:r w:rsidR="00440E7A">
              <w:rPr>
                <w:rFonts w:asciiTheme="minorHAnsi" w:eastAsiaTheme="minorEastAsia" w:hAnsiTheme="minorHAnsi" w:cstheme="minorBidi"/>
                <w:b w:val="0"/>
                <w:sz w:val="22"/>
                <w:lang w:eastAsia="hu-HU"/>
              </w:rPr>
              <w:tab/>
            </w:r>
            <w:r w:rsidR="00440E7A" w:rsidRPr="00A323F2">
              <w:rPr>
                <w:rStyle w:val="Hiperhivatkozs"/>
                <w:bCs/>
              </w:rPr>
              <w:t>fejezet A vallások alapvető egysége</w:t>
            </w:r>
            <w:r w:rsidR="00440E7A">
              <w:rPr>
                <w:webHidden/>
              </w:rPr>
              <w:tab/>
            </w:r>
            <w:r w:rsidR="00440E7A">
              <w:rPr>
                <w:webHidden/>
              </w:rPr>
              <w:fldChar w:fldCharType="begin"/>
            </w:r>
            <w:r w:rsidR="00440E7A">
              <w:rPr>
                <w:webHidden/>
              </w:rPr>
              <w:instrText xml:space="preserve"> PAGEREF _Toc16090717 \h </w:instrText>
            </w:r>
            <w:r w:rsidR="00440E7A">
              <w:rPr>
                <w:webHidden/>
              </w:rPr>
            </w:r>
            <w:r w:rsidR="00440E7A">
              <w:rPr>
                <w:webHidden/>
              </w:rPr>
              <w:fldChar w:fldCharType="separate"/>
            </w:r>
            <w:r w:rsidR="00440E7A">
              <w:rPr>
                <w:webHidden/>
              </w:rPr>
              <w:t>110</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18" w:history="1">
            <w:r w:rsidR="00440E7A" w:rsidRPr="00A323F2">
              <w:rPr>
                <w:rStyle w:val="Hiperhivatkozs"/>
                <w:bCs/>
              </w:rPr>
              <w:t>27.</w:t>
            </w:r>
            <w:r w:rsidR="00440E7A">
              <w:rPr>
                <w:rFonts w:asciiTheme="minorHAnsi" w:eastAsiaTheme="minorEastAsia" w:hAnsiTheme="minorHAnsi" w:cstheme="minorBidi"/>
                <w:b w:val="0"/>
                <w:sz w:val="22"/>
                <w:lang w:eastAsia="hu-HU"/>
              </w:rPr>
              <w:tab/>
            </w:r>
            <w:r w:rsidR="00440E7A" w:rsidRPr="00A323F2">
              <w:rPr>
                <w:rStyle w:val="Hiperhivatkozs"/>
                <w:bCs/>
              </w:rPr>
              <w:t>fejezet Az élet egysége</w:t>
            </w:r>
            <w:r w:rsidR="00440E7A">
              <w:rPr>
                <w:webHidden/>
              </w:rPr>
              <w:tab/>
            </w:r>
            <w:r w:rsidR="00440E7A">
              <w:rPr>
                <w:webHidden/>
              </w:rPr>
              <w:fldChar w:fldCharType="begin"/>
            </w:r>
            <w:r w:rsidR="00440E7A">
              <w:rPr>
                <w:webHidden/>
              </w:rPr>
              <w:instrText xml:space="preserve"> PAGEREF _Toc16090718 \h </w:instrText>
            </w:r>
            <w:r w:rsidR="00440E7A">
              <w:rPr>
                <w:webHidden/>
              </w:rPr>
            </w:r>
            <w:r w:rsidR="00440E7A">
              <w:rPr>
                <w:webHidden/>
              </w:rPr>
              <w:fldChar w:fldCharType="separate"/>
            </w:r>
            <w:r w:rsidR="00440E7A">
              <w:rPr>
                <w:webHidden/>
              </w:rPr>
              <w:t>112</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19" w:history="1">
            <w:r w:rsidR="00440E7A" w:rsidRPr="00A323F2">
              <w:rPr>
                <w:rStyle w:val="Hiperhivatkozs"/>
                <w:bCs/>
              </w:rPr>
              <w:t>28.</w:t>
            </w:r>
            <w:r w:rsidR="00440E7A">
              <w:rPr>
                <w:rFonts w:asciiTheme="minorHAnsi" w:eastAsiaTheme="minorEastAsia" w:hAnsiTheme="minorHAnsi" w:cstheme="minorBidi"/>
                <w:b w:val="0"/>
                <w:sz w:val="22"/>
                <w:lang w:eastAsia="hu-HU"/>
              </w:rPr>
              <w:tab/>
            </w:r>
            <w:r w:rsidR="00440E7A" w:rsidRPr="00A323F2">
              <w:rPr>
                <w:rStyle w:val="Hiperhivatkozs"/>
                <w:bCs/>
              </w:rPr>
              <w:t>fejezet A hétnapos program</w:t>
            </w:r>
            <w:r w:rsidR="00440E7A">
              <w:rPr>
                <w:webHidden/>
              </w:rPr>
              <w:tab/>
            </w:r>
            <w:r w:rsidR="00440E7A">
              <w:rPr>
                <w:webHidden/>
              </w:rPr>
              <w:fldChar w:fldCharType="begin"/>
            </w:r>
            <w:r w:rsidR="00440E7A">
              <w:rPr>
                <w:webHidden/>
              </w:rPr>
              <w:instrText xml:space="preserve"> PAGEREF _Toc16090719 \h </w:instrText>
            </w:r>
            <w:r w:rsidR="00440E7A">
              <w:rPr>
                <w:webHidden/>
              </w:rPr>
            </w:r>
            <w:r w:rsidR="00440E7A">
              <w:rPr>
                <w:webHidden/>
              </w:rPr>
              <w:fldChar w:fldCharType="separate"/>
            </w:r>
            <w:r w:rsidR="00440E7A">
              <w:rPr>
                <w:webHidden/>
              </w:rPr>
              <w:t>114</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20" w:history="1">
            <w:r w:rsidR="00440E7A" w:rsidRPr="00A323F2">
              <w:rPr>
                <w:rStyle w:val="Hiperhivatkozs"/>
                <w:bCs/>
              </w:rPr>
              <w:t>29.</w:t>
            </w:r>
            <w:r w:rsidR="00440E7A">
              <w:rPr>
                <w:rFonts w:asciiTheme="minorHAnsi" w:eastAsiaTheme="minorEastAsia" w:hAnsiTheme="minorHAnsi" w:cstheme="minorBidi"/>
                <w:b w:val="0"/>
                <w:sz w:val="22"/>
                <w:lang w:eastAsia="hu-HU"/>
              </w:rPr>
              <w:tab/>
            </w:r>
            <w:r w:rsidR="00440E7A" w:rsidRPr="00A323F2">
              <w:rPr>
                <w:rStyle w:val="Hiperhivatkozs"/>
                <w:bCs/>
              </w:rPr>
              <w:t>fejezet A következő lépés</w:t>
            </w:r>
            <w:r w:rsidR="00440E7A">
              <w:rPr>
                <w:webHidden/>
              </w:rPr>
              <w:tab/>
            </w:r>
            <w:r w:rsidR="00440E7A">
              <w:rPr>
                <w:webHidden/>
              </w:rPr>
              <w:fldChar w:fldCharType="begin"/>
            </w:r>
            <w:r w:rsidR="00440E7A">
              <w:rPr>
                <w:webHidden/>
              </w:rPr>
              <w:instrText xml:space="preserve"> PAGEREF _Toc16090720 \h </w:instrText>
            </w:r>
            <w:r w:rsidR="00440E7A">
              <w:rPr>
                <w:webHidden/>
              </w:rPr>
            </w:r>
            <w:r w:rsidR="00440E7A">
              <w:rPr>
                <w:webHidden/>
              </w:rPr>
              <w:fldChar w:fldCharType="separate"/>
            </w:r>
            <w:r w:rsidR="00440E7A">
              <w:rPr>
                <w:webHidden/>
              </w:rPr>
              <w:t>116</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21" w:history="1">
            <w:r w:rsidR="00440E7A" w:rsidRPr="00A323F2">
              <w:rPr>
                <w:rStyle w:val="Hiperhivatkozs"/>
                <w:bCs/>
              </w:rPr>
              <w:t>30.</w:t>
            </w:r>
            <w:r w:rsidR="00440E7A">
              <w:rPr>
                <w:rFonts w:asciiTheme="minorHAnsi" w:eastAsiaTheme="minorEastAsia" w:hAnsiTheme="minorHAnsi" w:cstheme="minorBidi"/>
                <w:b w:val="0"/>
                <w:sz w:val="22"/>
                <w:lang w:eastAsia="hu-HU"/>
              </w:rPr>
              <w:tab/>
            </w:r>
            <w:r w:rsidR="00440E7A" w:rsidRPr="00A323F2">
              <w:rPr>
                <w:rStyle w:val="Hiperhivatkozs"/>
                <w:bCs/>
              </w:rPr>
              <w:t>fejezet A személyiségátalakítás és az ifjúság</w:t>
            </w:r>
            <w:r w:rsidR="00440E7A">
              <w:rPr>
                <w:webHidden/>
              </w:rPr>
              <w:tab/>
            </w:r>
            <w:r w:rsidR="00440E7A">
              <w:rPr>
                <w:webHidden/>
              </w:rPr>
              <w:fldChar w:fldCharType="begin"/>
            </w:r>
            <w:r w:rsidR="00440E7A">
              <w:rPr>
                <w:webHidden/>
              </w:rPr>
              <w:instrText xml:space="preserve"> PAGEREF _Toc16090721 \h </w:instrText>
            </w:r>
            <w:r w:rsidR="00440E7A">
              <w:rPr>
                <w:webHidden/>
              </w:rPr>
            </w:r>
            <w:r w:rsidR="00440E7A">
              <w:rPr>
                <w:webHidden/>
              </w:rPr>
              <w:fldChar w:fldCharType="separate"/>
            </w:r>
            <w:r w:rsidR="00440E7A">
              <w:rPr>
                <w:webHidden/>
              </w:rPr>
              <w:t>118</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22" w:history="1">
            <w:r w:rsidR="00440E7A" w:rsidRPr="00A323F2">
              <w:rPr>
                <w:rStyle w:val="Hiperhivatkozs"/>
                <w:bCs/>
              </w:rPr>
              <w:t>31.</w:t>
            </w:r>
            <w:r w:rsidR="00440E7A">
              <w:rPr>
                <w:rFonts w:asciiTheme="minorHAnsi" w:eastAsiaTheme="minorEastAsia" w:hAnsiTheme="minorHAnsi" w:cstheme="minorBidi"/>
                <w:b w:val="0"/>
                <w:sz w:val="22"/>
                <w:lang w:eastAsia="hu-HU"/>
              </w:rPr>
              <w:tab/>
            </w:r>
            <w:r w:rsidR="00440E7A" w:rsidRPr="00A323F2">
              <w:rPr>
                <w:rStyle w:val="Hiperhivatkozs"/>
                <w:bCs/>
              </w:rPr>
              <w:t>fejezet Személyiségátalakítás és oktatás</w:t>
            </w:r>
            <w:r w:rsidR="00440E7A">
              <w:rPr>
                <w:webHidden/>
              </w:rPr>
              <w:tab/>
            </w:r>
            <w:r w:rsidR="00440E7A">
              <w:rPr>
                <w:webHidden/>
              </w:rPr>
              <w:fldChar w:fldCharType="begin"/>
            </w:r>
            <w:r w:rsidR="00440E7A">
              <w:rPr>
                <w:webHidden/>
              </w:rPr>
              <w:instrText xml:space="preserve"> PAGEREF _Toc16090722 \h </w:instrText>
            </w:r>
            <w:r w:rsidR="00440E7A">
              <w:rPr>
                <w:webHidden/>
              </w:rPr>
            </w:r>
            <w:r w:rsidR="00440E7A">
              <w:rPr>
                <w:webHidden/>
              </w:rPr>
              <w:fldChar w:fldCharType="separate"/>
            </w:r>
            <w:r w:rsidR="00440E7A">
              <w:rPr>
                <w:webHidden/>
              </w:rPr>
              <w:t>119</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23" w:history="1">
            <w:r w:rsidR="00440E7A" w:rsidRPr="00A323F2">
              <w:rPr>
                <w:rStyle w:val="Hiperhivatkozs"/>
                <w:bCs/>
              </w:rPr>
              <w:t>1.</w:t>
            </w:r>
            <w:r w:rsidR="00440E7A">
              <w:rPr>
                <w:rFonts w:asciiTheme="minorHAnsi" w:eastAsiaTheme="minorEastAsia" w:hAnsiTheme="minorHAnsi" w:cstheme="minorBidi"/>
                <w:b w:val="0"/>
                <w:sz w:val="22"/>
                <w:lang w:eastAsia="hu-HU"/>
              </w:rPr>
              <w:tab/>
            </w:r>
            <w:r w:rsidR="00440E7A" w:rsidRPr="00A323F2">
              <w:rPr>
                <w:rStyle w:val="Hiperhivatkozs"/>
                <w:bCs/>
              </w:rPr>
              <w:t>melléklet Ajánlott olvasnivalók</w:t>
            </w:r>
            <w:r w:rsidR="00440E7A">
              <w:rPr>
                <w:webHidden/>
              </w:rPr>
              <w:tab/>
            </w:r>
            <w:r w:rsidR="00440E7A">
              <w:rPr>
                <w:webHidden/>
              </w:rPr>
              <w:fldChar w:fldCharType="begin"/>
            </w:r>
            <w:r w:rsidR="00440E7A">
              <w:rPr>
                <w:webHidden/>
              </w:rPr>
              <w:instrText xml:space="preserve"> PAGEREF _Toc16090723 \h </w:instrText>
            </w:r>
            <w:r w:rsidR="00440E7A">
              <w:rPr>
                <w:webHidden/>
              </w:rPr>
            </w:r>
            <w:r w:rsidR="00440E7A">
              <w:rPr>
                <w:webHidden/>
              </w:rPr>
              <w:fldChar w:fldCharType="separate"/>
            </w:r>
            <w:r w:rsidR="00440E7A">
              <w:rPr>
                <w:webHidden/>
              </w:rPr>
              <w:t>123</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24" w:history="1">
            <w:r w:rsidR="00440E7A" w:rsidRPr="00A323F2">
              <w:rPr>
                <w:rStyle w:val="Hiperhivatkozs"/>
                <w:bCs/>
              </w:rPr>
              <w:t>2.</w:t>
            </w:r>
            <w:r w:rsidR="00440E7A">
              <w:rPr>
                <w:rFonts w:asciiTheme="minorHAnsi" w:eastAsiaTheme="minorEastAsia" w:hAnsiTheme="minorHAnsi" w:cstheme="minorBidi"/>
                <w:b w:val="0"/>
                <w:sz w:val="22"/>
                <w:lang w:eastAsia="hu-HU"/>
              </w:rPr>
              <w:tab/>
            </w:r>
            <w:r w:rsidR="00440E7A" w:rsidRPr="00A323F2">
              <w:rPr>
                <w:rStyle w:val="Hiperhivatkozs"/>
                <w:bCs/>
              </w:rPr>
              <w:t>melléklet Önmagunk felmérése</w:t>
            </w:r>
            <w:r w:rsidR="00440E7A">
              <w:rPr>
                <w:webHidden/>
              </w:rPr>
              <w:tab/>
            </w:r>
            <w:r w:rsidR="00440E7A">
              <w:rPr>
                <w:webHidden/>
              </w:rPr>
              <w:fldChar w:fldCharType="begin"/>
            </w:r>
            <w:r w:rsidR="00440E7A">
              <w:rPr>
                <w:webHidden/>
              </w:rPr>
              <w:instrText xml:space="preserve"> PAGEREF _Toc16090724 \h </w:instrText>
            </w:r>
            <w:r w:rsidR="00440E7A">
              <w:rPr>
                <w:webHidden/>
              </w:rPr>
            </w:r>
            <w:r w:rsidR="00440E7A">
              <w:rPr>
                <w:webHidden/>
              </w:rPr>
              <w:fldChar w:fldCharType="separate"/>
            </w:r>
            <w:r w:rsidR="00440E7A">
              <w:rPr>
                <w:webHidden/>
              </w:rPr>
              <w:t>125</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25" w:history="1">
            <w:r w:rsidR="00440E7A" w:rsidRPr="00A323F2">
              <w:rPr>
                <w:rStyle w:val="Hiperhivatkozs"/>
                <w:bCs/>
              </w:rPr>
              <w:t>3.</w:t>
            </w:r>
            <w:r w:rsidR="00440E7A">
              <w:rPr>
                <w:rFonts w:asciiTheme="minorHAnsi" w:eastAsiaTheme="minorEastAsia" w:hAnsiTheme="minorHAnsi" w:cstheme="minorBidi"/>
                <w:b w:val="0"/>
                <w:sz w:val="22"/>
                <w:lang w:eastAsia="hu-HU"/>
              </w:rPr>
              <w:tab/>
            </w:r>
            <w:r w:rsidR="00440E7A" w:rsidRPr="00A323F2">
              <w:rPr>
                <w:rStyle w:val="Hiperhivatkozs"/>
                <w:bCs/>
              </w:rPr>
              <w:t>melléklet Segítővé válás</w:t>
            </w:r>
            <w:r w:rsidR="00440E7A">
              <w:rPr>
                <w:webHidden/>
              </w:rPr>
              <w:tab/>
            </w:r>
            <w:r w:rsidR="00440E7A">
              <w:rPr>
                <w:webHidden/>
              </w:rPr>
              <w:fldChar w:fldCharType="begin"/>
            </w:r>
            <w:r w:rsidR="00440E7A">
              <w:rPr>
                <w:webHidden/>
              </w:rPr>
              <w:instrText xml:space="preserve"> PAGEREF _Toc16090725 \h </w:instrText>
            </w:r>
            <w:r w:rsidR="00440E7A">
              <w:rPr>
                <w:webHidden/>
              </w:rPr>
            </w:r>
            <w:r w:rsidR="00440E7A">
              <w:rPr>
                <w:webHidden/>
              </w:rPr>
              <w:fldChar w:fldCharType="separate"/>
            </w:r>
            <w:r w:rsidR="00440E7A">
              <w:rPr>
                <w:webHidden/>
              </w:rPr>
              <w:t>127</w:t>
            </w:r>
            <w:r w:rsidR="00440E7A">
              <w:rPr>
                <w:webHidden/>
              </w:rPr>
              <w:fldChar w:fldCharType="end"/>
            </w:r>
          </w:hyperlink>
        </w:p>
        <w:p w:rsidR="00440E7A" w:rsidRDefault="00F725B0">
          <w:pPr>
            <w:pStyle w:val="TJ1"/>
            <w:rPr>
              <w:rFonts w:asciiTheme="minorHAnsi" w:eastAsiaTheme="minorEastAsia" w:hAnsiTheme="minorHAnsi" w:cstheme="minorBidi"/>
              <w:b w:val="0"/>
              <w:sz w:val="22"/>
              <w:lang w:eastAsia="hu-HU"/>
            </w:rPr>
          </w:pPr>
          <w:hyperlink w:anchor="_Toc16090726" w:history="1">
            <w:r w:rsidR="00440E7A" w:rsidRPr="00A323F2">
              <w:rPr>
                <w:rStyle w:val="Hiperhivatkozs"/>
                <w:bCs/>
              </w:rPr>
              <w:t>Fogalommagyarázat</w:t>
            </w:r>
            <w:r w:rsidR="00440E7A">
              <w:rPr>
                <w:webHidden/>
              </w:rPr>
              <w:tab/>
            </w:r>
            <w:r w:rsidR="00440E7A">
              <w:rPr>
                <w:webHidden/>
              </w:rPr>
              <w:fldChar w:fldCharType="begin"/>
            </w:r>
            <w:r w:rsidR="00440E7A">
              <w:rPr>
                <w:webHidden/>
              </w:rPr>
              <w:instrText xml:space="preserve"> PAGEREF _Toc16090726 \h </w:instrText>
            </w:r>
            <w:r w:rsidR="00440E7A">
              <w:rPr>
                <w:webHidden/>
              </w:rPr>
            </w:r>
            <w:r w:rsidR="00440E7A">
              <w:rPr>
                <w:webHidden/>
              </w:rPr>
              <w:fldChar w:fldCharType="separate"/>
            </w:r>
            <w:r w:rsidR="00440E7A">
              <w:rPr>
                <w:webHidden/>
              </w:rPr>
              <w:t>128</w:t>
            </w:r>
            <w:r w:rsidR="00440E7A">
              <w:rPr>
                <w:webHidden/>
              </w:rPr>
              <w:fldChar w:fldCharType="end"/>
            </w:r>
          </w:hyperlink>
        </w:p>
        <w:p w:rsidR="00D91AED" w:rsidRDefault="00D91AED" w:rsidP="007964A5">
          <w:pPr>
            <w:spacing w:after="0"/>
          </w:pPr>
          <w:r>
            <w:rPr>
              <w:b/>
              <w:bCs/>
            </w:rPr>
            <w:fldChar w:fldCharType="end"/>
          </w:r>
        </w:p>
      </w:sdtContent>
    </w:sdt>
    <w:p w:rsidR="00D91AED" w:rsidRDefault="00D91AED" w:rsidP="00174010">
      <w:pPr>
        <w:ind w:right="-284"/>
        <w:jc w:val="center"/>
        <w:rPr>
          <w:rStyle w:val="fontstyle01"/>
          <w:rFonts w:ascii="Times New Roman" w:hAnsi="Times New Roman" w:cs="Times New Roman"/>
          <w:b/>
          <w:sz w:val="32"/>
        </w:rPr>
      </w:pPr>
    </w:p>
    <w:p w:rsidR="00174010" w:rsidRDefault="00174010">
      <w:pPr>
        <w:rPr>
          <w:rStyle w:val="fontstyle01"/>
          <w:rFonts w:ascii="Times New Roman" w:hAnsi="Times New Roman" w:cs="Times New Roman"/>
          <w:sz w:val="24"/>
        </w:rPr>
      </w:pPr>
      <w:r>
        <w:rPr>
          <w:rStyle w:val="fontstyle01"/>
          <w:rFonts w:ascii="Times New Roman" w:hAnsi="Times New Roman" w:cs="Times New Roman"/>
          <w:sz w:val="24"/>
        </w:rPr>
        <w:br w:type="page"/>
      </w:r>
    </w:p>
    <w:p w:rsidR="00174010" w:rsidRPr="00D91AED" w:rsidRDefault="00D91AED" w:rsidP="00D91AED">
      <w:pPr>
        <w:pStyle w:val="Cmsor1"/>
        <w:spacing w:before="0"/>
        <w:jc w:val="center"/>
        <w:rPr>
          <w:rStyle w:val="fontstyle01"/>
          <w:rFonts w:ascii="Times New Roman" w:hAnsi="Times New Roman" w:cs="Times New Roman"/>
          <w:b/>
          <w:color w:val="auto"/>
          <w:sz w:val="32"/>
          <w:szCs w:val="32"/>
          <w:u w:val="single"/>
        </w:rPr>
      </w:pPr>
      <w:bookmarkStart w:id="0" w:name="_Toc16090690"/>
      <w:r w:rsidRPr="00D91AED">
        <w:rPr>
          <w:rStyle w:val="fontstyle01"/>
          <w:rFonts w:ascii="Times New Roman" w:hAnsi="Times New Roman" w:cs="Times New Roman"/>
          <w:b/>
          <w:color w:val="auto"/>
          <w:sz w:val="32"/>
          <w:szCs w:val="32"/>
          <w:u w:val="single"/>
        </w:rPr>
        <w:lastRenderedPageBreak/>
        <w:t>Előszó az átdolgozott kiadáshoz</w:t>
      </w:r>
      <w:bookmarkEnd w:id="0"/>
    </w:p>
    <w:p w:rsidR="00174010" w:rsidRDefault="00174010" w:rsidP="00D91AED">
      <w:pPr>
        <w:spacing w:after="0"/>
        <w:ind w:right="-284"/>
        <w:jc w:val="center"/>
        <w:rPr>
          <w:rStyle w:val="fontstyle01"/>
          <w:rFonts w:ascii="Times New Roman" w:hAnsi="Times New Roman" w:cs="Times New Roman"/>
          <w:sz w:val="24"/>
        </w:rPr>
      </w:pPr>
    </w:p>
    <w:p w:rsidR="00D91AED" w:rsidRDefault="00D91AED" w:rsidP="00D91AED">
      <w:pPr>
        <w:spacing w:after="0"/>
        <w:ind w:right="-284" w:firstLine="567"/>
        <w:jc w:val="both"/>
        <w:rPr>
          <w:rStyle w:val="fontstyle01"/>
          <w:rFonts w:ascii="Times New Roman" w:hAnsi="Times New Roman" w:cs="Times New Roman"/>
          <w:sz w:val="24"/>
        </w:rPr>
      </w:pPr>
      <w:r>
        <w:rPr>
          <w:rStyle w:val="fontstyle01"/>
          <w:rFonts w:ascii="Times New Roman" w:hAnsi="Times New Roman" w:cs="Times New Roman"/>
          <w:sz w:val="24"/>
        </w:rPr>
        <w:t>Az emberi problémák gyökerei az emberi lények elméjében és személyiségében húzódnak. Amíg vannak belső ellentmondások és töredezettségek az egyének pszichéjén belül, addig lesz boldogtalanság az emberekben, ahogyan konfliktusok és viszályok is közöttük.</w:t>
      </w:r>
    </w:p>
    <w:p w:rsidR="00CD6678" w:rsidRDefault="00683501" w:rsidP="00D91AED">
      <w:pPr>
        <w:spacing w:after="0"/>
        <w:ind w:right="-284" w:firstLine="567"/>
        <w:jc w:val="both"/>
        <w:rPr>
          <w:rStyle w:val="fontstyle01"/>
          <w:rFonts w:ascii="Times New Roman" w:hAnsi="Times New Roman" w:cs="Times New Roman"/>
          <w:sz w:val="24"/>
        </w:rPr>
      </w:pPr>
      <w:r>
        <w:rPr>
          <w:rStyle w:val="fontstyle01"/>
          <w:rFonts w:ascii="Times New Roman" w:hAnsi="Times New Roman" w:cs="Times New Roman"/>
          <w:sz w:val="24"/>
        </w:rPr>
        <w:t>Ősidők óta akár keleten, akár nyugaton a bölcsek tudták, hogy léteznek utak az emberi lélekben levő belső ellentmondások feloldásához és az egész emberi potenciál és teljesség kivirágoztatásához. Ezeket az utakat évezredek alatt kipróbálták és leellenőrizték, és a történelem legnemesebb emberi lényeit termelték ki.</w:t>
      </w:r>
    </w:p>
    <w:p w:rsidR="00AA2BED" w:rsidRDefault="00AA2BED" w:rsidP="00D91AED">
      <w:pPr>
        <w:spacing w:after="0"/>
        <w:ind w:right="-284" w:firstLine="567"/>
        <w:jc w:val="both"/>
        <w:rPr>
          <w:rStyle w:val="fontstyle01"/>
          <w:rFonts w:ascii="Times New Roman" w:hAnsi="Times New Roman" w:cs="Times New Roman"/>
          <w:sz w:val="24"/>
        </w:rPr>
      </w:pPr>
      <w:r>
        <w:rPr>
          <w:rStyle w:val="fontstyle01"/>
          <w:rFonts w:ascii="Times New Roman" w:hAnsi="Times New Roman" w:cs="Times New Roman"/>
          <w:sz w:val="24"/>
        </w:rPr>
        <w:t>Ez a könyv ennek a</w:t>
      </w:r>
      <w:r w:rsidR="0005058D">
        <w:rPr>
          <w:rStyle w:val="fontstyle01"/>
          <w:rFonts w:ascii="Times New Roman" w:hAnsi="Times New Roman" w:cs="Times New Roman"/>
          <w:sz w:val="24"/>
        </w:rPr>
        <w:t>z emberiség kortalan bölcsességének a modern újra fogalmazása, kiegészítve olyan különleges eszközökkel, amik segíteni fognak az egyének átalakulásának felgyorsításában. Eredetileg egy három napos tanfolyamon mutattuk be, amit „</w:t>
      </w:r>
      <w:r w:rsidR="007A0A3B">
        <w:rPr>
          <w:rStyle w:val="fontstyle01"/>
          <w:rFonts w:ascii="Times New Roman" w:hAnsi="Times New Roman" w:cs="Times New Roman"/>
          <w:sz w:val="24"/>
        </w:rPr>
        <w:t>személyiségátalakító</w:t>
      </w:r>
      <w:r w:rsidR="0005058D">
        <w:rPr>
          <w:rStyle w:val="fontstyle01"/>
          <w:rFonts w:ascii="Times New Roman" w:hAnsi="Times New Roman" w:cs="Times New Roman"/>
          <w:sz w:val="24"/>
        </w:rPr>
        <w:t xml:space="preserve"> szemináriumnak” neveztünk. Észlelve a módszereinek és megközelítéseinek a hatékonyságát, kiterjesztettük egy négy napos ifjúsági táborrá 13-25 éves fiatalok számára, amit „Arany </w:t>
      </w:r>
      <w:r w:rsidR="00FE45FD">
        <w:rPr>
          <w:rStyle w:val="fontstyle01"/>
          <w:rFonts w:ascii="Times New Roman" w:hAnsi="Times New Roman" w:cs="Times New Roman"/>
          <w:sz w:val="24"/>
        </w:rPr>
        <w:t>Kapocs</w:t>
      </w:r>
      <w:r w:rsidR="0005058D">
        <w:rPr>
          <w:rStyle w:val="fontstyle01"/>
          <w:rFonts w:ascii="Times New Roman" w:hAnsi="Times New Roman" w:cs="Times New Roman"/>
          <w:sz w:val="24"/>
        </w:rPr>
        <w:t xml:space="preserve"> Ifjúsági Tábornak” neveztünk. Majd a táborokban résztvevő fiatal emberekre tett hatása miatt megalapítottuk az Arany </w:t>
      </w:r>
      <w:r w:rsidR="00FE45FD">
        <w:rPr>
          <w:rStyle w:val="fontstyle01"/>
          <w:rFonts w:ascii="Times New Roman" w:hAnsi="Times New Roman" w:cs="Times New Roman"/>
          <w:sz w:val="24"/>
        </w:rPr>
        <w:t>Kapocs</w:t>
      </w:r>
      <w:r w:rsidR="0005058D">
        <w:rPr>
          <w:rStyle w:val="fontstyle01"/>
          <w:rFonts w:ascii="Times New Roman" w:hAnsi="Times New Roman" w:cs="Times New Roman"/>
          <w:sz w:val="24"/>
        </w:rPr>
        <w:t xml:space="preserve"> Iskolát, amely azóta</w:t>
      </w:r>
      <w:r w:rsidR="00FE45FD">
        <w:rPr>
          <w:rStyle w:val="fontstyle01"/>
          <w:rFonts w:ascii="Times New Roman" w:hAnsi="Times New Roman" w:cs="Times New Roman"/>
          <w:sz w:val="24"/>
        </w:rPr>
        <w:t xml:space="preserve"> egy olyan intézménnyé vált, ami </w:t>
      </w:r>
      <w:r w:rsidR="00844443">
        <w:rPr>
          <w:rStyle w:val="fontstyle01"/>
          <w:rFonts w:ascii="Times New Roman" w:hAnsi="Times New Roman" w:cs="Times New Roman"/>
          <w:sz w:val="24"/>
        </w:rPr>
        <w:t>felső</w:t>
      </w:r>
      <w:r w:rsidR="00FE45FD">
        <w:rPr>
          <w:rStyle w:val="fontstyle01"/>
          <w:rFonts w:ascii="Times New Roman" w:hAnsi="Times New Roman" w:cs="Times New Roman"/>
          <w:sz w:val="24"/>
        </w:rPr>
        <w:t>fokú tanfolyamokat kínál, és amit most Arany Kapocs Főiskolának neveznek.</w:t>
      </w:r>
      <w:r w:rsidR="00844443">
        <w:rPr>
          <w:rStyle w:val="fontstyle01"/>
          <w:rFonts w:ascii="Times New Roman" w:hAnsi="Times New Roman" w:cs="Times New Roman"/>
          <w:sz w:val="24"/>
        </w:rPr>
        <w:t xml:space="preserve"> A </w:t>
      </w:r>
      <w:r w:rsidR="007A0A3B">
        <w:rPr>
          <w:rStyle w:val="fontstyle01"/>
          <w:rFonts w:ascii="Times New Roman" w:hAnsi="Times New Roman" w:cs="Times New Roman"/>
          <w:sz w:val="24"/>
        </w:rPr>
        <w:t>személyiségátalakítás</w:t>
      </w:r>
      <w:r w:rsidR="00844443">
        <w:rPr>
          <w:rStyle w:val="fontstyle01"/>
          <w:rFonts w:ascii="Times New Roman" w:hAnsi="Times New Roman" w:cs="Times New Roman"/>
          <w:sz w:val="24"/>
        </w:rPr>
        <w:t xml:space="preserve"> alapelvei a főiskola filozófiai alapjának</w:t>
      </w:r>
      <w:r w:rsidR="00844443" w:rsidRPr="00844443">
        <w:rPr>
          <w:rStyle w:val="fontstyle01"/>
          <w:rFonts w:ascii="Times New Roman" w:hAnsi="Times New Roman" w:cs="Times New Roman"/>
          <w:sz w:val="24"/>
        </w:rPr>
        <w:t xml:space="preserve"> </w:t>
      </w:r>
      <w:r w:rsidR="00844443">
        <w:rPr>
          <w:rStyle w:val="fontstyle01"/>
          <w:rFonts w:ascii="Times New Roman" w:hAnsi="Times New Roman" w:cs="Times New Roman"/>
          <w:sz w:val="24"/>
        </w:rPr>
        <w:t>részévé váltak. Az Arany Kapocs oktatási rendszer most öt főiskolát ölel fel a Fülöp-szigetek különböző részein.</w:t>
      </w:r>
    </w:p>
    <w:p w:rsidR="0031329D" w:rsidRDefault="0031329D" w:rsidP="00D91AED">
      <w:pPr>
        <w:spacing w:after="0"/>
        <w:ind w:right="-284" w:firstLine="567"/>
        <w:jc w:val="both"/>
        <w:rPr>
          <w:rStyle w:val="fontstyle01"/>
          <w:rFonts w:ascii="Times New Roman" w:hAnsi="Times New Roman" w:cs="Times New Roman"/>
          <w:sz w:val="24"/>
        </w:rPr>
      </w:pPr>
      <w:r>
        <w:rPr>
          <w:rStyle w:val="fontstyle01"/>
          <w:rFonts w:ascii="Times New Roman" w:hAnsi="Times New Roman" w:cs="Times New Roman"/>
          <w:sz w:val="24"/>
        </w:rPr>
        <w:t xml:space="preserve">A </w:t>
      </w:r>
      <w:r w:rsidR="007A0A3B">
        <w:rPr>
          <w:rStyle w:val="fontstyle01"/>
          <w:rFonts w:ascii="Times New Roman" w:hAnsi="Times New Roman" w:cs="Times New Roman"/>
          <w:sz w:val="24"/>
        </w:rPr>
        <w:t>személyiségátalakító</w:t>
      </w:r>
      <w:r w:rsidR="00EC1E0B">
        <w:rPr>
          <w:rStyle w:val="fontstyle01"/>
          <w:rFonts w:ascii="Times New Roman" w:hAnsi="Times New Roman" w:cs="Times New Roman"/>
          <w:sz w:val="24"/>
        </w:rPr>
        <w:t xml:space="preserve"> tanfolyamok tovább bomlottak a szülőséggel, vezetéssel, békesség oktatással, vállalati kultúra fejlesztésével, házastársi kapcsolatokkal, stresszoldással, trauma gyógyítással, család gyógyítással, hatékony kapcsolatokkal, meditációval és spirituális életre való neveléssel kapcsolatos tanfolyamokra és szemináriumokra. Ezek mind a személyiségváltoztatás ugyanazon alapelveiben gyökereznek.</w:t>
      </w:r>
    </w:p>
    <w:p w:rsidR="00D76F9A" w:rsidRDefault="00D76F9A" w:rsidP="00D91AED">
      <w:pPr>
        <w:spacing w:after="0"/>
        <w:ind w:right="-284" w:firstLine="567"/>
        <w:jc w:val="both"/>
        <w:rPr>
          <w:rStyle w:val="fontstyle01"/>
          <w:rFonts w:ascii="Times New Roman" w:hAnsi="Times New Roman" w:cs="Times New Roman"/>
          <w:sz w:val="24"/>
        </w:rPr>
      </w:pPr>
      <w:r>
        <w:rPr>
          <w:rStyle w:val="fontstyle01"/>
          <w:rFonts w:ascii="Times New Roman" w:hAnsi="Times New Roman" w:cs="Times New Roman"/>
          <w:sz w:val="24"/>
        </w:rPr>
        <w:t xml:space="preserve">Ez a </w:t>
      </w:r>
      <w:r w:rsidR="007A0A3B">
        <w:rPr>
          <w:rStyle w:val="fontstyle01"/>
          <w:rFonts w:ascii="Times New Roman" w:hAnsi="Times New Roman" w:cs="Times New Roman"/>
          <w:sz w:val="24"/>
        </w:rPr>
        <w:t>személyiségátalakítás</w:t>
      </w:r>
      <w:r>
        <w:rPr>
          <w:rStyle w:val="fontstyle01"/>
          <w:rFonts w:ascii="Times New Roman" w:hAnsi="Times New Roman" w:cs="Times New Roman"/>
          <w:sz w:val="24"/>
        </w:rPr>
        <w:t>i megközelítés a</w:t>
      </w:r>
      <w:r w:rsidR="00A8799E">
        <w:rPr>
          <w:rStyle w:val="fontstyle01"/>
          <w:rFonts w:ascii="Times New Roman" w:hAnsi="Times New Roman" w:cs="Times New Roman"/>
          <w:sz w:val="24"/>
        </w:rPr>
        <w:t xml:space="preserve"> Fülöp-szigeteki Teozófiai Társulat termékeny talajában csírázott ki, amely egy világszervezet egyik ága, amely támogatja az emberiség egységét, a jellemépítést, a spiritualitást, valamint az igazság és az emberi tökéletesség keresését. Ezeket dogmáktól mentesen és a szabadság valódi szellemében hirdeti. Így az ebben a könyvben található </w:t>
      </w:r>
      <w:r w:rsidR="007A0A3B">
        <w:rPr>
          <w:rStyle w:val="fontstyle01"/>
          <w:rFonts w:ascii="Times New Roman" w:hAnsi="Times New Roman" w:cs="Times New Roman"/>
          <w:sz w:val="24"/>
        </w:rPr>
        <w:t>személyiségátalakítás</w:t>
      </w:r>
      <w:r w:rsidR="00A8799E">
        <w:rPr>
          <w:rStyle w:val="fontstyle01"/>
          <w:rFonts w:ascii="Times New Roman" w:hAnsi="Times New Roman" w:cs="Times New Roman"/>
          <w:sz w:val="24"/>
        </w:rPr>
        <w:t xml:space="preserve">i szemléletmód olyan gazdag környezetben növekedett, ami különböző spirituális hagyományok, filozófiák és tudományok tapasztalataiból és meglátásaiból húzott hasznot. </w:t>
      </w:r>
    </w:p>
    <w:p w:rsidR="003124BC" w:rsidRDefault="003124BC" w:rsidP="00D91AED">
      <w:pPr>
        <w:spacing w:after="0"/>
        <w:ind w:right="-284" w:firstLine="567"/>
        <w:jc w:val="both"/>
        <w:rPr>
          <w:rStyle w:val="fontstyle01"/>
          <w:rFonts w:ascii="Times New Roman" w:hAnsi="Times New Roman" w:cs="Times New Roman"/>
          <w:sz w:val="24"/>
        </w:rPr>
      </w:pPr>
      <w:r>
        <w:rPr>
          <w:rStyle w:val="fontstyle01"/>
          <w:rFonts w:ascii="Times New Roman" w:hAnsi="Times New Roman" w:cs="Times New Roman"/>
          <w:sz w:val="24"/>
        </w:rPr>
        <w:t xml:space="preserve">Ennek a szemléletmódnak egyik fontos eleme az, hogy természetében </w:t>
      </w:r>
      <w:r w:rsidR="003D1171">
        <w:rPr>
          <w:rStyle w:val="fontstyle01"/>
          <w:rFonts w:ascii="Times New Roman" w:hAnsi="Times New Roman" w:cs="Times New Roman"/>
          <w:sz w:val="24"/>
        </w:rPr>
        <w:t xml:space="preserve">integratív. Összevegyíti az időtlen alapelveket és értékeket az emberi élet gyakorlati igényeivel. Nem egyszerűen egy csillapítószer, hogy könnyítsen az élet </w:t>
      </w:r>
      <w:r w:rsidR="00CB0D1F">
        <w:rPr>
          <w:rStyle w:val="fontstyle01"/>
          <w:rFonts w:ascii="Times New Roman" w:hAnsi="Times New Roman" w:cs="Times New Roman"/>
          <w:sz w:val="24"/>
        </w:rPr>
        <w:t xml:space="preserve">jellemző fájdalmain, nem is egy próbálkozás, hogy </w:t>
      </w:r>
      <w:r w:rsidR="00712B60">
        <w:rPr>
          <w:rStyle w:val="fontstyle01"/>
          <w:rFonts w:ascii="Times New Roman" w:hAnsi="Times New Roman" w:cs="Times New Roman"/>
          <w:sz w:val="24"/>
        </w:rPr>
        <w:t>elsősorban a</w:t>
      </w:r>
      <w:r w:rsidR="00A73DA5">
        <w:rPr>
          <w:rStyle w:val="fontstyle01"/>
          <w:rFonts w:ascii="Times New Roman" w:hAnsi="Times New Roman" w:cs="Times New Roman"/>
          <w:sz w:val="24"/>
        </w:rPr>
        <w:t xml:space="preserve"> társadalom jelenlegi igényeihez és értékeihez alkalmazkodjon. Ez a megközelítés azon a meggyőződésen alapul, hogy a boldog és teljes életnek nem szabad összeütközésbe kerülnie az emberi lények legmélyebb értékeivel, beleértve a spiritualitást és a transzcendenciát.</w:t>
      </w:r>
    </w:p>
    <w:p w:rsidR="00A73DA5" w:rsidRDefault="00A73DA5" w:rsidP="00D91AED">
      <w:pPr>
        <w:spacing w:after="0"/>
        <w:ind w:right="-284" w:firstLine="567"/>
        <w:jc w:val="both"/>
        <w:rPr>
          <w:rStyle w:val="fontstyle01"/>
          <w:rFonts w:ascii="Times New Roman" w:hAnsi="Times New Roman" w:cs="Times New Roman"/>
          <w:sz w:val="24"/>
        </w:rPr>
      </w:pPr>
      <w:r>
        <w:rPr>
          <w:rStyle w:val="fontstyle01"/>
          <w:rFonts w:ascii="Times New Roman" w:hAnsi="Times New Roman" w:cs="Times New Roman"/>
          <w:sz w:val="24"/>
        </w:rPr>
        <w:t>A szerző hálás a Quest Books-nak a kezdeményezésért, hogy jelentessünk meg egy átdolgozott kiadást. A könyv egyes részeit kibővítettük, és felhasználtuk Richard Smoley rendkívül segítő megjegyzéseit, akinek a szerző a köszönetét fejezi ki.</w:t>
      </w:r>
    </w:p>
    <w:p w:rsidR="00A73DA5" w:rsidRDefault="00A73DA5" w:rsidP="00A73DA5">
      <w:pPr>
        <w:spacing w:after="0"/>
        <w:ind w:right="-284" w:firstLine="567"/>
        <w:jc w:val="right"/>
        <w:rPr>
          <w:rStyle w:val="fontstyle01"/>
          <w:rFonts w:ascii="Times New Roman" w:hAnsi="Times New Roman" w:cs="Times New Roman"/>
          <w:sz w:val="24"/>
        </w:rPr>
      </w:pPr>
      <w:r>
        <w:rPr>
          <w:rStyle w:val="fontstyle01"/>
          <w:rFonts w:ascii="Times New Roman" w:hAnsi="Times New Roman" w:cs="Times New Roman"/>
          <w:sz w:val="24"/>
        </w:rPr>
        <w:t>Vicente Hao Chin Jr.</w:t>
      </w:r>
    </w:p>
    <w:p w:rsidR="00A73DA5" w:rsidRDefault="00A73DA5" w:rsidP="00A73DA5">
      <w:pPr>
        <w:spacing w:after="0"/>
        <w:ind w:right="-284" w:firstLine="567"/>
        <w:jc w:val="right"/>
        <w:rPr>
          <w:rStyle w:val="fontstyle01"/>
          <w:rFonts w:ascii="Times New Roman" w:hAnsi="Times New Roman" w:cs="Times New Roman"/>
          <w:sz w:val="24"/>
        </w:rPr>
      </w:pPr>
      <w:r>
        <w:rPr>
          <w:rStyle w:val="fontstyle01"/>
          <w:rFonts w:ascii="Times New Roman" w:hAnsi="Times New Roman" w:cs="Times New Roman"/>
          <w:sz w:val="24"/>
        </w:rPr>
        <w:t>2015. május</w:t>
      </w:r>
    </w:p>
    <w:p w:rsidR="00A73DA5" w:rsidRDefault="00A73DA5" w:rsidP="00A73DA5">
      <w:pPr>
        <w:spacing w:after="0"/>
        <w:ind w:right="-284" w:firstLine="567"/>
        <w:jc w:val="both"/>
        <w:rPr>
          <w:rStyle w:val="fontstyle01"/>
          <w:rFonts w:ascii="Times New Roman" w:hAnsi="Times New Roman" w:cs="Times New Roman"/>
          <w:sz w:val="24"/>
        </w:rPr>
      </w:pPr>
    </w:p>
    <w:p w:rsidR="00B803E9" w:rsidRDefault="00B803E9" w:rsidP="00B803E9">
      <w:pPr>
        <w:pStyle w:val="Cmsor1"/>
        <w:spacing w:before="0"/>
        <w:jc w:val="center"/>
        <w:rPr>
          <w:rStyle w:val="fontstyle01"/>
          <w:rFonts w:ascii="Times New Roman" w:hAnsi="Times New Roman" w:cs="Times New Roman"/>
          <w:b/>
          <w:sz w:val="32"/>
          <w:u w:val="single"/>
        </w:rPr>
      </w:pPr>
      <w:bookmarkStart w:id="1" w:name="_Toc16090691"/>
      <w:r>
        <w:rPr>
          <w:rStyle w:val="fontstyle01"/>
          <w:rFonts w:ascii="Times New Roman" w:hAnsi="Times New Roman" w:cs="Times New Roman"/>
          <w:b/>
          <w:sz w:val="32"/>
          <w:u w:val="single"/>
        </w:rPr>
        <w:t>Előszó</w:t>
      </w:r>
      <w:bookmarkEnd w:id="1"/>
    </w:p>
    <w:p w:rsidR="00C27A36" w:rsidRPr="00C27A36" w:rsidRDefault="00C27A36" w:rsidP="00C27A36">
      <w:pPr>
        <w:spacing w:after="0"/>
        <w:ind w:firstLine="567"/>
        <w:jc w:val="both"/>
        <w:rPr>
          <w:rFonts w:ascii="Times New Roman" w:hAnsi="Times New Roman" w:cs="Times New Roman"/>
          <w:sz w:val="24"/>
        </w:rPr>
      </w:pPr>
    </w:p>
    <w:p w:rsidR="00683501" w:rsidRDefault="00FE28DC" w:rsidP="00FE28DC">
      <w:pPr>
        <w:spacing w:after="0"/>
        <w:ind w:right="-284" w:firstLine="567"/>
        <w:jc w:val="both"/>
        <w:rPr>
          <w:rStyle w:val="fontstyle01"/>
          <w:rFonts w:ascii="Times New Roman" w:hAnsi="Times New Roman" w:cs="Times New Roman"/>
          <w:sz w:val="24"/>
        </w:rPr>
      </w:pPr>
      <w:r>
        <w:rPr>
          <w:rStyle w:val="fontstyle01"/>
          <w:rFonts w:ascii="Times New Roman" w:hAnsi="Times New Roman" w:cs="Times New Roman"/>
          <w:sz w:val="24"/>
        </w:rPr>
        <w:t>Ezt a könyvet eredetileg kézikönyvnek szántuk a személyiség</w:t>
      </w:r>
      <w:r w:rsidR="007A0A3B">
        <w:rPr>
          <w:rStyle w:val="fontstyle01"/>
          <w:rFonts w:ascii="Times New Roman" w:hAnsi="Times New Roman" w:cs="Times New Roman"/>
          <w:sz w:val="24"/>
        </w:rPr>
        <w:t>átalakít</w:t>
      </w:r>
      <w:r>
        <w:rPr>
          <w:rStyle w:val="fontstyle01"/>
          <w:rFonts w:ascii="Times New Roman" w:hAnsi="Times New Roman" w:cs="Times New Roman"/>
          <w:sz w:val="24"/>
        </w:rPr>
        <w:t xml:space="preserve">ó szemináriumok segítői számára, amelyeket a kollégáim és én magam sok éve vezetünk Ázsiában, Ausztráliában, Európában, valamint Észak- és Dél-Amerikában. A szemináriumi résztvevők kérésére, hogy legyen írásos anyag </w:t>
      </w:r>
      <w:r>
        <w:rPr>
          <w:rStyle w:val="fontstyle01"/>
          <w:rFonts w:ascii="Times New Roman" w:hAnsi="Times New Roman" w:cs="Times New Roman"/>
          <w:sz w:val="24"/>
        </w:rPr>
        <w:lastRenderedPageBreak/>
        <w:t>a szemináriumhoz, elkészült a könyv az általános olvasó számára, a segítőknek szóló anyagok pedig különálló kézikönyvben találhatók.</w:t>
      </w:r>
    </w:p>
    <w:p w:rsidR="00FE28DC" w:rsidRDefault="00FE28DC" w:rsidP="00FE28DC">
      <w:pPr>
        <w:spacing w:after="0"/>
        <w:ind w:right="-284" w:firstLine="567"/>
        <w:jc w:val="both"/>
        <w:rPr>
          <w:rStyle w:val="fontstyle01"/>
          <w:rFonts w:ascii="Times New Roman" w:hAnsi="Times New Roman" w:cs="Times New Roman"/>
          <w:sz w:val="24"/>
        </w:rPr>
      </w:pPr>
      <w:r>
        <w:rPr>
          <w:rStyle w:val="fontstyle01"/>
          <w:rFonts w:ascii="Times New Roman" w:hAnsi="Times New Roman" w:cs="Times New Roman"/>
          <w:sz w:val="24"/>
        </w:rPr>
        <w:t>A személyiség</w:t>
      </w:r>
      <w:r w:rsidR="007A0A3B">
        <w:rPr>
          <w:rStyle w:val="fontstyle01"/>
          <w:rFonts w:ascii="Times New Roman" w:hAnsi="Times New Roman" w:cs="Times New Roman"/>
          <w:sz w:val="24"/>
        </w:rPr>
        <w:t>átalakít</w:t>
      </w:r>
      <w:r>
        <w:rPr>
          <w:rStyle w:val="fontstyle01"/>
          <w:rFonts w:ascii="Times New Roman" w:hAnsi="Times New Roman" w:cs="Times New Roman"/>
          <w:sz w:val="24"/>
        </w:rPr>
        <w:t xml:space="preserve">ó szemináriumok rendkívül bátorító visszajelzés kaptak a résztvevőktől sok országban. Ezeken </w:t>
      </w:r>
      <w:r w:rsidR="005D4E78">
        <w:rPr>
          <w:rStyle w:val="fontstyle01"/>
          <w:rFonts w:ascii="Times New Roman" w:hAnsi="Times New Roman" w:cs="Times New Roman"/>
          <w:sz w:val="24"/>
        </w:rPr>
        <w:t>emberek széles spektruma vett részt, köztük cégvezetők, szakértők, oktatási szakemberek, szülők, fiatalok, közösségfejlesztő munkások, állami alkalmazottak és rendvédelmi</w:t>
      </w:r>
      <w:r w:rsidR="004E1514">
        <w:rPr>
          <w:rStyle w:val="fontstyle01"/>
          <w:rFonts w:ascii="Times New Roman" w:hAnsi="Times New Roman" w:cs="Times New Roman"/>
          <w:sz w:val="24"/>
        </w:rPr>
        <w:t xml:space="preserve"> dolgozó</w:t>
      </w:r>
      <w:r w:rsidR="005D4E78">
        <w:rPr>
          <w:rStyle w:val="fontstyle01"/>
          <w:rFonts w:ascii="Times New Roman" w:hAnsi="Times New Roman" w:cs="Times New Roman"/>
          <w:sz w:val="24"/>
        </w:rPr>
        <w:t xml:space="preserve">k. </w:t>
      </w:r>
      <w:r w:rsidR="004E1514">
        <w:rPr>
          <w:rStyle w:val="fontstyle01"/>
          <w:rFonts w:ascii="Times New Roman" w:hAnsi="Times New Roman" w:cs="Times New Roman"/>
          <w:sz w:val="24"/>
        </w:rPr>
        <w:t>Sokan úgy érzik, hogy nagyon fontos a jelenlegi élethelyzetük számára, de új dimenziókat is nyit meg az életben, amelyeken korábban soha nem gondolkodtak el komolyan. Gyakran hallunk olyan szívből jövő visszajelzést, hogy „Bárcsak tanultam volna ezt, amikor fiatalabb voltam!”</w:t>
      </w:r>
    </w:p>
    <w:p w:rsidR="004E1514" w:rsidRDefault="004E1514" w:rsidP="00FE28DC">
      <w:pPr>
        <w:spacing w:after="0"/>
        <w:ind w:right="-284" w:firstLine="567"/>
        <w:jc w:val="both"/>
        <w:rPr>
          <w:rStyle w:val="fontstyle01"/>
          <w:rFonts w:ascii="Times New Roman" w:hAnsi="Times New Roman" w:cs="Times New Roman"/>
          <w:sz w:val="24"/>
        </w:rPr>
      </w:pPr>
      <w:r>
        <w:rPr>
          <w:rStyle w:val="fontstyle01"/>
          <w:rFonts w:ascii="Times New Roman" w:hAnsi="Times New Roman" w:cs="Times New Roman"/>
          <w:sz w:val="24"/>
        </w:rPr>
        <w:t xml:space="preserve">Sok iskola és egyetem kéri, hogy tartsunk szemináriumokat az ügyintézőknek, oktatói karnak és a hallgatóknak. Vallási szervezetet, civil szervezetek, szakmai csoportok és </w:t>
      </w:r>
      <w:r w:rsidR="00BB747E">
        <w:rPr>
          <w:rStyle w:val="fontstyle01"/>
          <w:rFonts w:ascii="Times New Roman" w:hAnsi="Times New Roman" w:cs="Times New Roman"/>
          <w:sz w:val="24"/>
        </w:rPr>
        <w:t>magánvállal</w:t>
      </w:r>
      <w:r w:rsidR="00987EDC">
        <w:rPr>
          <w:rStyle w:val="fontstyle01"/>
          <w:rFonts w:ascii="Times New Roman" w:hAnsi="Times New Roman" w:cs="Times New Roman"/>
          <w:sz w:val="24"/>
        </w:rPr>
        <w:t>a</w:t>
      </w:r>
      <w:r w:rsidR="00BB747E">
        <w:rPr>
          <w:rStyle w:val="fontstyle01"/>
          <w:rFonts w:ascii="Times New Roman" w:hAnsi="Times New Roman" w:cs="Times New Roman"/>
          <w:sz w:val="24"/>
        </w:rPr>
        <w:t>tok is kérik a szemináriumokat, a résztvevők életére gyakorolt pozitív hatása miatt.</w:t>
      </w:r>
    </w:p>
    <w:p w:rsidR="0086400F" w:rsidRDefault="00E904B2" w:rsidP="00FE28DC">
      <w:pPr>
        <w:spacing w:after="0"/>
        <w:ind w:right="-284" w:firstLine="567"/>
        <w:jc w:val="both"/>
        <w:rPr>
          <w:rStyle w:val="fontstyle01"/>
          <w:rFonts w:ascii="Times New Roman" w:hAnsi="Times New Roman" w:cs="Times New Roman"/>
          <w:sz w:val="24"/>
        </w:rPr>
      </w:pPr>
      <w:r>
        <w:rPr>
          <w:rStyle w:val="fontstyle01"/>
          <w:rFonts w:ascii="Times New Roman" w:hAnsi="Times New Roman" w:cs="Times New Roman"/>
          <w:sz w:val="24"/>
        </w:rPr>
        <w:t>Bár azok, akik nem vettek részt a szemináriumon, meg tudják tanulni a szemináriumon bemutatott folyamat alapelveit ennek a könyvnek az elolvasásával, arra bátorítjuk őket, hogy vitassák meg a könyvet csoportokban vagy segítőkkel, hogy biztosítsák az itt javasolt különböző gyakorlatok teljes megértését, különösen a</w:t>
      </w:r>
      <w:r w:rsidR="005568F2">
        <w:rPr>
          <w:rStyle w:val="fontstyle01"/>
          <w:rFonts w:ascii="Times New Roman" w:hAnsi="Times New Roman" w:cs="Times New Roman"/>
          <w:sz w:val="24"/>
        </w:rPr>
        <w:t>z öntudatosság</w:t>
      </w:r>
      <w:r w:rsidR="00E843E9">
        <w:rPr>
          <w:rStyle w:val="fontstyle01"/>
          <w:rFonts w:ascii="Times New Roman" w:hAnsi="Times New Roman" w:cs="Times New Roman"/>
          <w:sz w:val="24"/>
        </w:rPr>
        <w:t xml:space="preserve"> létrejöttét, amely kritikus a teljes program szempontjából. Ahol megvalósítható, javasoljuk az olvasónak, hogy vegyen részt a </w:t>
      </w:r>
      <w:r w:rsidR="007A0A3B">
        <w:rPr>
          <w:rStyle w:val="fontstyle01"/>
          <w:rFonts w:ascii="Times New Roman" w:hAnsi="Times New Roman" w:cs="Times New Roman"/>
          <w:sz w:val="24"/>
        </w:rPr>
        <w:t>személyiségátalakító</w:t>
      </w:r>
      <w:r w:rsidR="00E843E9">
        <w:rPr>
          <w:rStyle w:val="fontstyle01"/>
          <w:rFonts w:ascii="Times New Roman" w:hAnsi="Times New Roman" w:cs="Times New Roman"/>
          <w:sz w:val="24"/>
        </w:rPr>
        <w:t xml:space="preserve"> szemináriumon.</w:t>
      </w:r>
    </w:p>
    <w:p w:rsidR="00E843E9" w:rsidRDefault="00E843E9" w:rsidP="00FE28DC">
      <w:pPr>
        <w:spacing w:after="0"/>
        <w:ind w:right="-284" w:firstLine="567"/>
        <w:jc w:val="both"/>
        <w:rPr>
          <w:rFonts w:ascii="Times New Roman" w:hAnsi="Times New Roman" w:cs="Times New Roman"/>
          <w:color w:val="000000"/>
          <w:sz w:val="24"/>
          <w:szCs w:val="24"/>
        </w:rPr>
      </w:pPr>
      <w:r w:rsidRPr="00E843E9">
        <w:rPr>
          <w:rStyle w:val="fontstyle01"/>
          <w:rFonts w:ascii="Times New Roman" w:hAnsi="Times New Roman" w:cs="Times New Roman"/>
          <w:sz w:val="24"/>
        </w:rPr>
        <w:t>Az érdeklődők felkereshetik a személyiség</w:t>
      </w:r>
      <w:r w:rsidR="007A0A3B">
        <w:rPr>
          <w:rStyle w:val="fontstyle01"/>
          <w:rFonts w:ascii="Times New Roman" w:hAnsi="Times New Roman" w:cs="Times New Roman"/>
          <w:sz w:val="24"/>
        </w:rPr>
        <w:t>átalakít</w:t>
      </w:r>
      <w:r w:rsidRPr="00E843E9">
        <w:rPr>
          <w:rStyle w:val="fontstyle01"/>
          <w:rFonts w:ascii="Times New Roman" w:hAnsi="Times New Roman" w:cs="Times New Roman"/>
          <w:sz w:val="24"/>
        </w:rPr>
        <w:t xml:space="preserve">ó program honlapját a </w:t>
      </w:r>
      <w:hyperlink r:id="rId8" w:history="1">
        <w:r w:rsidRPr="00E843E9">
          <w:rPr>
            <w:rStyle w:val="Hiperhivatkozs"/>
            <w:rFonts w:ascii="Times New Roman" w:hAnsi="Times New Roman" w:cs="Times New Roman"/>
            <w:sz w:val="24"/>
            <w:szCs w:val="24"/>
          </w:rPr>
          <w:t>www.selftransformation.net-en</w:t>
        </w:r>
      </w:hyperlink>
      <w:r w:rsidRPr="00E843E9">
        <w:rPr>
          <w:rFonts w:ascii="Times New Roman" w:hAnsi="Times New Roman" w:cs="Times New Roman"/>
          <w:color w:val="000000"/>
          <w:sz w:val="24"/>
          <w:szCs w:val="24"/>
        </w:rPr>
        <w:t xml:space="preserve">, vagy írhatnak a Self-Transformation Program, Philippine Theosophical Institute, 1 Iba Street, Quezon City, Philippines címre. Az e-mail cím: </w:t>
      </w:r>
      <w:hyperlink r:id="rId9" w:history="1">
        <w:r w:rsidRPr="00E843E9">
          <w:rPr>
            <w:rStyle w:val="Hiperhivatkozs"/>
            <w:rFonts w:ascii="Times New Roman" w:hAnsi="Times New Roman" w:cs="Times New Roman"/>
            <w:sz w:val="24"/>
            <w:szCs w:val="24"/>
          </w:rPr>
          <w:t>philtheos@gmail.com</w:t>
        </w:r>
      </w:hyperlink>
      <w:r w:rsidRPr="00E843E9">
        <w:rPr>
          <w:rFonts w:ascii="Times New Roman" w:hAnsi="Times New Roman" w:cs="Times New Roman"/>
          <w:color w:val="000000"/>
          <w:sz w:val="24"/>
          <w:szCs w:val="24"/>
        </w:rPr>
        <w:t>.</w:t>
      </w:r>
    </w:p>
    <w:p w:rsidR="00E843E9" w:rsidRDefault="00E843E9" w:rsidP="00E843E9">
      <w:pPr>
        <w:spacing w:after="0"/>
        <w:ind w:right="-284"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Ennek a könyvnek az első tervezetéhez hasznos megjegyzéseket és javaslatokat fűzött </w:t>
      </w:r>
      <w:r w:rsidRPr="00E843E9">
        <w:rPr>
          <w:rFonts w:ascii="Times New Roman" w:hAnsi="Times New Roman" w:cs="Times New Roman"/>
          <w:color w:val="000000"/>
          <w:sz w:val="24"/>
          <w:szCs w:val="24"/>
        </w:rPr>
        <w:t>Bebot Rodil, Dr. Caren Elin, Les</w:t>
      </w:r>
      <w:r>
        <w:rPr>
          <w:rFonts w:ascii="Times New Roman" w:hAnsi="Times New Roman" w:cs="Times New Roman"/>
          <w:color w:val="000000"/>
          <w:sz w:val="24"/>
          <w:szCs w:val="24"/>
        </w:rPr>
        <w:t xml:space="preserve"> </w:t>
      </w:r>
      <w:r w:rsidRPr="00E843E9">
        <w:rPr>
          <w:rFonts w:ascii="Times New Roman" w:hAnsi="Times New Roman" w:cs="Times New Roman"/>
          <w:color w:val="000000"/>
          <w:sz w:val="24"/>
          <w:szCs w:val="24"/>
        </w:rPr>
        <w:t>Vincent, Lionel Rodrigues, Vicki Jerome, Letty Lim, Lourdes</w:t>
      </w:r>
      <w:r>
        <w:rPr>
          <w:rFonts w:ascii="Times New Roman" w:hAnsi="Times New Roman" w:cs="Times New Roman"/>
          <w:color w:val="000000"/>
          <w:sz w:val="24"/>
          <w:szCs w:val="24"/>
        </w:rPr>
        <w:t xml:space="preserve"> </w:t>
      </w:r>
      <w:r w:rsidRPr="00E843E9">
        <w:rPr>
          <w:rFonts w:ascii="Times New Roman" w:hAnsi="Times New Roman" w:cs="Times New Roman"/>
          <w:color w:val="000000"/>
          <w:sz w:val="24"/>
          <w:szCs w:val="24"/>
        </w:rPr>
        <w:t>Esmero, Diana Dunningham Chapotin</w:t>
      </w:r>
      <w:r w:rsidR="00987EDC">
        <w:rPr>
          <w:rFonts w:ascii="Times New Roman" w:hAnsi="Times New Roman" w:cs="Times New Roman"/>
          <w:color w:val="000000"/>
          <w:sz w:val="24"/>
          <w:szCs w:val="24"/>
        </w:rPr>
        <w:t xml:space="preserve"> és</w:t>
      </w:r>
      <w:r w:rsidRPr="00E843E9">
        <w:rPr>
          <w:rFonts w:ascii="Times New Roman" w:hAnsi="Times New Roman" w:cs="Times New Roman"/>
          <w:color w:val="000000"/>
          <w:sz w:val="24"/>
          <w:szCs w:val="24"/>
        </w:rPr>
        <w:t xml:space="preserve"> Barbara Coster</w:t>
      </w:r>
      <w:r>
        <w:rPr>
          <w:rFonts w:ascii="Times New Roman" w:hAnsi="Times New Roman" w:cs="Times New Roman"/>
          <w:color w:val="000000"/>
          <w:sz w:val="24"/>
          <w:szCs w:val="24"/>
        </w:rPr>
        <w:t>, akiknek köszönetemet fejezem ki.</w:t>
      </w:r>
    </w:p>
    <w:p w:rsidR="00E843E9" w:rsidRDefault="00E843E9" w:rsidP="00E843E9">
      <w:pPr>
        <w:spacing w:after="0"/>
        <w:ind w:right="-284" w:firstLine="567"/>
        <w:jc w:val="right"/>
        <w:rPr>
          <w:rStyle w:val="fontstyle01"/>
          <w:rFonts w:ascii="Times New Roman" w:hAnsi="Times New Roman" w:cs="Times New Roman"/>
          <w:sz w:val="24"/>
        </w:rPr>
      </w:pPr>
      <w:r>
        <w:rPr>
          <w:rStyle w:val="fontstyle01"/>
          <w:rFonts w:ascii="Times New Roman" w:hAnsi="Times New Roman" w:cs="Times New Roman"/>
          <w:sz w:val="24"/>
        </w:rPr>
        <w:t>Vicente Hao Chin Jr.</w:t>
      </w:r>
    </w:p>
    <w:p w:rsidR="00E843E9" w:rsidRDefault="00E843E9" w:rsidP="00E843E9">
      <w:pPr>
        <w:spacing w:after="0"/>
        <w:ind w:right="-284" w:firstLine="567"/>
        <w:jc w:val="right"/>
        <w:rPr>
          <w:rStyle w:val="fontstyle01"/>
          <w:rFonts w:ascii="Times New Roman" w:hAnsi="Times New Roman" w:cs="Times New Roman"/>
          <w:sz w:val="24"/>
        </w:rPr>
      </w:pPr>
      <w:r>
        <w:rPr>
          <w:rStyle w:val="fontstyle01"/>
          <w:rFonts w:ascii="Times New Roman" w:hAnsi="Times New Roman" w:cs="Times New Roman"/>
          <w:sz w:val="24"/>
        </w:rPr>
        <w:t>Quenzon City</w:t>
      </w:r>
    </w:p>
    <w:p w:rsidR="00E843E9" w:rsidRDefault="00E843E9" w:rsidP="00E843E9">
      <w:pPr>
        <w:spacing w:after="0"/>
        <w:ind w:right="-284" w:firstLine="567"/>
        <w:jc w:val="both"/>
        <w:rPr>
          <w:rFonts w:ascii="Times New Roman" w:hAnsi="Times New Roman" w:cs="Times New Roman"/>
          <w:color w:val="000000"/>
          <w:sz w:val="24"/>
          <w:szCs w:val="24"/>
        </w:rPr>
      </w:pPr>
    </w:p>
    <w:p w:rsidR="00601297" w:rsidRDefault="00601297" w:rsidP="00AD286B">
      <w:pPr>
        <w:pStyle w:val="Cmsor1"/>
        <w:numPr>
          <w:ilvl w:val="0"/>
          <w:numId w:val="1"/>
        </w:numPr>
        <w:spacing w:before="0"/>
        <w:ind w:left="0" w:firstLine="0"/>
        <w:jc w:val="center"/>
        <w:rPr>
          <w:rFonts w:ascii="Times New Roman" w:hAnsi="Times New Roman" w:cs="Times New Roman"/>
          <w:b/>
          <w:color w:val="auto"/>
          <w:u w:val="single"/>
        </w:rPr>
      </w:pPr>
      <w:bookmarkStart w:id="2" w:name="_Toc16090692"/>
      <w:r>
        <w:rPr>
          <w:rFonts w:ascii="Times New Roman" w:hAnsi="Times New Roman" w:cs="Times New Roman"/>
          <w:b/>
          <w:color w:val="auto"/>
        </w:rPr>
        <w:t>fejezet</w:t>
      </w:r>
      <w:r w:rsidR="00AD286B">
        <w:rPr>
          <w:rFonts w:ascii="Times New Roman" w:hAnsi="Times New Roman" w:cs="Times New Roman"/>
          <w:b/>
          <w:color w:val="auto"/>
        </w:rPr>
        <w:t xml:space="preserve"> </w:t>
      </w:r>
      <w:r w:rsidR="00AD286B">
        <w:rPr>
          <w:rFonts w:ascii="Times New Roman" w:hAnsi="Times New Roman" w:cs="Times New Roman"/>
          <w:b/>
          <w:color w:val="auto"/>
          <w:u w:val="single"/>
        </w:rPr>
        <w:t>Az élet, amivel szembe kerülünk</w:t>
      </w:r>
      <w:bookmarkEnd w:id="2"/>
    </w:p>
    <w:p w:rsidR="00AD286B" w:rsidRDefault="00AD286B" w:rsidP="00336751">
      <w:pPr>
        <w:spacing w:after="0"/>
        <w:ind w:firstLine="567"/>
        <w:jc w:val="both"/>
        <w:rPr>
          <w:rFonts w:ascii="Times New Roman" w:hAnsi="Times New Roman" w:cs="Times New Roman"/>
          <w:sz w:val="24"/>
        </w:rPr>
      </w:pPr>
    </w:p>
    <w:p w:rsidR="00336751" w:rsidRDefault="00336751" w:rsidP="00336751">
      <w:pPr>
        <w:spacing w:after="0"/>
        <w:ind w:firstLine="567"/>
        <w:jc w:val="both"/>
        <w:rPr>
          <w:rFonts w:ascii="Times New Roman" w:hAnsi="Times New Roman" w:cs="Times New Roman"/>
          <w:sz w:val="24"/>
        </w:rPr>
      </w:pPr>
      <w:r>
        <w:rPr>
          <w:rFonts w:ascii="Times New Roman" w:hAnsi="Times New Roman" w:cs="Times New Roman"/>
          <w:sz w:val="24"/>
        </w:rPr>
        <w:t>A megszületésünk pillanatától a halálunk napjáig az élet állandó egyensúlyozási tevékenység a személyes szükségletek kielégítése és a külső kényszerítésekkel való foglalkozás között. Két problémával kerülünk szembe az életben: a személyessel és a társa</w:t>
      </w:r>
      <w:r w:rsidR="00C90D66">
        <w:rPr>
          <w:rFonts w:ascii="Times New Roman" w:hAnsi="Times New Roman" w:cs="Times New Roman"/>
          <w:sz w:val="24"/>
        </w:rPr>
        <w:t>ss</w:t>
      </w:r>
      <w:r>
        <w:rPr>
          <w:rFonts w:ascii="Times New Roman" w:hAnsi="Times New Roman" w:cs="Times New Roman"/>
          <w:sz w:val="24"/>
        </w:rPr>
        <w:t xml:space="preserve">al. </w:t>
      </w:r>
    </w:p>
    <w:p w:rsidR="00336751" w:rsidRDefault="00336751" w:rsidP="00336751">
      <w:pPr>
        <w:spacing w:after="0"/>
        <w:ind w:firstLine="567"/>
        <w:jc w:val="both"/>
        <w:rPr>
          <w:rFonts w:ascii="Times New Roman" w:hAnsi="Times New Roman" w:cs="Times New Roman"/>
          <w:sz w:val="24"/>
        </w:rPr>
      </w:pPr>
    </w:p>
    <w:p w:rsidR="00336751" w:rsidRDefault="00336751" w:rsidP="009568CA">
      <w:pPr>
        <w:spacing w:after="0"/>
        <w:jc w:val="center"/>
        <w:rPr>
          <w:rFonts w:ascii="Times New Roman" w:hAnsi="Times New Roman" w:cs="Times New Roman"/>
          <w:b/>
          <w:sz w:val="28"/>
        </w:rPr>
      </w:pPr>
      <w:r>
        <w:rPr>
          <w:rFonts w:ascii="Times New Roman" w:hAnsi="Times New Roman" w:cs="Times New Roman"/>
          <w:b/>
          <w:sz w:val="28"/>
        </w:rPr>
        <w:t>A személyes probléma</w:t>
      </w:r>
    </w:p>
    <w:p w:rsidR="00DA4288" w:rsidRDefault="0031211B" w:rsidP="0031211B">
      <w:pPr>
        <w:spacing w:after="0"/>
        <w:ind w:firstLine="567"/>
        <w:jc w:val="both"/>
        <w:rPr>
          <w:rFonts w:ascii="Times New Roman" w:hAnsi="Times New Roman" w:cs="Times New Roman"/>
          <w:sz w:val="24"/>
        </w:rPr>
      </w:pPr>
      <w:r>
        <w:rPr>
          <w:rFonts w:ascii="Times New Roman" w:hAnsi="Times New Roman" w:cs="Times New Roman"/>
          <w:sz w:val="24"/>
        </w:rPr>
        <w:t>Személyes szinten mindannyian szembe kerülünk a boldogtalanság, a félelem, az aggódás, a társadalmi nyomás, a fizikai és érzelmi fájdalom, a betegség, a halál és ezer más dolog problémáival, amelyek fenyegetik az élet nyugalmát, értelmességét és boldogságát. Senki nem vonhatja ki magát e fenyegetések alól. Egy konfliktusos életbe születünk bele, és az emberiség többsége olyan szülőkhöz születik, akik nem tudják, hogyan kell az élet konfliktusait kezelni. A gyerekek a szüleik hibás módszereit tanulják meg ezeknek a konfliktusoknak a kezelésére, és bizonytalanul, védekezve nőnek fel, és elvesznek az élet dzsungelében.</w:t>
      </w:r>
    </w:p>
    <w:p w:rsidR="007B2E07" w:rsidRDefault="007B2E07" w:rsidP="0031211B">
      <w:pPr>
        <w:spacing w:after="0"/>
        <w:ind w:firstLine="567"/>
        <w:jc w:val="both"/>
        <w:rPr>
          <w:rFonts w:ascii="Times New Roman" w:hAnsi="Times New Roman" w:cs="Times New Roman"/>
          <w:sz w:val="24"/>
        </w:rPr>
      </w:pPr>
      <w:r>
        <w:rPr>
          <w:rFonts w:ascii="Times New Roman" w:hAnsi="Times New Roman" w:cs="Times New Roman"/>
          <w:sz w:val="24"/>
        </w:rPr>
        <w:t>Vannak-e időtálló módszerek arra, hogy hatékonyan foglalkozzunk ezekkel a problémákkal? Igen, vannak. Az idők kezdete óta voltak bölcsek, akik felfedezték és átadták a későbbi generációknak a tartós megoldásokat az élet dilemmáira. Ezek a bölcs lények különböző kultúrákból, fajokból és történelmi időszakokból származnak. Amikre rájöttek, az nem titok. Nem tartották meg a felfedezéseiket maguknak. Viszont sajnos, ezek a meglátások nem olyan jól ismertek a világ számára, mint amilyeneknek kellene lenniük.</w:t>
      </w:r>
      <w:r w:rsidR="00ED23CD">
        <w:rPr>
          <w:rFonts w:ascii="Times New Roman" w:hAnsi="Times New Roman" w:cs="Times New Roman"/>
          <w:sz w:val="24"/>
        </w:rPr>
        <w:t xml:space="preserve"> Az oktatási intézményeink alig fordítanak rájuk figyelmet, ami sajnálatos tény, figyelembe véve, hogy hány iskolai évet fordítanak aritmetikára, </w:t>
      </w:r>
      <w:r w:rsidR="00ED23CD">
        <w:rPr>
          <w:rFonts w:ascii="Times New Roman" w:hAnsi="Times New Roman" w:cs="Times New Roman"/>
          <w:sz w:val="24"/>
        </w:rPr>
        <w:lastRenderedPageBreak/>
        <w:t>nyelvtani szabályokra, történelmi információkra, társadalmi törvényekre, tudományos ismeretekre, és így tovább, amiknek nagy részét még akkor sem használjuk, amikor már felnőttek vagyunk.</w:t>
      </w:r>
    </w:p>
    <w:p w:rsidR="009D7707" w:rsidRDefault="009D7707" w:rsidP="0031211B">
      <w:pPr>
        <w:spacing w:after="0"/>
        <w:ind w:firstLine="567"/>
        <w:jc w:val="both"/>
        <w:rPr>
          <w:rFonts w:ascii="Times New Roman" w:hAnsi="Times New Roman" w:cs="Times New Roman"/>
          <w:sz w:val="24"/>
        </w:rPr>
      </w:pPr>
      <w:r>
        <w:rPr>
          <w:rFonts w:ascii="Times New Roman" w:hAnsi="Times New Roman" w:cs="Times New Roman"/>
          <w:sz w:val="24"/>
        </w:rPr>
        <w:t>Például hány iskola tanítja meg a gyerekeinek, hogyan kezeljék a félelmet? Én egyetlen egy olyan nem ismerek, amely szisztematikusan megtenné. Éppen ellenkezőleg, szinte minden iskola eszközként használja a félelmet, hogy rákényszerítse a tanulóit a szabályok követésére. Ahelyett, hogy felszabadítanák a gyerekeket a félelem alól, hozzájárulnak a gyerekek félelmeinek felhalmozódásához. Ennek eredményeként a gyerekek úgy nőnek fel, hogy pszichológiai csomagot cipelnek, ami hozzáadódik a boldogtalanságukhoz, egészségtelen életmintájukhoz.</w:t>
      </w:r>
    </w:p>
    <w:p w:rsidR="006D7743" w:rsidRDefault="006D7743" w:rsidP="0031211B">
      <w:pPr>
        <w:spacing w:after="0"/>
        <w:ind w:firstLine="567"/>
        <w:jc w:val="both"/>
        <w:rPr>
          <w:rFonts w:ascii="Times New Roman" w:hAnsi="Times New Roman" w:cs="Times New Roman"/>
          <w:sz w:val="24"/>
        </w:rPr>
      </w:pPr>
      <w:r>
        <w:rPr>
          <w:rFonts w:ascii="Times New Roman" w:hAnsi="Times New Roman" w:cs="Times New Roman"/>
          <w:sz w:val="24"/>
        </w:rPr>
        <w:t xml:space="preserve">Hány iskola tanítja a tanulóinak, hogyan kezeljék az aggódást? </w:t>
      </w:r>
      <w:r w:rsidR="00C93639">
        <w:rPr>
          <w:rFonts w:ascii="Times New Roman" w:hAnsi="Times New Roman" w:cs="Times New Roman"/>
          <w:sz w:val="24"/>
        </w:rPr>
        <w:t>Ismét nem ismerek egyet sem. Viszont az aggódás csapás az emberiségre. A félelem és az aggódás az emberiség két legegészségtelenebb felismerhető mechanizmusa, amely hozzájárul az emberi szenvedéshez. Ezek táplálják a bizonytalanságot, amik pedig az agresszivitást táplálják, amely végül megszüli az erőszakot.</w:t>
      </w:r>
    </w:p>
    <w:p w:rsidR="00EF3F18" w:rsidRDefault="00EF3F18" w:rsidP="0031211B">
      <w:pPr>
        <w:spacing w:after="0"/>
        <w:ind w:firstLine="567"/>
        <w:jc w:val="both"/>
        <w:rPr>
          <w:rFonts w:ascii="Times New Roman" w:hAnsi="Times New Roman" w:cs="Times New Roman"/>
          <w:sz w:val="24"/>
        </w:rPr>
      </w:pPr>
      <w:r>
        <w:rPr>
          <w:rFonts w:ascii="Times New Roman" w:hAnsi="Times New Roman" w:cs="Times New Roman"/>
          <w:sz w:val="24"/>
        </w:rPr>
        <w:t xml:space="preserve">Viszont elég ismeret van arról, hogyan </w:t>
      </w:r>
      <w:r w:rsidR="00B62551">
        <w:rPr>
          <w:rFonts w:ascii="Times New Roman" w:hAnsi="Times New Roman" w:cs="Times New Roman"/>
          <w:sz w:val="24"/>
        </w:rPr>
        <w:t>kezeljük a félelmet és az aggódást ahhoz, hogy emberek milliárdjai legyenek képesek kevesebb teherrel és kisebb szenvedéssel élni. Az, hogy az összes ország oktatási rendszere nem ölel fel ilyen alapvető meglátásokat a tantervébe, szomorú kommentár a közös bölcsességünkről. Az emberek ma többet törődnek a pénzkereséssel, mint annak megtanulásával, hogyan éljenek. Az emberek jobban el vannak foglalva azzal, hogyan versenyezzenek, mint hogyan legyenek kiválóak. Túlságosan elfoglaltak vé</w:t>
      </w:r>
      <w:r w:rsidR="003A32BE">
        <w:rPr>
          <w:rFonts w:ascii="Times New Roman" w:hAnsi="Times New Roman" w:cs="Times New Roman"/>
          <w:sz w:val="24"/>
        </w:rPr>
        <w:t>d</w:t>
      </w:r>
      <w:r w:rsidR="00B62551">
        <w:rPr>
          <w:rFonts w:ascii="Times New Roman" w:hAnsi="Times New Roman" w:cs="Times New Roman"/>
          <w:sz w:val="24"/>
        </w:rPr>
        <w:t>vonalak felépítésével, hogy megvédjék biztonságérzetük hiányait, és nagyon kevés idejük van arra, hogy felfedezzék emberi lényekként a magasabb potenciáljaikat.</w:t>
      </w:r>
    </w:p>
    <w:p w:rsidR="00EE678E" w:rsidRDefault="00EE678E" w:rsidP="0031211B">
      <w:pPr>
        <w:spacing w:after="0"/>
        <w:ind w:firstLine="567"/>
        <w:jc w:val="both"/>
        <w:rPr>
          <w:rFonts w:ascii="Times New Roman" w:hAnsi="Times New Roman" w:cs="Times New Roman"/>
          <w:sz w:val="24"/>
        </w:rPr>
      </w:pPr>
      <w:r>
        <w:rPr>
          <w:rFonts w:ascii="Times New Roman" w:hAnsi="Times New Roman" w:cs="Times New Roman"/>
          <w:sz w:val="24"/>
        </w:rPr>
        <w:t xml:space="preserve">Sok éven keresztül vezettem tanulócsoportokat a Teozófiai Társulaton belül olyan témákban, mint a spiritualitás, </w:t>
      </w:r>
      <w:r w:rsidR="004C2F77">
        <w:rPr>
          <w:rFonts w:ascii="Times New Roman" w:hAnsi="Times New Roman" w:cs="Times New Roman"/>
          <w:sz w:val="24"/>
        </w:rPr>
        <w:t>transzperszonális tudat, meditáció, karma és sors. Kezdetben nem tudtam orvosolni, de azt vettem észre, hogy bár ezeket a gondolatokat őszintén befogadták, de ez a tudás nem vált az emberek mindennapi életének szerves részévé, néhány ember hozzáállásában és viselkedésében viszont nyilvánvaló volt. Például az előadók és a résztvevők beszélgettek a spirituális élethez szükséges kvalifikációkról, amikbe beletartozik a dühösség és az önzés megszüntetése, viszont nem voltak olyan összejövetelek, amiket a</w:t>
      </w:r>
      <w:r w:rsidR="00DA7C55">
        <w:rPr>
          <w:rFonts w:ascii="Times New Roman" w:hAnsi="Times New Roman" w:cs="Times New Roman"/>
          <w:sz w:val="24"/>
        </w:rPr>
        <w:t xml:space="preserve"> düh és az önzés tényleges kezelésének szántak volna.</w:t>
      </w:r>
    </w:p>
    <w:p w:rsidR="00B35C43" w:rsidRDefault="00B35C43" w:rsidP="0031211B">
      <w:pPr>
        <w:spacing w:after="0"/>
        <w:ind w:firstLine="567"/>
        <w:jc w:val="both"/>
        <w:rPr>
          <w:rFonts w:ascii="Times New Roman" w:hAnsi="Times New Roman" w:cs="Times New Roman"/>
          <w:sz w:val="24"/>
        </w:rPr>
      </w:pPr>
      <w:r>
        <w:rPr>
          <w:rFonts w:ascii="Times New Roman" w:hAnsi="Times New Roman" w:cs="Times New Roman"/>
          <w:sz w:val="24"/>
        </w:rPr>
        <w:t xml:space="preserve">Világosan létezett egy szakadék az ideális és a tényleges között. Az ideálisról való </w:t>
      </w:r>
      <w:r w:rsidR="009C1A01">
        <w:rPr>
          <w:rFonts w:ascii="Times New Roman" w:hAnsi="Times New Roman" w:cs="Times New Roman"/>
          <w:sz w:val="24"/>
        </w:rPr>
        <w:t>megbeszélések gyakran megnyugtatnak bennünket azt gondolva, hogy abba az irányba haladunk, viszont a tény az, hogy nem. Elégedettek vagyunk, hogy azt tanulmányozzuk, hogy tudunk róla, de furcsa módon nem aggódunk, hogy nem aszerint élünk.</w:t>
      </w:r>
    </w:p>
    <w:p w:rsidR="00A60685" w:rsidRDefault="00A60685" w:rsidP="0031211B">
      <w:pPr>
        <w:spacing w:after="0"/>
        <w:ind w:firstLine="567"/>
        <w:jc w:val="both"/>
        <w:rPr>
          <w:rFonts w:ascii="Times New Roman" w:hAnsi="Times New Roman" w:cs="Times New Roman"/>
          <w:sz w:val="24"/>
        </w:rPr>
      </w:pPr>
      <w:r>
        <w:rPr>
          <w:rFonts w:ascii="Times New Roman" w:hAnsi="Times New Roman" w:cs="Times New Roman"/>
          <w:sz w:val="24"/>
        </w:rPr>
        <w:t xml:space="preserve">A </w:t>
      </w:r>
      <w:r w:rsidR="007A0A3B">
        <w:rPr>
          <w:rFonts w:ascii="Times New Roman" w:hAnsi="Times New Roman" w:cs="Times New Roman"/>
          <w:sz w:val="24"/>
        </w:rPr>
        <w:t>személyiségátalakító</w:t>
      </w:r>
      <w:r>
        <w:rPr>
          <w:rFonts w:ascii="Times New Roman" w:hAnsi="Times New Roman" w:cs="Times New Roman"/>
          <w:sz w:val="24"/>
        </w:rPr>
        <w:t xml:space="preserve"> szeminárium ebből a szükségletből nőtt ki, hogy áthidaljuk az ideális és a tényleges közötti szakadékot. Ha a szeretetről beszélünk, pontosan mit értünk rajta a házastársunkkal, a gyerekeinkkel, barátainkkal, munkatársainkkal való kapcsolatunkban? A szeretet szóbeli kijelentés? A törődés viselkedésszintű kifejezése? Vagy egy belső tudatállapot? Esetleg mindez? Hogyan valósítjuk meg ezeket mindet? Milyen akadályok vannak megvalósításuk során?</w:t>
      </w:r>
    </w:p>
    <w:p w:rsidR="003A75B6" w:rsidRDefault="00F7616E" w:rsidP="0031211B">
      <w:pPr>
        <w:spacing w:after="0"/>
        <w:ind w:firstLine="567"/>
        <w:jc w:val="both"/>
        <w:rPr>
          <w:rFonts w:ascii="Times New Roman" w:hAnsi="Times New Roman" w:cs="Times New Roman"/>
          <w:sz w:val="24"/>
        </w:rPr>
      </w:pPr>
      <w:r>
        <w:rPr>
          <w:rFonts w:ascii="Times New Roman" w:hAnsi="Times New Roman" w:cs="Times New Roman"/>
          <w:sz w:val="24"/>
        </w:rPr>
        <w:t>Azt mondják, a puding próbája az evés. Ezért fel kell tennünk a kérdést tanulmányaink eredményeiről, és eszményeink kinyilatkoztatásairól. Valóban belső béke jellemzi a mindennapi életünket? Megszabadultunk a félelemtől és az állandó aggódástól? Könnyen megsértődünk, amikor valaki meggondolatlanul valami rosszindulatú dolgot mond ránk? Lehangolttá válunk? A körülöttünk levő emberek érzékelik vagy érzik, hogy törődünk velük?</w:t>
      </w:r>
    </w:p>
    <w:p w:rsidR="00D03FD7" w:rsidRDefault="00D03FD7" w:rsidP="0031211B">
      <w:pPr>
        <w:spacing w:after="0"/>
        <w:ind w:firstLine="567"/>
        <w:jc w:val="both"/>
        <w:rPr>
          <w:rFonts w:ascii="Times New Roman" w:hAnsi="Times New Roman" w:cs="Times New Roman"/>
          <w:sz w:val="24"/>
        </w:rPr>
      </w:pPr>
      <w:r>
        <w:rPr>
          <w:rFonts w:ascii="Times New Roman" w:hAnsi="Times New Roman" w:cs="Times New Roman"/>
          <w:sz w:val="24"/>
        </w:rPr>
        <w:t xml:space="preserve">A </w:t>
      </w:r>
      <w:r w:rsidR="007A0A3B">
        <w:rPr>
          <w:rFonts w:ascii="Times New Roman" w:hAnsi="Times New Roman" w:cs="Times New Roman"/>
          <w:sz w:val="24"/>
        </w:rPr>
        <w:t>személyiségátalakító</w:t>
      </w:r>
      <w:r>
        <w:rPr>
          <w:rFonts w:ascii="Times New Roman" w:hAnsi="Times New Roman" w:cs="Times New Roman"/>
          <w:sz w:val="24"/>
        </w:rPr>
        <w:t xml:space="preserve"> szeminárium </w:t>
      </w:r>
      <w:r w:rsidR="00823F3B">
        <w:rPr>
          <w:rFonts w:ascii="Times New Roman" w:hAnsi="Times New Roman" w:cs="Times New Roman"/>
          <w:sz w:val="24"/>
        </w:rPr>
        <w:t>meg</w:t>
      </w:r>
      <w:r>
        <w:rPr>
          <w:rFonts w:ascii="Times New Roman" w:hAnsi="Times New Roman" w:cs="Times New Roman"/>
          <w:sz w:val="24"/>
        </w:rPr>
        <w:t>tanítja, hogy lehetséges egy embernek a derűs</w:t>
      </w:r>
      <w:r w:rsidR="00987EDC">
        <w:rPr>
          <w:rFonts w:ascii="Times New Roman" w:hAnsi="Times New Roman" w:cs="Times New Roman"/>
          <w:sz w:val="24"/>
        </w:rPr>
        <w:t>s</w:t>
      </w:r>
      <w:r>
        <w:rPr>
          <w:rFonts w:ascii="Times New Roman" w:hAnsi="Times New Roman" w:cs="Times New Roman"/>
          <w:sz w:val="24"/>
        </w:rPr>
        <w:t>ég és az ér</w:t>
      </w:r>
      <w:r w:rsidR="00823F3B">
        <w:rPr>
          <w:rFonts w:ascii="Times New Roman" w:hAnsi="Times New Roman" w:cs="Times New Roman"/>
          <w:sz w:val="24"/>
        </w:rPr>
        <w:t>telemteljesség állapotainak irányába növekedni</w:t>
      </w:r>
      <w:r>
        <w:rPr>
          <w:rFonts w:ascii="Times New Roman" w:hAnsi="Times New Roman" w:cs="Times New Roman"/>
          <w:sz w:val="24"/>
        </w:rPr>
        <w:t xml:space="preserve"> </w:t>
      </w:r>
      <w:r w:rsidR="00D644FF">
        <w:rPr>
          <w:rFonts w:ascii="Times New Roman" w:hAnsi="Times New Roman" w:cs="Times New Roman"/>
          <w:sz w:val="24"/>
        </w:rPr>
        <w:t>az élet elkerülhetetlen</w:t>
      </w:r>
      <w:r w:rsidR="0033795C">
        <w:rPr>
          <w:rFonts w:ascii="Times New Roman" w:hAnsi="Times New Roman" w:cs="Times New Roman"/>
          <w:sz w:val="24"/>
        </w:rPr>
        <w:t xml:space="preserve"> konfliktusaival való hatékony foglalkozás képességével. Az ember megszabadulhat a félelem, a harag és a sértődés bilincseitől, és ráébredhet a valódi szeretet és törődés lehetségességére. A </w:t>
      </w:r>
      <w:r w:rsidR="007A0A3B">
        <w:rPr>
          <w:rFonts w:ascii="Times New Roman" w:hAnsi="Times New Roman" w:cs="Times New Roman"/>
          <w:sz w:val="24"/>
        </w:rPr>
        <w:t>személyiségátalakító</w:t>
      </w:r>
      <w:r w:rsidR="0033795C">
        <w:rPr>
          <w:rFonts w:ascii="Times New Roman" w:hAnsi="Times New Roman" w:cs="Times New Roman"/>
          <w:sz w:val="24"/>
        </w:rPr>
        <w:t xml:space="preserve"> </w:t>
      </w:r>
      <w:r w:rsidR="0033795C">
        <w:rPr>
          <w:rFonts w:ascii="Times New Roman" w:hAnsi="Times New Roman" w:cs="Times New Roman"/>
          <w:sz w:val="24"/>
        </w:rPr>
        <w:lastRenderedPageBreak/>
        <w:t xml:space="preserve">szeminárium azt állítja, hogy lehetséges felfedezni az emberi élet magasabb potenciáljait – mint a spiritualitás, az intuíció és a transzcendencia – anélkül, hogy feladnánk a körülményekből adódó kötelességeket, amikbe beleszületünk és belenövünk. </w:t>
      </w:r>
    </w:p>
    <w:p w:rsidR="0033795C" w:rsidRDefault="0033795C" w:rsidP="0031211B">
      <w:pPr>
        <w:spacing w:after="0"/>
        <w:ind w:firstLine="567"/>
        <w:jc w:val="both"/>
        <w:rPr>
          <w:rFonts w:ascii="Times New Roman" w:hAnsi="Times New Roman" w:cs="Times New Roman"/>
          <w:sz w:val="24"/>
        </w:rPr>
      </w:pPr>
    </w:p>
    <w:p w:rsidR="0033795C" w:rsidRDefault="0033795C" w:rsidP="0033795C">
      <w:pPr>
        <w:spacing w:after="0"/>
        <w:jc w:val="center"/>
        <w:rPr>
          <w:rFonts w:ascii="Times New Roman" w:hAnsi="Times New Roman" w:cs="Times New Roman"/>
          <w:b/>
          <w:sz w:val="28"/>
        </w:rPr>
      </w:pPr>
      <w:r>
        <w:rPr>
          <w:rFonts w:ascii="Times New Roman" w:hAnsi="Times New Roman" w:cs="Times New Roman"/>
          <w:b/>
          <w:sz w:val="28"/>
        </w:rPr>
        <w:t>A társas probléma</w:t>
      </w:r>
    </w:p>
    <w:p w:rsidR="0031211B" w:rsidRDefault="0033795C" w:rsidP="0031211B">
      <w:pPr>
        <w:spacing w:after="0"/>
        <w:ind w:firstLine="567"/>
        <w:jc w:val="both"/>
        <w:rPr>
          <w:rFonts w:ascii="Times New Roman" w:hAnsi="Times New Roman" w:cs="Times New Roman"/>
          <w:sz w:val="24"/>
        </w:rPr>
      </w:pPr>
      <w:r>
        <w:rPr>
          <w:rFonts w:ascii="Times New Roman" w:hAnsi="Times New Roman" w:cs="Times New Roman"/>
          <w:sz w:val="24"/>
        </w:rPr>
        <w:t xml:space="preserve">A társas problémával elkerülhetetlenül szembe kell kerülnie az egyénnek. Az ember nem tud </w:t>
      </w:r>
      <w:r w:rsidR="009D01AF">
        <w:rPr>
          <w:rFonts w:ascii="Times New Roman" w:hAnsi="Times New Roman" w:cs="Times New Roman"/>
          <w:sz w:val="24"/>
        </w:rPr>
        <w:t xml:space="preserve">elmenekülni előle. Még ha az ember a hegyek közé vonul is, hogy elhúzódjon az emberek elől, az ilyen visszahúzódás önmagában egy kísérlet az emberi kapcsolatok problémájának kezelésére, legyenek azok egyének közöttiek, társadalmiak vagy globálisak. </w:t>
      </w:r>
    </w:p>
    <w:p w:rsidR="009D01AF" w:rsidRDefault="009D01AF" w:rsidP="0031211B">
      <w:pPr>
        <w:spacing w:after="0"/>
        <w:ind w:firstLine="567"/>
        <w:jc w:val="both"/>
        <w:rPr>
          <w:rFonts w:ascii="Times New Roman" w:hAnsi="Times New Roman" w:cs="Times New Roman"/>
          <w:sz w:val="24"/>
        </w:rPr>
      </w:pPr>
    </w:p>
    <w:p w:rsidR="009D01AF" w:rsidRPr="009D01AF" w:rsidRDefault="009D01AF" w:rsidP="009D01AF">
      <w:pPr>
        <w:spacing w:after="0"/>
        <w:jc w:val="both"/>
        <w:rPr>
          <w:rFonts w:ascii="Times New Roman" w:hAnsi="Times New Roman" w:cs="Times New Roman"/>
          <w:b/>
          <w:sz w:val="24"/>
        </w:rPr>
      </w:pPr>
      <w:r>
        <w:rPr>
          <w:rFonts w:ascii="Times New Roman" w:hAnsi="Times New Roman" w:cs="Times New Roman"/>
          <w:b/>
          <w:sz w:val="24"/>
        </w:rPr>
        <w:t>Egyének közötti</w:t>
      </w:r>
    </w:p>
    <w:p w:rsidR="009D01AF" w:rsidRDefault="00E859BA" w:rsidP="0031211B">
      <w:pPr>
        <w:spacing w:after="0"/>
        <w:ind w:firstLine="567"/>
        <w:jc w:val="both"/>
        <w:rPr>
          <w:rFonts w:ascii="Times New Roman" w:hAnsi="Times New Roman" w:cs="Times New Roman"/>
          <w:sz w:val="24"/>
        </w:rPr>
      </w:pPr>
      <w:r>
        <w:rPr>
          <w:rFonts w:ascii="Times New Roman" w:hAnsi="Times New Roman" w:cs="Times New Roman"/>
          <w:sz w:val="24"/>
        </w:rPr>
        <w:t>Ha eltűnődünk rajta, azt fogjuk találni, hogy gyakorlatilag minden boldogtalanságunk</w:t>
      </w:r>
      <w:r w:rsidR="00502C0D">
        <w:rPr>
          <w:rFonts w:ascii="Times New Roman" w:hAnsi="Times New Roman" w:cs="Times New Roman"/>
          <w:sz w:val="24"/>
        </w:rPr>
        <w:t xml:space="preserve"> kapcsolati problémáknak köszönhető. Ahogyan egyik barátom mondta: „Tudom, mi a pokol. A pokol </w:t>
      </w:r>
      <w:r w:rsidR="00987EDC">
        <w:rPr>
          <w:rFonts w:ascii="Times New Roman" w:hAnsi="Times New Roman" w:cs="Times New Roman"/>
          <w:sz w:val="24"/>
        </w:rPr>
        <w:t xml:space="preserve">– az </w:t>
      </w:r>
      <w:r w:rsidR="00502C0D">
        <w:rPr>
          <w:rFonts w:ascii="Times New Roman" w:hAnsi="Times New Roman" w:cs="Times New Roman"/>
          <w:sz w:val="24"/>
        </w:rPr>
        <w:t xml:space="preserve">emberek”. </w:t>
      </w:r>
      <w:r>
        <w:rPr>
          <w:rFonts w:ascii="Times New Roman" w:hAnsi="Times New Roman" w:cs="Times New Roman"/>
          <w:sz w:val="24"/>
        </w:rPr>
        <w:t xml:space="preserve"> </w:t>
      </w:r>
      <w:r w:rsidR="002C4A5C">
        <w:rPr>
          <w:rFonts w:ascii="Times New Roman" w:hAnsi="Times New Roman" w:cs="Times New Roman"/>
          <w:sz w:val="24"/>
        </w:rPr>
        <w:t>Amikor üzletemberekről olvasunk, akik öngyilkosságot követnek el üzleti kudarc vagy csőd miatt, ezt nem a pénz miatt teszik, hanem a megalázástól való félelmükben. A pszichológusok megfigyelték, hogy az első számú félelem az elutasítástól való félelem (amibe beletartozik a kudarctól való félelem és a nyilvánosság előtti beszédtől való félelem). Jobban félünk az elutasítástól, mint a haláltól és a fájdalomtól.</w:t>
      </w:r>
    </w:p>
    <w:p w:rsidR="00805D68" w:rsidRDefault="00805D68" w:rsidP="0031211B">
      <w:pPr>
        <w:spacing w:after="0"/>
        <w:ind w:firstLine="567"/>
        <w:jc w:val="both"/>
        <w:rPr>
          <w:rFonts w:ascii="Times New Roman" w:hAnsi="Times New Roman" w:cs="Times New Roman"/>
          <w:sz w:val="24"/>
        </w:rPr>
      </w:pPr>
      <w:r>
        <w:rPr>
          <w:rFonts w:ascii="Times New Roman" w:hAnsi="Times New Roman" w:cs="Times New Roman"/>
          <w:sz w:val="24"/>
        </w:rPr>
        <w:t>Amikor belenézünk a</w:t>
      </w:r>
      <w:r w:rsidR="00342C47">
        <w:rPr>
          <w:rFonts w:ascii="Times New Roman" w:hAnsi="Times New Roman" w:cs="Times New Roman"/>
          <w:sz w:val="24"/>
        </w:rPr>
        <w:t xml:space="preserve"> személyek közötti kapcsolatokban levő konfliktusokba, a haragba, a félelembe és a sértődöttségbe, azt találjuk, hogy ezek az egyéni beidegződéseinkben, magatartásunkban és jellemünkben gyökereznek. Például a félelem az idősebbek, az iskolák vagy a média kondicionálásának az eredménye. Így a félelemmel való foglalkozáshoz a cél nem a félelem, amit vizsgálnunk kell, hanem azok a beidegződések, amiket megszereztünk. Ezután kell átalakítani magunkat, és nem más embereket.</w:t>
      </w:r>
    </w:p>
    <w:p w:rsidR="00342C47" w:rsidRDefault="00342C47" w:rsidP="0031211B">
      <w:pPr>
        <w:spacing w:after="0"/>
        <w:ind w:firstLine="567"/>
        <w:jc w:val="both"/>
        <w:rPr>
          <w:rFonts w:ascii="Times New Roman" w:hAnsi="Times New Roman" w:cs="Times New Roman"/>
          <w:sz w:val="24"/>
        </w:rPr>
      </w:pPr>
    </w:p>
    <w:p w:rsidR="00342C47" w:rsidRDefault="00342C47" w:rsidP="00342C47">
      <w:pPr>
        <w:spacing w:after="0"/>
        <w:jc w:val="both"/>
        <w:rPr>
          <w:rFonts w:ascii="Times New Roman" w:hAnsi="Times New Roman" w:cs="Times New Roman"/>
          <w:b/>
          <w:sz w:val="24"/>
        </w:rPr>
      </w:pPr>
      <w:r>
        <w:rPr>
          <w:rFonts w:ascii="Times New Roman" w:hAnsi="Times New Roman" w:cs="Times New Roman"/>
          <w:b/>
          <w:sz w:val="24"/>
        </w:rPr>
        <w:t>Társadalmi</w:t>
      </w:r>
    </w:p>
    <w:p w:rsidR="00342C47" w:rsidRDefault="00342C47" w:rsidP="00342C47">
      <w:pPr>
        <w:spacing w:after="0"/>
        <w:ind w:firstLine="567"/>
        <w:jc w:val="both"/>
        <w:rPr>
          <w:rFonts w:ascii="Times New Roman" w:hAnsi="Times New Roman" w:cs="Times New Roman"/>
          <w:sz w:val="24"/>
        </w:rPr>
      </w:pPr>
      <w:r>
        <w:rPr>
          <w:rFonts w:ascii="Times New Roman" w:hAnsi="Times New Roman" w:cs="Times New Roman"/>
          <w:sz w:val="24"/>
        </w:rPr>
        <w:t xml:space="preserve">A társadalmi környezet az állandó emberi problémák egy másik forrása. </w:t>
      </w:r>
      <w:r w:rsidR="00A50A68">
        <w:rPr>
          <w:rFonts w:ascii="Times New Roman" w:hAnsi="Times New Roman" w:cs="Times New Roman"/>
          <w:sz w:val="24"/>
        </w:rPr>
        <w:t xml:space="preserve">Ide tartoznak a bűncselekmények, </w:t>
      </w:r>
      <w:r w:rsidR="005712D2">
        <w:rPr>
          <w:rFonts w:ascii="Times New Roman" w:hAnsi="Times New Roman" w:cs="Times New Roman"/>
          <w:sz w:val="24"/>
        </w:rPr>
        <w:t xml:space="preserve">a zsarnokság, a szabadság elvesztése, az igazságtalanság, a korrupció, a versengés és a társadalmi zavarok egyéb formái. Sok gondolkodó kutatta az ideális társadalom természetét, kezdve Platón </w:t>
      </w:r>
      <w:r w:rsidR="005712D2" w:rsidRPr="005712D2">
        <w:rPr>
          <w:rFonts w:ascii="Times New Roman" w:hAnsi="Times New Roman" w:cs="Times New Roman"/>
          <w:i/>
          <w:sz w:val="24"/>
        </w:rPr>
        <w:t>Köztársaságától</w:t>
      </w:r>
      <w:r w:rsidR="005712D2">
        <w:rPr>
          <w:rFonts w:ascii="Times New Roman" w:hAnsi="Times New Roman" w:cs="Times New Roman"/>
          <w:sz w:val="24"/>
        </w:rPr>
        <w:t xml:space="preserve"> Thomas More </w:t>
      </w:r>
      <w:r w:rsidR="005712D2" w:rsidRPr="005712D2">
        <w:rPr>
          <w:rFonts w:ascii="Times New Roman" w:hAnsi="Times New Roman" w:cs="Times New Roman"/>
          <w:i/>
          <w:sz w:val="24"/>
        </w:rPr>
        <w:t>Utópiájáig</w:t>
      </w:r>
      <w:r w:rsidR="005712D2">
        <w:rPr>
          <w:rFonts w:ascii="Times New Roman" w:hAnsi="Times New Roman" w:cs="Times New Roman"/>
          <w:sz w:val="24"/>
        </w:rPr>
        <w:t>. Két és félezer év ilyen irányú kutatás nem tette a világot ideálisabb hellyé. Sok területen rosszabbá vált.</w:t>
      </w:r>
    </w:p>
    <w:p w:rsidR="006F5ABD" w:rsidRDefault="006F5ABD" w:rsidP="00342C47">
      <w:pPr>
        <w:spacing w:after="0"/>
        <w:ind w:firstLine="567"/>
        <w:jc w:val="both"/>
        <w:rPr>
          <w:rFonts w:ascii="Times New Roman" w:hAnsi="Times New Roman" w:cs="Times New Roman"/>
          <w:sz w:val="24"/>
        </w:rPr>
      </w:pPr>
      <w:r>
        <w:rPr>
          <w:rFonts w:ascii="Times New Roman" w:hAnsi="Times New Roman" w:cs="Times New Roman"/>
          <w:sz w:val="24"/>
        </w:rPr>
        <w:t>Eközben a társadalom jogi szerkezete egyre összetettebbé vált. Minden évben új törvények ezreit iktatják be a nemzeti országgyűlésektől kezdve a legkisebb városi tanácsokig. Ezek bonyolítják az életet, és azt találjuk, hogy még mindig nagyon messze vagyunk az utópiától, amit keresünk. Van egy alapvető ok, amiért nem tudjuk létrehozni azt az ideális társadalmat. Ez az ok bennünk, emberi lényekben van. Saját valódi jelenlegi természetünk miatt nem lehetséges az ideális társadalom.</w:t>
      </w:r>
    </w:p>
    <w:p w:rsidR="009306F9" w:rsidRDefault="009306F9" w:rsidP="00342C47">
      <w:pPr>
        <w:spacing w:after="0"/>
        <w:ind w:firstLine="567"/>
        <w:jc w:val="both"/>
        <w:rPr>
          <w:rFonts w:ascii="Times New Roman" w:hAnsi="Times New Roman" w:cs="Times New Roman"/>
          <w:sz w:val="24"/>
        </w:rPr>
      </w:pPr>
      <w:r>
        <w:rPr>
          <w:rFonts w:ascii="Times New Roman" w:hAnsi="Times New Roman" w:cs="Times New Roman"/>
          <w:sz w:val="24"/>
        </w:rPr>
        <w:t xml:space="preserve">Több mint 20 éve Auroville-be látogattam, a látnoki közösségbe Dél-Indiában, amit Sri Aurobindo, a híres jógi tiszteletére alapítottak. Egy idegenvezető vitt bennünket körbe. A lakosok száma több ezer volt, és a világ különböző országaiból érkeztek. Mielőtt elfogadták volna őket bennlakóknak, próbát kellett tenniük, amely – mint megtudtam – majdnem egy évig tartott. A bennlakók házai mellett Auroville-nek volt iskolája, kicsi üzemei és üzletei. De az egyik helyen az idegenvezető olyat mondott, ami megdöbbentett: </w:t>
      </w:r>
      <w:r w:rsidRPr="009306F9">
        <w:rPr>
          <w:rFonts w:ascii="Times New Roman" w:hAnsi="Times New Roman" w:cs="Times New Roman"/>
          <w:i/>
          <w:sz w:val="24"/>
        </w:rPr>
        <w:t>ingyenes üzlet</w:t>
      </w:r>
      <w:r>
        <w:rPr>
          <w:rFonts w:ascii="Times New Roman" w:hAnsi="Times New Roman" w:cs="Times New Roman"/>
          <w:sz w:val="24"/>
        </w:rPr>
        <w:t xml:space="preserve"> volt. Olyan volt, mint bármely más </w:t>
      </w:r>
      <w:r w:rsidR="003B35DF">
        <w:rPr>
          <w:rFonts w:ascii="Times New Roman" w:hAnsi="Times New Roman" w:cs="Times New Roman"/>
          <w:sz w:val="24"/>
        </w:rPr>
        <w:t>b</w:t>
      </w:r>
      <w:r>
        <w:rPr>
          <w:rFonts w:ascii="Times New Roman" w:hAnsi="Times New Roman" w:cs="Times New Roman"/>
          <w:sz w:val="24"/>
        </w:rPr>
        <w:t>olt, csak éppen ha az ember látott valamit az üzletben, amit akart, elvihette – ingyen. Az</w:t>
      </w:r>
      <w:r w:rsidR="003B35DF">
        <w:rPr>
          <w:rFonts w:ascii="Times New Roman" w:hAnsi="Times New Roman" w:cs="Times New Roman"/>
          <w:sz w:val="24"/>
        </w:rPr>
        <w:t xml:space="preserve"> egyetlen kérés az volt, hogy ha az embernek volt bármi a házában, amire nem volt szüksége, azt adományozza az üzletnek. Megkérdeztem az idegenvezetőt, mióta létezik az üzlet.</w:t>
      </w:r>
    </w:p>
    <w:p w:rsidR="003B35DF" w:rsidRDefault="003B35DF" w:rsidP="003B35DF">
      <w:pPr>
        <w:pStyle w:val="Listaszerbekezds"/>
        <w:numPr>
          <w:ilvl w:val="0"/>
          <w:numId w:val="2"/>
        </w:numPr>
        <w:spacing w:after="0"/>
        <w:jc w:val="both"/>
        <w:rPr>
          <w:rFonts w:ascii="Times New Roman" w:hAnsi="Times New Roman" w:cs="Times New Roman"/>
          <w:sz w:val="24"/>
        </w:rPr>
      </w:pPr>
      <w:r>
        <w:rPr>
          <w:rFonts w:ascii="Times New Roman" w:hAnsi="Times New Roman" w:cs="Times New Roman"/>
          <w:sz w:val="24"/>
        </w:rPr>
        <w:t xml:space="preserve">Két és fél éve – válaszolta. </w:t>
      </w:r>
    </w:p>
    <w:p w:rsidR="003B35DF" w:rsidRDefault="003B35DF" w:rsidP="003B35DF">
      <w:pPr>
        <w:pStyle w:val="Listaszerbekezds"/>
        <w:numPr>
          <w:ilvl w:val="0"/>
          <w:numId w:val="2"/>
        </w:numPr>
        <w:spacing w:after="0"/>
        <w:jc w:val="both"/>
        <w:rPr>
          <w:rFonts w:ascii="Times New Roman" w:hAnsi="Times New Roman" w:cs="Times New Roman"/>
          <w:sz w:val="24"/>
        </w:rPr>
      </w:pPr>
      <w:r>
        <w:rPr>
          <w:rFonts w:ascii="Times New Roman" w:hAnsi="Times New Roman" w:cs="Times New Roman"/>
          <w:sz w:val="24"/>
        </w:rPr>
        <w:lastRenderedPageBreak/>
        <w:t>Mi a különbség a mostani és a kezdeti üzlet között? – kérdeztem.</w:t>
      </w:r>
    </w:p>
    <w:p w:rsidR="003B35DF" w:rsidRDefault="003B35DF" w:rsidP="003B35DF">
      <w:pPr>
        <w:pStyle w:val="Listaszerbekezds"/>
        <w:numPr>
          <w:ilvl w:val="0"/>
          <w:numId w:val="2"/>
        </w:numPr>
        <w:spacing w:after="0"/>
        <w:jc w:val="both"/>
        <w:rPr>
          <w:rFonts w:ascii="Times New Roman" w:hAnsi="Times New Roman" w:cs="Times New Roman"/>
          <w:sz w:val="24"/>
        </w:rPr>
      </w:pPr>
      <w:r>
        <w:rPr>
          <w:rFonts w:ascii="Times New Roman" w:hAnsi="Times New Roman" w:cs="Times New Roman"/>
          <w:sz w:val="24"/>
        </w:rPr>
        <w:t>Nos, ma több termék van az üzletben, mint kezdetben volt.</w:t>
      </w:r>
    </w:p>
    <w:p w:rsidR="003B35DF" w:rsidRDefault="006F020F" w:rsidP="003B35DF">
      <w:pPr>
        <w:spacing w:after="0"/>
        <w:ind w:firstLine="567"/>
        <w:jc w:val="both"/>
        <w:rPr>
          <w:rFonts w:ascii="Times New Roman" w:hAnsi="Times New Roman" w:cs="Times New Roman"/>
          <w:sz w:val="24"/>
        </w:rPr>
      </w:pPr>
      <w:r>
        <w:rPr>
          <w:rFonts w:ascii="Times New Roman" w:hAnsi="Times New Roman" w:cs="Times New Roman"/>
          <w:sz w:val="24"/>
        </w:rPr>
        <w:t xml:space="preserve">Manilára gondoltam, a városra, ahonnan származom, és </w:t>
      </w:r>
      <w:r w:rsidR="00D026C5">
        <w:rPr>
          <w:rFonts w:ascii="Times New Roman" w:hAnsi="Times New Roman" w:cs="Times New Roman"/>
          <w:sz w:val="24"/>
        </w:rPr>
        <w:t>megértettem, hogy egyáltalán nem lenne lehetséges ott ilyen üzletet működtetni. Amikor megkérdezem a hallgatóságot különböző helyeken, hogy mi történne, ha egy ilyen boltot nyitnának a városukban, mindig csak nevetnek: „Egy napig tartana, és minden eltűnne belőle.” Egyesek még azt is mondják, hogy csak egy óráig tartana.</w:t>
      </w:r>
    </w:p>
    <w:p w:rsidR="00802110" w:rsidRDefault="00802110" w:rsidP="003B35DF">
      <w:pPr>
        <w:spacing w:after="0"/>
        <w:ind w:firstLine="567"/>
        <w:jc w:val="both"/>
        <w:rPr>
          <w:rFonts w:ascii="Times New Roman" w:hAnsi="Times New Roman" w:cs="Times New Roman"/>
          <w:sz w:val="24"/>
        </w:rPr>
      </w:pPr>
      <w:r>
        <w:rPr>
          <w:rFonts w:ascii="Times New Roman" w:hAnsi="Times New Roman" w:cs="Times New Roman"/>
          <w:sz w:val="24"/>
        </w:rPr>
        <w:t xml:space="preserve">Mi a különbség a mi városunk és Auroville között? Miért nem tudjuk megtenni azt, ami lehetséges Auroville-ben? A válasz az emberek. Azok, akik csatlakoznak Auroville-hez, feltételezésem szerint olyan egyének, akik túlhaladtak a világ átlagpolgárának kapzsi, mohó magatartásán. Ők </w:t>
      </w:r>
      <w:r w:rsidR="00EE070B">
        <w:rPr>
          <w:rFonts w:ascii="Times New Roman" w:hAnsi="Times New Roman" w:cs="Times New Roman"/>
          <w:sz w:val="24"/>
        </w:rPr>
        <w:t>belátjá</w:t>
      </w:r>
      <w:r>
        <w:rPr>
          <w:rFonts w:ascii="Times New Roman" w:hAnsi="Times New Roman" w:cs="Times New Roman"/>
          <w:sz w:val="24"/>
        </w:rPr>
        <w:t xml:space="preserve">k, hogy az együttműködés és a </w:t>
      </w:r>
      <w:r w:rsidR="00322838">
        <w:rPr>
          <w:rFonts w:ascii="Times New Roman" w:hAnsi="Times New Roman" w:cs="Times New Roman"/>
          <w:sz w:val="24"/>
        </w:rPr>
        <w:t>kölcsönös törődés a kulcsok a társadalmi stabilitáshoz és harmóniához.</w:t>
      </w:r>
      <w:r w:rsidR="00EE070B">
        <w:rPr>
          <w:rFonts w:ascii="Times New Roman" w:hAnsi="Times New Roman" w:cs="Times New Roman"/>
          <w:sz w:val="24"/>
        </w:rPr>
        <w:t xml:space="preserve"> Megértettem, hogy tényleg, h</w:t>
      </w:r>
      <w:r w:rsidR="00001A83">
        <w:rPr>
          <w:rFonts w:ascii="Times New Roman" w:hAnsi="Times New Roman" w:cs="Times New Roman"/>
          <w:sz w:val="24"/>
        </w:rPr>
        <w:t>a meg akarjuk a közösségünket változtatni, akkor az egyénekkel kell kezdenünk, akik alkotják ezeket a közösségeket. Ahol nem történik egyéni átalakulás, a közösség alapvetően stagnáló marad, függetlenül a káprázatos technológiai fejlődéstől.</w:t>
      </w:r>
    </w:p>
    <w:p w:rsidR="00001A83" w:rsidRDefault="00001A83" w:rsidP="003B35DF">
      <w:pPr>
        <w:spacing w:after="0"/>
        <w:ind w:firstLine="567"/>
        <w:jc w:val="both"/>
        <w:rPr>
          <w:rFonts w:ascii="Times New Roman" w:hAnsi="Times New Roman" w:cs="Times New Roman"/>
          <w:sz w:val="24"/>
        </w:rPr>
      </w:pPr>
      <w:r>
        <w:rPr>
          <w:rFonts w:ascii="Times New Roman" w:hAnsi="Times New Roman" w:cs="Times New Roman"/>
          <w:sz w:val="24"/>
        </w:rPr>
        <w:t>Több mint 15 évvel az első látogatásom után visszamentem Auroville-be, hogy megnézzem, az ingyenes üzlet létezik-e még. Mit gondolnak, mit láttam? Két új ingyenes boltot.</w:t>
      </w:r>
    </w:p>
    <w:p w:rsidR="00FA109A" w:rsidRDefault="00FA109A" w:rsidP="003B35DF">
      <w:pPr>
        <w:spacing w:after="0"/>
        <w:ind w:firstLine="567"/>
        <w:jc w:val="both"/>
        <w:rPr>
          <w:rFonts w:ascii="Times New Roman" w:hAnsi="Times New Roman" w:cs="Times New Roman"/>
          <w:sz w:val="24"/>
        </w:rPr>
      </w:pPr>
      <w:r>
        <w:rPr>
          <w:rFonts w:ascii="Times New Roman" w:hAnsi="Times New Roman" w:cs="Times New Roman"/>
          <w:sz w:val="24"/>
        </w:rPr>
        <w:t xml:space="preserve">Valamikor az első Auroville-i látogatásom után a világ szemtanúja volt a </w:t>
      </w:r>
      <w:r w:rsidR="00686760">
        <w:rPr>
          <w:rFonts w:ascii="Times New Roman" w:hAnsi="Times New Roman" w:cs="Times New Roman"/>
          <w:sz w:val="24"/>
        </w:rPr>
        <w:t>Kelet-Európai kommunista országok és a Szovjetunió összeomlásának. Nagyon rövid idő alatt szinte mindegyik ország megszabadult a kommunizmustól, és visszatért a szabad vállalkozási rendszerhez. Természetes módon a széleskörű megfigyelés az volt, hogy hetven évnyi kísérletezés után a kommunizmus becsődölt. Marx tévútnak bizonyult.</w:t>
      </w:r>
    </w:p>
    <w:p w:rsidR="00365636" w:rsidRDefault="00365636" w:rsidP="003B35DF">
      <w:pPr>
        <w:spacing w:after="0"/>
        <w:ind w:firstLine="567"/>
        <w:jc w:val="both"/>
        <w:rPr>
          <w:rFonts w:ascii="Times New Roman" w:hAnsi="Times New Roman" w:cs="Times New Roman"/>
          <w:sz w:val="24"/>
        </w:rPr>
      </w:pPr>
      <w:r>
        <w:rPr>
          <w:rFonts w:ascii="Times New Roman" w:hAnsi="Times New Roman" w:cs="Times New Roman"/>
          <w:sz w:val="24"/>
        </w:rPr>
        <w:t>De e</w:t>
      </w:r>
      <w:r w:rsidR="005D74AC">
        <w:rPr>
          <w:rFonts w:ascii="Times New Roman" w:hAnsi="Times New Roman" w:cs="Times New Roman"/>
          <w:sz w:val="24"/>
        </w:rPr>
        <w:t xml:space="preserve"> magyarázatok között a kommunizmus bukásáról, úgy tűnik, egy dolog észrevétlen maradt: elfeledjük, hogy a kommunizmus sikeresen erősödik világszerte. Számos olyan közösség jött létre, amelyek évszázadok óta fennmaradtak kényszerítés vagy fenyegetés nélkül. Az ilyen közösségek tagjai szemmel láthatóan boldogok, hogy ilyen kommunista jellegű közösségekben élnek, mert amikor akarják, bármikor szabadon elhagyhatják azokat, megtorlás vagy megbélyegzés nélkül. Valójában boldogabbnak tűnnek, mint a többi ember. Kik ezek a csoportok?</w:t>
      </w:r>
    </w:p>
    <w:p w:rsidR="00C44C6D" w:rsidRDefault="00BD21DD" w:rsidP="003B35DF">
      <w:pPr>
        <w:spacing w:after="0"/>
        <w:ind w:firstLine="567"/>
        <w:jc w:val="both"/>
        <w:rPr>
          <w:rFonts w:ascii="Times New Roman" w:hAnsi="Times New Roman" w:cs="Times New Roman"/>
          <w:sz w:val="24"/>
        </w:rPr>
      </w:pPr>
      <w:r>
        <w:rPr>
          <w:rFonts w:ascii="Times New Roman" w:hAnsi="Times New Roman" w:cs="Times New Roman"/>
          <w:sz w:val="24"/>
        </w:rPr>
        <w:t>Ezek a kolostori és vallási rendek a világ különböző vallásaiban: a buddhista szerzetesek, a trappista szerzetesek, a jezsuita rend, a karmelitás, és így tovább. Ezek a közösségek Marx híres mondását valósították meg évszázadokkal Marx születése előtt: mindenkitől a képességei szerint, mindenkinek a szükségletei szerint.</w:t>
      </w:r>
      <w:r w:rsidR="00B955D8">
        <w:rPr>
          <w:rFonts w:ascii="Times New Roman" w:hAnsi="Times New Roman" w:cs="Times New Roman"/>
          <w:sz w:val="24"/>
        </w:rPr>
        <w:t xml:space="preserve"> Az ilyen közösségek rátermett és egészséges tagjai </w:t>
      </w:r>
      <w:r w:rsidR="00055EE4">
        <w:rPr>
          <w:rFonts w:ascii="Times New Roman" w:hAnsi="Times New Roman" w:cs="Times New Roman"/>
          <w:sz w:val="24"/>
        </w:rPr>
        <w:t>komolyan dolgoznak további anyagi ösztönzők nélkül, a gyenge és beteges tagok pedig törődést kapnak, még akkor is, ha nem nagyon tudnak részt venni a közösségük munkájában. Kevés panasz merül fel az ilyen egyenlőtlenségek ellen, és nem hallunk bírósági ügyekről az ilyen igazságtalan kiegyenlítés ellen.</w:t>
      </w:r>
    </w:p>
    <w:p w:rsidR="00055EE4" w:rsidRDefault="00055EE4" w:rsidP="003B35DF">
      <w:pPr>
        <w:spacing w:after="0"/>
        <w:ind w:firstLine="567"/>
        <w:jc w:val="both"/>
        <w:rPr>
          <w:rFonts w:ascii="Times New Roman" w:hAnsi="Times New Roman" w:cs="Times New Roman"/>
          <w:sz w:val="24"/>
        </w:rPr>
      </w:pPr>
      <w:r>
        <w:rPr>
          <w:rFonts w:ascii="Times New Roman" w:hAnsi="Times New Roman" w:cs="Times New Roman"/>
          <w:sz w:val="24"/>
        </w:rPr>
        <w:t>A Szovjetunió a maga hatalmas katonai és rendőrségi erejével miért nem tudta megvalósítani Marx kommunista alapelveit, és miért tudták ezek a vallási közösségek, akárcsak egy biztonsági őr segítsége nélkül, hogy kikényszeríts</w:t>
      </w:r>
      <w:r w:rsidR="003B259B">
        <w:rPr>
          <w:rFonts w:ascii="Times New Roman" w:hAnsi="Times New Roman" w:cs="Times New Roman"/>
          <w:sz w:val="24"/>
        </w:rPr>
        <w:t>e maguk között a fegyelmet?</w:t>
      </w:r>
    </w:p>
    <w:p w:rsidR="0039223F" w:rsidRDefault="0039223F" w:rsidP="003B35DF">
      <w:pPr>
        <w:spacing w:after="0"/>
        <w:ind w:firstLine="567"/>
        <w:jc w:val="both"/>
        <w:rPr>
          <w:rFonts w:ascii="Times New Roman" w:hAnsi="Times New Roman" w:cs="Times New Roman"/>
          <w:sz w:val="24"/>
        </w:rPr>
      </w:pPr>
      <w:r>
        <w:rPr>
          <w:rFonts w:ascii="Times New Roman" w:hAnsi="Times New Roman" w:cs="Times New Roman"/>
          <w:sz w:val="24"/>
        </w:rPr>
        <w:t xml:space="preserve">Ismét annak a következtetésnek a levonására kényszerülünk, hogy a különbséget az emberek jelentik. Nem a szabályok, nem a törvények azok, amelyek az alapvető különbséget jelentik. Az emberek azok. A szocialista országok állampolgárai ugyanúgy, ahogyan a kapitalista országoké is, általában </w:t>
      </w:r>
      <w:r w:rsidR="00C138F5">
        <w:rPr>
          <w:rFonts w:ascii="Times New Roman" w:hAnsi="Times New Roman" w:cs="Times New Roman"/>
          <w:sz w:val="24"/>
        </w:rPr>
        <w:t xml:space="preserve">önző, nyereségvágyó és pénzsóvár egyének, akik esetleg hajlandók a törvényeket is megszegni, csak hogy kielégítsék </w:t>
      </w:r>
      <w:r w:rsidR="00314BCD">
        <w:rPr>
          <w:rFonts w:ascii="Times New Roman" w:hAnsi="Times New Roman" w:cs="Times New Roman"/>
          <w:sz w:val="24"/>
        </w:rPr>
        <w:t>igényeiket és vágyaikat. Másrészről a spirituális közösségek emberei bizonyos mértékig meghaladták a laikusok önző, kapzsi hajlamait.</w:t>
      </w:r>
    </w:p>
    <w:p w:rsidR="00314BCD" w:rsidRDefault="00EF7C6C" w:rsidP="003B35DF">
      <w:pPr>
        <w:spacing w:after="0"/>
        <w:ind w:firstLine="567"/>
        <w:jc w:val="both"/>
        <w:rPr>
          <w:rFonts w:ascii="Times New Roman" w:hAnsi="Times New Roman" w:cs="Times New Roman"/>
          <w:sz w:val="24"/>
        </w:rPr>
      </w:pPr>
      <w:r>
        <w:rPr>
          <w:rFonts w:ascii="Times New Roman" w:hAnsi="Times New Roman" w:cs="Times New Roman"/>
          <w:sz w:val="24"/>
        </w:rPr>
        <w:t xml:space="preserve">Az üzleti életben a versenytársak készek </w:t>
      </w:r>
      <w:r w:rsidR="00176940">
        <w:rPr>
          <w:rFonts w:ascii="Times New Roman" w:hAnsi="Times New Roman" w:cs="Times New Roman"/>
          <w:sz w:val="24"/>
        </w:rPr>
        <w:t xml:space="preserve">megsemmisíteni egymást. Miért? Miért nem tudnak megegyezni az „élni és élni hagyni”-ban? Ez ismét a kölcsönös megbízhatatlanságnak és bizalmatlanságnak köszönhető, annak a két beállítottságnak, amelyek társadalmi problémák tömegének </w:t>
      </w:r>
      <w:r w:rsidR="00176940">
        <w:rPr>
          <w:rFonts w:ascii="Times New Roman" w:hAnsi="Times New Roman" w:cs="Times New Roman"/>
          <w:sz w:val="24"/>
        </w:rPr>
        <w:lastRenderedPageBreak/>
        <w:t>a gyökerénél húzódnak. Amíg ezek a negatív szemléletmódok velünk maradnak, addig a valódi társadalmi harmónia megfoghatatlan álom marad.</w:t>
      </w:r>
    </w:p>
    <w:p w:rsidR="00176940" w:rsidRDefault="00176940" w:rsidP="003B35DF">
      <w:pPr>
        <w:spacing w:after="0"/>
        <w:ind w:firstLine="567"/>
        <w:jc w:val="both"/>
        <w:rPr>
          <w:rFonts w:ascii="Times New Roman" w:hAnsi="Times New Roman" w:cs="Times New Roman"/>
          <w:sz w:val="24"/>
        </w:rPr>
      </w:pPr>
    </w:p>
    <w:p w:rsidR="00176940" w:rsidRDefault="00176940" w:rsidP="00176940">
      <w:pPr>
        <w:spacing w:after="0"/>
        <w:jc w:val="both"/>
        <w:rPr>
          <w:rFonts w:ascii="Times New Roman" w:hAnsi="Times New Roman" w:cs="Times New Roman"/>
          <w:b/>
          <w:sz w:val="24"/>
        </w:rPr>
      </w:pPr>
      <w:r>
        <w:rPr>
          <w:rFonts w:ascii="Times New Roman" w:hAnsi="Times New Roman" w:cs="Times New Roman"/>
          <w:b/>
          <w:sz w:val="24"/>
        </w:rPr>
        <w:t>Globális</w:t>
      </w:r>
    </w:p>
    <w:p w:rsidR="005166C1" w:rsidRDefault="00205405" w:rsidP="005166C1">
      <w:pPr>
        <w:spacing w:after="0"/>
        <w:ind w:firstLine="567"/>
        <w:jc w:val="both"/>
        <w:rPr>
          <w:rFonts w:ascii="Times New Roman" w:hAnsi="Times New Roman" w:cs="Times New Roman"/>
          <w:sz w:val="24"/>
        </w:rPr>
      </w:pPr>
      <w:r>
        <w:rPr>
          <w:rFonts w:ascii="Times New Roman" w:hAnsi="Times New Roman" w:cs="Times New Roman"/>
          <w:sz w:val="24"/>
        </w:rPr>
        <w:t>Az írott történelem nagyjából ötezer éve alatt a háború csapás volt az emberiségre. Néhány nagyon kevés kivételtől eltekintve senki nem szereti a háborút. Egyetlen anya sem szeretné a gyerekeit a csatamezőre küldeni. A háborút a barbársággal társítjuk attól az időtől kezdve, ami</w:t>
      </w:r>
      <w:r w:rsidR="00583270">
        <w:rPr>
          <w:rFonts w:ascii="Times New Roman" w:hAnsi="Times New Roman" w:cs="Times New Roman"/>
          <w:sz w:val="24"/>
        </w:rPr>
        <w:t>óta</w:t>
      </w:r>
      <w:r>
        <w:rPr>
          <w:rFonts w:ascii="Times New Roman" w:hAnsi="Times New Roman" w:cs="Times New Roman"/>
          <w:sz w:val="24"/>
        </w:rPr>
        <w:t xml:space="preserve"> az emberi lényeket inkább az amigdaláik (az emlős agy)</w:t>
      </w:r>
      <w:r w:rsidR="003D2AB7">
        <w:rPr>
          <w:rFonts w:ascii="Times New Roman" w:hAnsi="Times New Roman" w:cs="Times New Roman"/>
          <w:sz w:val="24"/>
        </w:rPr>
        <w:t>,</w:t>
      </w:r>
      <w:r>
        <w:rPr>
          <w:rFonts w:ascii="Times New Roman" w:hAnsi="Times New Roman" w:cs="Times New Roman"/>
          <w:sz w:val="24"/>
        </w:rPr>
        <w:t xml:space="preserve"> mint a homloklebenyeik irányítják. A</w:t>
      </w:r>
      <w:r w:rsidR="003D2AB7">
        <w:rPr>
          <w:rFonts w:ascii="Times New Roman" w:hAnsi="Times New Roman" w:cs="Times New Roman"/>
          <w:sz w:val="24"/>
        </w:rPr>
        <w:t>zonban a</w:t>
      </w:r>
      <w:r>
        <w:rPr>
          <w:rFonts w:ascii="Times New Roman" w:hAnsi="Times New Roman" w:cs="Times New Roman"/>
          <w:sz w:val="24"/>
        </w:rPr>
        <w:t>hogyan egy</w:t>
      </w:r>
      <w:r w:rsidR="003D2AB7">
        <w:rPr>
          <w:rFonts w:ascii="Times New Roman" w:hAnsi="Times New Roman" w:cs="Times New Roman"/>
          <w:sz w:val="24"/>
        </w:rPr>
        <w:t>re</w:t>
      </w:r>
      <w:r>
        <w:rPr>
          <w:rFonts w:ascii="Times New Roman" w:hAnsi="Times New Roman" w:cs="Times New Roman"/>
          <w:sz w:val="24"/>
        </w:rPr>
        <w:t xml:space="preserve"> </w:t>
      </w:r>
      <w:r w:rsidR="003D2AB7">
        <w:rPr>
          <w:rFonts w:ascii="Times New Roman" w:hAnsi="Times New Roman" w:cs="Times New Roman"/>
          <w:sz w:val="24"/>
        </w:rPr>
        <w:t>civilizáltabbakká váltunk egyre kifinomultabbakká és kevésbé barbárrá váltunk, viszont egyre inkább képessé a gonoszságra, mint korábban. A háborúk szívszaggatóbbakká váltak. Íjak és nyilak helyett aknákat, biológiai fegyvereket, mérgesgázokat és nukleáris fegyverek használunk, amelyek mindegyike nem csak az úgynevezett ellenséget öli meg, hanem az ártatlan civileket is, nőket és gyerekeket, akiknek semmi közük a vezetők politikai vagy katonai programjaikhoz.</w:t>
      </w:r>
    </w:p>
    <w:p w:rsidR="00BC0C4D" w:rsidRDefault="00BC0C4D" w:rsidP="005166C1">
      <w:pPr>
        <w:spacing w:after="0"/>
        <w:ind w:firstLine="567"/>
        <w:jc w:val="both"/>
        <w:rPr>
          <w:rFonts w:ascii="Times New Roman" w:hAnsi="Times New Roman" w:cs="Times New Roman"/>
          <w:sz w:val="24"/>
        </w:rPr>
      </w:pPr>
      <w:r>
        <w:rPr>
          <w:rFonts w:ascii="Times New Roman" w:hAnsi="Times New Roman" w:cs="Times New Roman"/>
          <w:sz w:val="24"/>
        </w:rPr>
        <w:t xml:space="preserve">Albert Einsteint egyszer megkérdezték, milyen fegyverrel fogják vívni a III. világháborút. Azt mondta: „Nem tudom. </w:t>
      </w:r>
      <w:r w:rsidR="00B02E8F">
        <w:rPr>
          <w:rFonts w:ascii="Times New Roman" w:hAnsi="Times New Roman" w:cs="Times New Roman"/>
          <w:sz w:val="24"/>
        </w:rPr>
        <w:t>De tudom, mit fognak használni a IV. világháborúban. Köveket.”</w:t>
      </w:r>
    </w:p>
    <w:p w:rsidR="00B02E8F" w:rsidRDefault="00B02E8F" w:rsidP="005166C1">
      <w:pPr>
        <w:spacing w:after="0"/>
        <w:ind w:firstLine="567"/>
        <w:jc w:val="both"/>
        <w:rPr>
          <w:rFonts w:ascii="Times New Roman" w:hAnsi="Times New Roman" w:cs="Times New Roman"/>
          <w:sz w:val="24"/>
        </w:rPr>
      </w:pPr>
      <w:r>
        <w:rPr>
          <w:rFonts w:ascii="Times New Roman" w:hAnsi="Times New Roman" w:cs="Times New Roman"/>
          <w:sz w:val="24"/>
        </w:rPr>
        <w:t>Megoldják-e a megállapodások és a szerződések a háború problémáját? A XX. század leckéi azt bizonyítják, hogy a legjobb esetben vannak szélcsendek a viharok között. Az első világháborúra széles körben az utolsó háborúként tekintettek. De alig 20 év múlva egy rosszabb világháború tört ki, bevetve az emberiség által ismert legfélelmetesebb fegyvereket, a V2 bombázókat és az atombombát.</w:t>
      </w:r>
    </w:p>
    <w:p w:rsidR="00B02E8F" w:rsidRDefault="00B02E8F" w:rsidP="005166C1">
      <w:pPr>
        <w:spacing w:after="0"/>
        <w:ind w:firstLine="567"/>
        <w:jc w:val="both"/>
        <w:rPr>
          <w:rFonts w:ascii="Times New Roman" w:hAnsi="Times New Roman" w:cs="Times New Roman"/>
          <w:sz w:val="24"/>
        </w:rPr>
      </w:pPr>
      <w:r>
        <w:rPr>
          <w:rFonts w:ascii="Times New Roman" w:hAnsi="Times New Roman" w:cs="Times New Roman"/>
          <w:sz w:val="24"/>
        </w:rPr>
        <w:t>A II. világháború során összesen 56.4 millió ember halt meg. Feltételezzük, hogy 1945-ös vége óta a világ most már több mint fél évszázada békében él. Igaz ez? Nem. Az elmúlt fél évszázadban – a Stockholm Nemzetközi Békekutató Intézet szerint – több mint 20 millió embert öltek meg háborúk és összecsapások miatt a világ különböző részein.</w:t>
      </w:r>
    </w:p>
    <w:p w:rsidR="00840185" w:rsidRDefault="00653C19" w:rsidP="005166C1">
      <w:pPr>
        <w:spacing w:after="0"/>
        <w:ind w:firstLine="567"/>
        <w:jc w:val="both"/>
        <w:rPr>
          <w:rFonts w:ascii="Times New Roman" w:hAnsi="Times New Roman" w:cs="Times New Roman"/>
          <w:sz w:val="24"/>
        </w:rPr>
      </w:pPr>
      <w:r>
        <w:rPr>
          <w:rFonts w:ascii="Times New Roman" w:hAnsi="Times New Roman" w:cs="Times New Roman"/>
          <w:sz w:val="24"/>
        </w:rPr>
        <w:t>A világméretű konfliktusok megoldását nem a fegyverkezésben találjuk meg, ami</w:t>
      </w:r>
      <w:r w:rsidR="00987EDC">
        <w:rPr>
          <w:rFonts w:ascii="Times New Roman" w:hAnsi="Times New Roman" w:cs="Times New Roman"/>
          <w:sz w:val="24"/>
        </w:rPr>
        <w:t>k</w:t>
      </w:r>
      <w:r>
        <w:rPr>
          <w:rFonts w:ascii="Times New Roman" w:hAnsi="Times New Roman" w:cs="Times New Roman"/>
          <w:sz w:val="24"/>
        </w:rPr>
        <w:t xml:space="preserve"> elrettentési célokat szolgálnak. Nem is a megállapodásokban és szerződésekben találjuk, noha azok nagyon hasznosak a belső béke megteremtéséhez. A megoldást egyedü</w:t>
      </w:r>
      <w:r w:rsidR="00987EDC">
        <w:rPr>
          <w:rFonts w:ascii="Times New Roman" w:hAnsi="Times New Roman" w:cs="Times New Roman"/>
          <w:sz w:val="24"/>
        </w:rPr>
        <w:t>l</w:t>
      </w:r>
      <w:r>
        <w:rPr>
          <w:rFonts w:ascii="Times New Roman" w:hAnsi="Times New Roman" w:cs="Times New Roman"/>
          <w:sz w:val="24"/>
        </w:rPr>
        <w:t xml:space="preserve"> a közös felnőttségünkben találjuk meg, amikor a világ lakosságának jelentős százaléka meghaladja a nemzetközi bizonytalanság, félelem és bizalmatlanságból gyökerező személyes és társadalmi beidegződéseket, és amikor a tudatosság magasabb szintjére ébred, amely az emberiséget egy oszthatatlan családnak látja, függetlenük a bőrszíntől, vallástól, nemzettől vagy fajtól.</w:t>
      </w:r>
    </w:p>
    <w:p w:rsidR="00653C19" w:rsidRDefault="00653C19" w:rsidP="005166C1">
      <w:pPr>
        <w:spacing w:after="0"/>
        <w:ind w:firstLine="567"/>
        <w:jc w:val="both"/>
        <w:rPr>
          <w:rFonts w:ascii="Times New Roman" w:hAnsi="Times New Roman" w:cs="Times New Roman"/>
          <w:sz w:val="24"/>
        </w:rPr>
      </w:pPr>
    </w:p>
    <w:p w:rsidR="00653C19" w:rsidRDefault="00653C19" w:rsidP="00653C19">
      <w:pPr>
        <w:spacing w:after="0"/>
        <w:jc w:val="center"/>
        <w:rPr>
          <w:rFonts w:ascii="Times New Roman" w:hAnsi="Times New Roman" w:cs="Times New Roman"/>
          <w:b/>
          <w:sz w:val="28"/>
        </w:rPr>
      </w:pPr>
      <w:r>
        <w:rPr>
          <w:rFonts w:ascii="Times New Roman" w:hAnsi="Times New Roman" w:cs="Times New Roman"/>
          <w:b/>
          <w:sz w:val="28"/>
        </w:rPr>
        <w:t xml:space="preserve">A </w:t>
      </w:r>
      <w:r w:rsidR="007A0A3B">
        <w:rPr>
          <w:rFonts w:ascii="Times New Roman" w:hAnsi="Times New Roman" w:cs="Times New Roman"/>
          <w:b/>
          <w:sz w:val="28"/>
        </w:rPr>
        <w:t>személyiségátalakítás</w:t>
      </w:r>
      <w:r>
        <w:rPr>
          <w:rFonts w:ascii="Times New Roman" w:hAnsi="Times New Roman" w:cs="Times New Roman"/>
          <w:b/>
          <w:sz w:val="28"/>
        </w:rPr>
        <w:t xml:space="preserve"> folyamata</w:t>
      </w:r>
    </w:p>
    <w:p w:rsidR="00653C19" w:rsidRDefault="00287C65" w:rsidP="00653C19">
      <w:pPr>
        <w:spacing w:after="0"/>
        <w:ind w:firstLine="567"/>
        <w:jc w:val="both"/>
        <w:rPr>
          <w:rFonts w:ascii="Times New Roman" w:hAnsi="Times New Roman" w:cs="Times New Roman"/>
          <w:sz w:val="24"/>
        </w:rPr>
      </w:pPr>
      <w:r>
        <w:rPr>
          <w:rFonts w:ascii="Times New Roman" w:hAnsi="Times New Roman" w:cs="Times New Roman"/>
          <w:sz w:val="24"/>
        </w:rPr>
        <w:t xml:space="preserve">A </w:t>
      </w:r>
      <w:r w:rsidR="007A0A3B">
        <w:rPr>
          <w:rFonts w:ascii="Times New Roman" w:hAnsi="Times New Roman" w:cs="Times New Roman"/>
          <w:sz w:val="24"/>
        </w:rPr>
        <w:t>személyiségátalakítás</w:t>
      </w:r>
      <w:r>
        <w:rPr>
          <w:rFonts w:ascii="Times New Roman" w:hAnsi="Times New Roman" w:cs="Times New Roman"/>
          <w:sz w:val="24"/>
        </w:rPr>
        <w:t xml:space="preserve">i folyamat egy </w:t>
      </w:r>
      <w:r w:rsidR="00F42278">
        <w:rPr>
          <w:rFonts w:ascii="Times New Roman" w:hAnsi="Times New Roman" w:cs="Times New Roman"/>
          <w:sz w:val="24"/>
        </w:rPr>
        <w:t xml:space="preserve">megközelítési mód a belső változáshoz, ami az élet egyének közötti és közösségi problémáinak megoldásához egyaránt szükséges. A folyamat nem új. Megtalálható a bölcsesség-hagyományokban szerte mind a régi, mind az új világban. A kutatás folytatódik, hogy megerősítse a </w:t>
      </w:r>
      <w:r w:rsidR="007A0A3B">
        <w:rPr>
          <w:rFonts w:ascii="Times New Roman" w:hAnsi="Times New Roman" w:cs="Times New Roman"/>
          <w:sz w:val="24"/>
        </w:rPr>
        <w:t>személyiségátalakítás</w:t>
      </w:r>
      <w:r w:rsidR="00F42278">
        <w:rPr>
          <w:rFonts w:ascii="Times New Roman" w:hAnsi="Times New Roman" w:cs="Times New Roman"/>
          <w:sz w:val="24"/>
        </w:rPr>
        <w:t xml:space="preserve"> folyamata alapelveinek az érvényességét.</w:t>
      </w:r>
    </w:p>
    <w:p w:rsidR="00F42278" w:rsidRPr="00653C19" w:rsidRDefault="00F42278" w:rsidP="00653C19">
      <w:pPr>
        <w:spacing w:after="0"/>
        <w:ind w:firstLine="567"/>
        <w:jc w:val="both"/>
        <w:rPr>
          <w:rFonts w:ascii="Times New Roman" w:hAnsi="Times New Roman" w:cs="Times New Roman"/>
          <w:sz w:val="24"/>
        </w:rPr>
      </w:pPr>
      <w:r>
        <w:rPr>
          <w:rFonts w:ascii="Times New Roman" w:hAnsi="Times New Roman" w:cs="Times New Roman"/>
          <w:sz w:val="24"/>
        </w:rPr>
        <w:t xml:space="preserve">1955-ben az ebben a megközelítési módban alkalmazott gyakorlatokat egy szemináriummá fejlesztették tovább, amit </w:t>
      </w:r>
      <w:r w:rsidR="007A0A3B">
        <w:rPr>
          <w:rFonts w:ascii="Times New Roman" w:hAnsi="Times New Roman" w:cs="Times New Roman"/>
          <w:sz w:val="24"/>
        </w:rPr>
        <w:t>személyiségátalakító</w:t>
      </w:r>
      <w:r>
        <w:rPr>
          <w:rFonts w:ascii="Times New Roman" w:hAnsi="Times New Roman" w:cs="Times New Roman"/>
          <w:sz w:val="24"/>
        </w:rPr>
        <w:t xml:space="preserve"> szemináriumnak neveztek el. Azóta emberek ezreinek, fiataloknak és időseknek adták át sok országban, mint például a Fülöp-szigeteken, Ausztráliában, az Egyesült Királyságban, Szingapúrban, Malajziában, Indiában, az USA-ban, Brazíliában, Izraelben és más országokban. A résztvevők visszajelzései nagyon pozitívok voltak. </w:t>
      </w:r>
      <w:r w:rsidR="007F155B">
        <w:rPr>
          <w:rFonts w:ascii="Times New Roman" w:hAnsi="Times New Roman" w:cs="Times New Roman"/>
          <w:sz w:val="24"/>
        </w:rPr>
        <w:t>Egyesek azt mondják, hogy nem csak folytatni kívánják a folyamatot, hanem azt is megtanulni, hogyan kell vezetni a szemináriumot. Segítőknek szóló képzési tanfolyamokat számos országban tartottunk.</w:t>
      </w:r>
    </w:p>
    <w:p w:rsidR="00CB30DF" w:rsidRDefault="005166C1" w:rsidP="002C1A61">
      <w:pPr>
        <w:ind w:right="-284"/>
        <w:rPr>
          <w:rFonts w:ascii="ACaslonPro-Regular" w:hAnsi="ACaslonPro-Regular"/>
          <w:color w:val="000000"/>
          <w:sz w:val="24"/>
          <w:szCs w:val="24"/>
        </w:rPr>
      </w:pPr>
      <w:r w:rsidRPr="005166C1">
        <w:rPr>
          <w:rFonts w:ascii="ACaslonPro-Regular" w:hAnsi="ACaslonPro-Regular"/>
          <w:color w:val="000000"/>
        </w:rPr>
        <w:br/>
      </w:r>
    </w:p>
    <w:p w:rsidR="00F05BD0" w:rsidRDefault="00F05BD0" w:rsidP="00F05BD0">
      <w:pPr>
        <w:pStyle w:val="Cmsor1"/>
        <w:numPr>
          <w:ilvl w:val="0"/>
          <w:numId w:val="1"/>
        </w:numPr>
        <w:spacing w:before="0"/>
        <w:ind w:left="0" w:firstLine="0"/>
        <w:jc w:val="center"/>
        <w:rPr>
          <w:rFonts w:ascii="Times New Roman" w:hAnsi="Times New Roman" w:cs="Times New Roman"/>
          <w:b/>
          <w:color w:val="auto"/>
          <w:u w:val="single"/>
        </w:rPr>
      </w:pPr>
      <w:bookmarkStart w:id="3" w:name="_Toc16090693"/>
      <w:r w:rsidRPr="00F05BD0">
        <w:rPr>
          <w:rFonts w:ascii="Times New Roman" w:hAnsi="Times New Roman" w:cs="Times New Roman"/>
          <w:b/>
          <w:color w:val="auto"/>
        </w:rPr>
        <w:lastRenderedPageBreak/>
        <w:t xml:space="preserve">fejezet </w:t>
      </w:r>
      <w:r w:rsidRPr="00F05BD0">
        <w:rPr>
          <w:rFonts w:ascii="Times New Roman" w:hAnsi="Times New Roman" w:cs="Times New Roman"/>
          <w:b/>
          <w:color w:val="auto"/>
          <w:u w:val="single"/>
        </w:rPr>
        <w:t xml:space="preserve">A </w:t>
      </w:r>
      <w:r w:rsidR="007A0A3B">
        <w:rPr>
          <w:rFonts w:ascii="Times New Roman" w:hAnsi="Times New Roman" w:cs="Times New Roman"/>
          <w:b/>
          <w:color w:val="auto"/>
          <w:u w:val="single"/>
        </w:rPr>
        <w:t>személyiségátalakítás</w:t>
      </w:r>
      <w:r w:rsidRPr="00F05BD0">
        <w:rPr>
          <w:rFonts w:ascii="Times New Roman" w:hAnsi="Times New Roman" w:cs="Times New Roman"/>
          <w:b/>
          <w:color w:val="auto"/>
          <w:u w:val="single"/>
        </w:rPr>
        <w:t xml:space="preserve"> folyamata</w:t>
      </w:r>
      <w:bookmarkEnd w:id="3"/>
    </w:p>
    <w:p w:rsidR="00F05BD0" w:rsidRDefault="00F05BD0" w:rsidP="00F05BD0">
      <w:pPr>
        <w:spacing w:after="0"/>
        <w:ind w:firstLine="567"/>
        <w:jc w:val="both"/>
      </w:pPr>
    </w:p>
    <w:p w:rsidR="00F05BD0" w:rsidRDefault="003D3B11" w:rsidP="00F05BD0">
      <w:pPr>
        <w:spacing w:after="0"/>
        <w:ind w:firstLine="567"/>
        <w:jc w:val="both"/>
        <w:rPr>
          <w:rFonts w:ascii="Times New Roman" w:hAnsi="Times New Roman" w:cs="Times New Roman"/>
          <w:sz w:val="24"/>
        </w:rPr>
      </w:pPr>
      <w:r>
        <w:rPr>
          <w:rFonts w:ascii="Times New Roman" w:hAnsi="Times New Roman" w:cs="Times New Roman"/>
          <w:sz w:val="24"/>
        </w:rPr>
        <w:t xml:space="preserve">Az ebben a könyvben leírt </w:t>
      </w:r>
      <w:r w:rsidR="007A0A3B">
        <w:rPr>
          <w:rFonts w:ascii="Times New Roman" w:hAnsi="Times New Roman" w:cs="Times New Roman"/>
          <w:sz w:val="24"/>
        </w:rPr>
        <w:t>személyiségátalakító</w:t>
      </w:r>
      <w:r>
        <w:rPr>
          <w:rFonts w:ascii="Times New Roman" w:hAnsi="Times New Roman" w:cs="Times New Roman"/>
          <w:sz w:val="24"/>
        </w:rPr>
        <w:t xml:space="preserve"> program</w:t>
      </w:r>
      <w:r w:rsidR="006C241A">
        <w:rPr>
          <w:rFonts w:ascii="Times New Roman" w:hAnsi="Times New Roman" w:cs="Times New Roman"/>
          <w:sz w:val="24"/>
        </w:rPr>
        <w:t xml:space="preserve"> a személyiség teljessé tevéséhez, ami a hatékony élet alapjául szolgál. Ugyanakkor nélkülözhetetlen alapot biztosít a hosszútávú egyének közötti, társadalmi és globális békéhez, valamint szükséges felkészülést jelent a spirituális életre.</w:t>
      </w:r>
    </w:p>
    <w:p w:rsidR="006C241A" w:rsidRDefault="006C241A" w:rsidP="00F05BD0">
      <w:pPr>
        <w:spacing w:after="0"/>
        <w:ind w:firstLine="567"/>
        <w:jc w:val="both"/>
        <w:rPr>
          <w:rFonts w:ascii="Times New Roman" w:hAnsi="Times New Roman" w:cs="Times New Roman"/>
          <w:sz w:val="24"/>
        </w:rPr>
      </w:pPr>
      <w:r>
        <w:rPr>
          <w:rFonts w:ascii="Times New Roman" w:hAnsi="Times New Roman" w:cs="Times New Roman"/>
          <w:sz w:val="24"/>
        </w:rPr>
        <w:t xml:space="preserve">A </w:t>
      </w:r>
      <w:r w:rsidR="007A0A3B">
        <w:rPr>
          <w:rFonts w:ascii="Times New Roman" w:hAnsi="Times New Roman" w:cs="Times New Roman"/>
          <w:sz w:val="24"/>
        </w:rPr>
        <w:t>személyiségátalakítás</w:t>
      </w:r>
      <w:r>
        <w:rPr>
          <w:rFonts w:ascii="Times New Roman" w:hAnsi="Times New Roman" w:cs="Times New Roman"/>
          <w:sz w:val="24"/>
        </w:rPr>
        <w:t xml:space="preserve"> négy aspektusból áll: (1) az ember személyes valóságtérképének </w:t>
      </w:r>
      <w:r w:rsidR="00471507">
        <w:rPr>
          <w:rFonts w:ascii="Times New Roman" w:hAnsi="Times New Roman" w:cs="Times New Roman"/>
          <w:sz w:val="24"/>
        </w:rPr>
        <w:t>felülvizsgálata</w:t>
      </w:r>
      <w:r>
        <w:rPr>
          <w:rFonts w:ascii="Times New Roman" w:hAnsi="Times New Roman" w:cs="Times New Roman"/>
          <w:sz w:val="24"/>
        </w:rPr>
        <w:t>, (2) az ember értékeinek a tisztázása, (3) az önuralom</w:t>
      </w:r>
      <w:r w:rsidR="00C44B63">
        <w:rPr>
          <w:rFonts w:ascii="Times New Roman" w:hAnsi="Times New Roman" w:cs="Times New Roman"/>
          <w:sz w:val="24"/>
        </w:rPr>
        <w:t xml:space="preserve"> és (4) a transzcendencia. Mindegyik aspektus az egész elengedhetetlen része. Amikor egyik is hiányzik, a</w:t>
      </w:r>
      <w:r w:rsidR="00D7502F">
        <w:rPr>
          <w:rFonts w:ascii="Times New Roman" w:hAnsi="Times New Roman" w:cs="Times New Roman"/>
          <w:sz w:val="24"/>
        </w:rPr>
        <w:t>z átalakulási folyamat nem válik teljessé.</w:t>
      </w:r>
      <w:r w:rsidR="00D7502F">
        <w:rPr>
          <w:rStyle w:val="Lbjegyzet-hivatkozs"/>
          <w:rFonts w:ascii="Times New Roman" w:hAnsi="Times New Roman" w:cs="Times New Roman"/>
          <w:sz w:val="24"/>
        </w:rPr>
        <w:footnoteReference w:id="1"/>
      </w:r>
    </w:p>
    <w:p w:rsidR="00662D8C" w:rsidRDefault="003B51D6" w:rsidP="00F05BD0">
      <w:pPr>
        <w:spacing w:after="0"/>
        <w:ind w:firstLine="567"/>
        <w:jc w:val="both"/>
        <w:rPr>
          <w:rFonts w:ascii="Times New Roman" w:hAnsi="Times New Roman" w:cs="Times New Roman"/>
          <w:sz w:val="24"/>
        </w:rPr>
      </w:pPr>
      <w:r>
        <w:rPr>
          <w:rFonts w:ascii="Times New Roman" w:hAnsi="Times New Roman" w:cs="Times New Roman"/>
          <w:sz w:val="24"/>
        </w:rPr>
        <w:t>A konfliktus és a viszálykodás belső forrásai továbbra is jelen vannak. A negyedik aspektus, a transzcendencia a legtöbb embernél az életbe később lép be. De a kezdeteit meg lehet találni, amikor tisztáztuk az értékeinket és a kifejlesztettük az önuralmat.</w:t>
      </w:r>
    </w:p>
    <w:p w:rsidR="005D2156" w:rsidRDefault="005D2156" w:rsidP="00F05BD0">
      <w:pPr>
        <w:spacing w:after="0"/>
        <w:ind w:firstLine="567"/>
        <w:jc w:val="both"/>
        <w:rPr>
          <w:rFonts w:ascii="Times New Roman" w:hAnsi="Times New Roman" w:cs="Times New Roman"/>
          <w:sz w:val="24"/>
        </w:rPr>
      </w:pPr>
    </w:p>
    <w:p w:rsidR="005D2156" w:rsidRDefault="005D2156" w:rsidP="005D2156">
      <w:pPr>
        <w:spacing w:after="0"/>
        <w:jc w:val="center"/>
        <w:rPr>
          <w:rFonts w:ascii="Times New Roman" w:hAnsi="Times New Roman" w:cs="Times New Roman"/>
          <w:b/>
          <w:sz w:val="28"/>
        </w:rPr>
      </w:pPr>
      <w:r>
        <w:rPr>
          <w:rFonts w:ascii="Times New Roman" w:hAnsi="Times New Roman" w:cs="Times New Roman"/>
          <w:b/>
          <w:sz w:val="28"/>
        </w:rPr>
        <w:t xml:space="preserve">Személyes valóságtérképünk </w:t>
      </w:r>
      <w:r w:rsidR="00471507">
        <w:rPr>
          <w:rFonts w:ascii="Times New Roman" w:hAnsi="Times New Roman" w:cs="Times New Roman"/>
          <w:b/>
          <w:sz w:val="28"/>
        </w:rPr>
        <w:t>felülvizsgálata</w:t>
      </w:r>
    </w:p>
    <w:p w:rsidR="005D2156" w:rsidRDefault="00666A3F" w:rsidP="005D2156">
      <w:pPr>
        <w:spacing w:after="0"/>
        <w:ind w:firstLine="567"/>
        <w:jc w:val="both"/>
        <w:rPr>
          <w:rFonts w:ascii="Times New Roman" w:hAnsi="Times New Roman" w:cs="Times New Roman"/>
          <w:sz w:val="24"/>
        </w:rPr>
      </w:pPr>
      <w:r>
        <w:rPr>
          <w:rFonts w:ascii="Times New Roman" w:hAnsi="Times New Roman" w:cs="Times New Roman"/>
          <w:sz w:val="24"/>
        </w:rPr>
        <w:t xml:space="preserve">A </w:t>
      </w:r>
      <w:r w:rsidR="00E4750A">
        <w:rPr>
          <w:rFonts w:ascii="Times New Roman" w:hAnsi="Times New Roman" w:cs="Times New Roman"/>
          <w:sz w:val="24"/>
        </w:rPr>
        <w:t>beidegződésein</w:t>
      </w:r>
      <w:r w:rsidR="00987EDC">
        <w:rPr>
          <w:rFonts w:ascii="Times New Roman" w:hAnsi="Times New Roman" w:cs="Times New Roman"/>
          <w:sz w:val="24"/>
        </w:rPr>
        <w:t>k</w:t>
      </w:r>
      <w:r w:rsidR="00E4750A">
        <w:rPr>
          <w:rFonts w:ascii="Times New Roman" w:hAnsi="Times New Roman" w:cs="Times New Roman"/>
          <w:sz w:val="24"/>
        </w:rPr>
        <w:t xml:space="preserve"> termékei vagyunk, amelyek olyan ingerekre adott egyedi válaszmintázatok, mint a hangok, tárgyak, egyének, foglalkozások, állatok, emlékek vagy helyzetek. Ebben a könyvben a „beidegződés” szó viselkedések csoportjára és gondolkodásmintákra, amelyeket – gyakran kritikátlanul </w:t>
      </w:r>
      <w:r w:rsidR="008628CB">
        <w:rPr>
          <w:rFonts w:ascii="Times New Roman" w:hAnsi="Times New Roman" w:cs="Times New Roman"/>
          <w:sz w:val="24"/>
        </w:rPr>
        <w:t>–</w:t>
      </w:r>
      <w:r w:rsidR="00E4750A">
        <w:rPr>
          <w:rFonts w:ascii="Times New Roman" w:hAnsi="Times New Roman" w:cs="Times New Roman"/>
          <w:sz w:val="24"/>
        </w:rPr>
        <w:t xml:space="preserve"> </w:t>
      </w:r>
      <w:r w:rsidR="008628CB">
        <w:rPr>
          <w:rFonts w:ascii="Times New Roman" w:hAnsi="Times New Roman" w:cs="Times New Roman"/>
          <w:sz w:val="24"/>
        </w:rPr>
        <w:t xml:space="preserve">tapasztalatból szerzünk, beleértve a hiteket és beállítottságokat is. Így itt szélesebb értelemben használjuk, mint ahogyan a pszichológia általában teszi (klasszikus és tevékeny beidegződés). A kulturális beállítottságok és vallási hitek például részei az ilyen beidegződöttségeknek olyan mértékig, ahogyan azokat a közösség beleültette az egyén fejébe. Ahogyan viselkedünk, ahogyan érzünk, ahogyan gondolkodunk, a beállítottságunk, kedvelt és nem kedvelt dolgaink, a hitünk és világnézetünk – mindezek a beidegződöttségek gyümölcsei. Felvesszük és megszerezzük ezeket a beidegződöttségeket, felnövekedésünk során, kezdve az anyai méhtől. </w:t>
      </w:r>
      <w:r w:rsidR="00243287">
        <w:rPr>
          <w:rFonts w:ascii="Times New Roman" w:hAnsi="Times New Roman" w:cs="Times New Roman"/>
          <w:sz w:val="24"/>
        </w:rPr>
        <w:t xml:space="preserve">Ezek alkotják világlátásunkat, a valóságtérképünket. </w:t>
      </w:r>
      <w:r w:rsidR="004D14C8">
        <w:rPr>
          <w:rFonts w:ascii="Times New Roman" w:hAnsi="Times New Roman" w:cs="Times New Roman"/>
          <w:sz w:val="24"/>
        </w:rPr>
        <w:t>A beállítottságaink és félelmeink</w:t>
      </w:r>
      <w:r w:rsidR="00442E0B">
        <w:rPr>
          <w:rFonts w:ascii="Times New Roman" w:hAnsi="Times New Roman" w:cs="Times New Roman"/>
          <w:sz w:val="24"/>
        </w:rPr>
        <w:t>, a főiskola, amit választunk, a férj vagy feleség, akit kiválasztunk, a kedvenc ételeink, a kedvelt szórakozásaink – ezek csak annak a hosszú okozati láncnak az eredményei, amik az alap beidegződöttségből származnak. Ezek pedig meghatározzák az életünk, boldogságunk vagy boldogtalanságunk minőségét és értelmét. Ezek határozzák meg a sorsunkat.</w:t>
      </w:r>
    </w:p>
    <w:p w:rsidR="00132C5E" w:rsidRDefault="00132C5E" w:rsidP="005D2156">
      <w:pPr>
        <w:spacing w:after="0"/>
        <w:ind w:firstLine="567"/>
        <w:jc w:val="both"/>
        <w:rPr>
          <w:rFonts w:ascii="Times New Roman" w:hAnsi="Times New Roman" w:cs="Times New Roman"/>
          <w:sz w:val="24"/>
        </w:rPr>
      </w:pPr>
      <w:r>
        <w:rPr>
          <w:rFonts w:ascii="Times New Roman" w:hAnsi="Times New Roman" w:cs="Times New Roman"/>
          <w:sz w:val="24"/>
        </w:rPr>
        <w:t>Sajnos. a beidegződöttségek nincsenek jól megtervezve. Rendszertelenül és gyakran öntudatlanul szedjük magunkra azokat, és veszélyes reakciómintákat kapunk eredményül, mint a félelem és előítélet, amelyek az életet boldogtalanná és hiábavalóvá teszik. Az ilyen beidegződöttségek határosak a tiszta babonasággal, és az embernek lehet, hogy nincs is tudomása róluk.</w:t>
      </w:r>
    </w:p>
    <w:p w:rsidR="00F30EAE" w:rsidRDefault="00B77AA9" w:rsidP="005D2156">
      <w:pPr>
        <w:spacing w:after="0"/>
        <w:ind w:firstLine="567"/>
        <w:jc w:val="both"/>
        <w:rPr>
          <w:rFonts w:ascii="Times New Roman" w:hAnsi="Times New Roman" w:cs="Times New Roman"/>
          <w:sz w:val="24"/>
        </w:rPr>
      </w:pPr>
      <w:r>
        <w:rPr>
          <w:rFonts w:ascii="Times New Roman" w:hAnsi="Times New Roman" w:cs="Times New Roman"/>
          <w:sz w:val="24"/>
        </w:rPr>
        <w:t xml:space="preserve">A főiskolai végzettségű </w:t>
      </w:r>
      <w:r w:rsidR="00F30EAE">
        <w:rPr>
          <w:rFonts w:ascii="Times New Roman" w:hAnsi="Times New Roman" w:cs="Times New Roman"/>
          <w:sz w:val="24"/>
        </w:rPr>
        <w:t>Edna</w:t>
      </w:r>
      <w:r>
        <w:rPr>
          <w:rFonts w:ascii="Times New Roman" w:hAnsi="Times New Roman" w:cs="Times New Roman"/>
          <w:sz w:val="24"/>
        </w:rPr>
        <w:t xml:space="preserve"> vállalati titkárként dolgozott egy exportra gyártó vállalatnál.  A férjének is stabil munkahelye volt. Mégis, minden hónapban körbejárt, hogy pénzt kérjen kölcsön, vagy a vállalato</w:t>
      </w:r>
      <w:r w:rsidR="00987EDC">
        <w:rPr>
          <w:rFonts w:ascii="Times New Roman" w:hAnsi="Times New Roman" w:cs="Times New Roman"/>
          <w:sz w:val="24"/>
        </w:rPr>
        <w:t>t</w:t>
      </w:r>
      <w:r>
        <w:rPr>
          <w:rFonts w:ascii="Times New Roman" w:hAnsi="Times New Roman" w:cs="Times New Roman"/>
          <w:sz w:val="24"/>
        </w:rPr>
        <w:t xml:space="preserve"> kérte meg, hogy adjon előleget. Egyike voltam azoknak, akiket rendszeresen megkeresett kölcsönért, és nem tudtam megállni, hogy ne kérdezzem meg: „Neked és a férjednek nincs elég megtakarítása a jövedelmetekből?” „Nincs” – felelte. „Miért?” Elmagyarázta: „Az anyám, aki velünk él, dühös, amikor bármennyit is megtakarítunk akár otthon, akár a bankban. Azt mondja, hogy amikor megpróbálunk félretenni, akkor valamilyen szerencsétlenségre </w:t>
      </w:r>
      <w:r>
        <w:rPr>
          <w:rFonts w:ascii="Times New Roman" w:hAnsi="Times New Roman" w:cs="Times New Roman"/>
          <w:sz w:val="24"/>
        </w:rPr>
        <w:lastRenderedPageBreak/>
        <w:t xml:space="preserve">készülünk, és be is fogunk vonzani egy ilyen szerencsétlenséget. Azt mondja, hogy a megtakarítás balszerencse.” Teljesen megdöbbentem a válaszán. Megkérdeztem tőle: „Úgy érted, hogy a ti megtakarításaitok balszerencsét hoznak rátok, de a mi megtakarításaink jó szerencsét, mert kölcsön tudjátok tőlünk kérni?” </w:t>
      </w:r>
      <w:r w:rsidR="00F56298">
        <w:rPr>
          <w:rFonts w:ascii="Times New Roman" w:hAnsi="Times New Roman" w:cs="Times New Roman"/>
          <w:sz w:val="24"/>
        </w:rPr>
        <w:t>Néhány pillanatig eltűnődött ezen, majd rám nézett. „Mostantól elkezdek pénzt megtakarítani, még ha az anyám haragudni is fog rám.”</w:t>
      </w:r>
    </w:p>
    <w:p w:rsidR="00A25EA8" w:rsidRDefault="00ED704B" w:rsidP="005D2156">
      <w:pPr>
        <w:spacing w:after="0"/>
        <w:ind w:firstLine="567"/>
        <w:jc w:val="both"/>
        <w:rPr>
          <w:rFonts w:ascii="Times New Roman" w:hAnsi="Times New Roman" w:cs="Times New Roman"/>
          <w:sz w:val="24"/>
        </w:rPr>
      </w:pPr>
      <w:r>
        <w:rPr>
          <w:rFonts w:ascii="Times New Roman" w:hAnsi="Times New Roman" w:cs="Times New Roman"/>
          <w:sz w:val="24"/>
        </w:rPr>
        <w:t>Ednának és férjének végül lett egy második háza, egy vállalkozása és elég pénze, hogy minden gyereküket magán iskolába küldjék. Miből lett mindez? A megtakarításaikból. Ha nem helyesbítette volna a valóságtérképét, akkor egész életében ettől-attól kért volna kölcsönt.</w:t>
      </w:r>
    </w:p>
    <w:p w:rsidR="00ED704B" w:rsidRDefault="00ED704B" w:rsidP="005D2156">
      <w:pPr>
        <w:spacing w:after="0"/>
        <w:ind w:firstLine="567"/>
        <w:jc w:val="both"/>
        <w:rPr>
          <w:rFonts w:ascii="Times New Roman" w:hAnsi="Times New Roman" w:cs="Times New Roman"/>
          <w:sz w:val="24"/>
        </w:rPr>
      </w:pPr>
      <w:r>
        <w:rPr>
          <w:rFonts w:ascii="Times New Roman" w:hAnsi="Times New Roman" w:cs="Times New Roman"/>
          <w:sz w:val="24"/>
        </w:rPr>
        <w:t>Gyerekként nincs választási lehetőségünk ezekben a beidegződésekben. Az idősebbek, a környezetünk, mint az iskola, a TV és a média belénk vésik azokat. Amikor nem vizsgáljuk felül azokat, továbbra is szerencsétlen áldozataik maradunk egész életünkre.</w:t>
      </w:r>
    </w:p>
    <w:p w:rsidR="00661528" w:rsidRDefault="00661528" w:rsidP="005D2156">
      <w:pPr>
        <w:spacing w:after="0"/>
        <w:ind w:firstLine="567"/>
        <w:jc w:val="both"/>
        <w:rPr>
          <w:rFonts w:ascii="Times New Roman" w:hAnsi="Times New Roman" w:cs="Times New Roman"/>
          <w:sz w:val="24"/>
        </w:rPr>
      </w:pPr>
      <w:r>
        <w:rPr>
          <w:rFonts w:ascii="Times New Roman" w:hAnsi="Times New Roman" w:cs="Times New Roman"/>
          <w:sz w:val="24"/>
        </w:rPr>
        <w:t>Az át</w:t>
      </w:r>
      <w:r w:rsidR="007E2714">
        <w:rPr>
          <w:rFonts w:ascii="Times New Roman" w:hAnsi="Times New Roman" w:cs="Times New Roman"/>
          <w:sz w:val="24"/>
        </w:rPr>
        <w:t xml:space="preserve">alakítási folyamatnak ezért </w:t>
      </w:r>
      <w:r w:rsidR="00471507">
        <w:rPr>
          <w:rFonts w:ascii="Times New Roman" w:hAnsi="Times New Roman" w:cs="Times New Roman"/>
          <w:sz w:val="24"/>
        </w:rPr>
        <w:t>felül</w:t>
      </w:r>
      <w:r w:rsidR="007E2714">
        <w:rPr>
          <w:rFonts w:ascii="Times New Roman" w:hAnsi="Times New Roman" w:cs="Times New Roman"/>
          <w:sz w:val="24"/>
        </w:rPr>
        <w:t xml:space="preserve"> kell </w:t>
      </w:r>
      <w:r w:rsidR="00471507">
        <w:rPr>
          <w:rFonts w:ascii="Times New Roman" w:hAnsi="Times New Roman" w:cs="Times New Roman"/>
          <w:sz w:val="24"/>
        </w:rPr>
        <w:t>vizsgá</w:t>
      </w:r>
      <w:r w:rsidR="00B35B07">
        <w:rPr>
          <w:rFonts w:ascii="Times New Roman" w:hAnsi="Times New Roman" w:cs="Times New Roman"/>
          <w:sz w:val="24"/>
        </w:rPr>
        <w:t>l</w:t>
      </w:r>
      <w:r w:rsidR="00471507">
        <w:rPr>
          <w:rFonts w:ascii="Times New Roman" w:hAnsi="Times New Roman" w:cs="Times New Roman"/>
          <w:sz w:val="24"/>
        </w:rPr>
        <w:t>nia</w:t>
      </w:r>
      <w:r w:rsidR="007E2714">
        <w:rPr>
          <w:rFonts w:ascii="Times New Roman" w:hAnsi="Times New Roman" w:cs="Times New Roman"/>
          <w:sz w:val="24"/>
        </w:rPr>
        <w:t xml:space="preserve"> mindezeket a beidegződöttségeket, és ezt a világképünkkel kell kezdeni, azzal, ahogyan értjük, miről szól egyáltalában az élet. Például a világképünket az élet céljáról nagyban a szüleink határozzák meg – egy üzlet nyeresége és vesztesége, a problémák a munkahelyen, félelem a bűnelkövetéstől, az, hogy miden vasárnap a templomba kell menni, és így tovább. Napról napra amit látunk és hallunk a szüleinktől és az idősebbektől, téglákat és köveket tesznek ahhoz az építményhez, amit olyan ablakokkal építünk meg, amikben torzított üveglapok vannak, amiken keresztü</w:t>
      </w:r>
      <w:r w:rsidR="00987EDC">
        <w:rPr>
          <w:rFonts w:ascii="Times New Roman" w:hAnsi="Times New Roman" w:cs="Times New Roman"/>
          <w:sz w:val="24"/>
        </w:rPr>
        <w:t>l</w:t>
      </w:r>
      <w:r w:rsidR="007E2714">
        <w:rPr>
          <w:rFonts w:ascii="Times New Roman" w:hAnsi="Times New Roman" w:cs="Times New Roman"/>
          <w:sz w:val="24"/>
        </w:rPr>
        <w:t xml:space="preserve"> torzítva látjuk az életet, és eredménytelenekké válunk benne.</w:t>
      </w:r>
      <w:r w:rsidR="00D15B0A">
        <w:rPr>
          <w:rFonts w:ascii="Times New Roman" w:hAnsi="Times New Roman" w:cs="Times New Roman"/>
          <w:sz w:val="24"/>
        </w:rPr>
        <w:t xml:space="preserve"> A megoldásaink nem működnek, mert nem </w:t>
      </w:r>
      <w:r w:rsidR="00B17F6B">
        <w:rPr>
          <w:rFonts w:ascii="Times New Roman" w:hAnsi="Times New Roman" w:cs="Times New Roman"/>
          <w:sz w:val="24"/>
        </w:rPr>
        <w:t>tudjuk megérteni a problémákat. Mivel nem tudunk az élet problémáival elbánni, panaszkodunk, hogy az élet kegyetlen, igazságtalan, ijesztő vagy zsarnoki. Utána pedig védekezően viselkedünk vagy visszahúzódunk, és gyáva vesztesekké válunk, vagy megkeményítjük magunkat azzal, hogy agresszívvé vagy szájhősökké válunk.</w:t>
      </w:r>
    </w:p>
    <w:p w:rsidR="00B17F6B" w:rsidRDefault="00B17F6B" w:rsidP="005D2156">
      <w:pPr>
        <w:spacing w:after="0"/>
        <w:ind w:firstLine="567"/>
        <w:jc w:val="both"/>
        <w:rPr>
          <w:rFonts w:ascii="Times New Roman" w:hAnsi="Times New Roman" w:cs="Times New Roman"/>
          <w:sz w:val="24"/>
        </w:rPr>
      </w:pPr>
      <w:r>
        <w:rPr>
          <w:rFonts w:ascii="Times New Roman" w:hAnsi="Times New Roman" w:cs="Times New Roman"/>
          <w:sz w:val="24"/>
        </w:rPr>
        <w:t>A beidegződéseknek ezt az átszínezett és összecsavarodott hálózatát nehéz meglátni, és nehéz megsemmisíteni. Az átlagember úgy éli le az életét, hogy cipeli magával – szinte öntudatlanul – az ilyen életmóddal és viselkedéssel kapcsolatos beidegződések mintázatait, annak a megszokásnak megfelelően, amik csecsemőkora óta belevésődtek.</w:t>
      </w:r>
    </w:p>
    <w:p w:rsidR="00FB7DE7" w:rsidRDefault="00FB7DE7" w:rsidP="005D2156">
      <w:pPr>
        <w:spacing w:after="0"/>
        <w:ind w:firstLine="567"/>
        <w:jc w:val="both"/>
        <w:rPr>
          <w:rFonts w:ascii="Times New Roman" w:hAnsi="Times New Roman" w:cs="Times New Roman"/>
          <w:sz w:val="24"/>
        </w:rPr>
      </w:pPr>
      <w:r>
        <w:rPr>
          <w:rFonts w:ascii="Times New Roman" w:hAnsi="Times New Roman" w:cs="Times New Roman"/>
          <w:sz w:val="24"/>
        </w:rPr>
        <w:t xml:space="preserve">Mélyebb értelemben véve alszunk. Úgy mozgunk, mint a robotok és az automaták, </w:t>
      </w:r>
      <w:r w:rsidR="00020EBB">
        <w:rPr>
          <w:rFonts w:ascii="Times New Roman" w:hAnsi="Times New Roman" w:cs="Times New Roman"/>
          <w:sz w:val="24"/>
        </w:rPr>
        <w:t>engedelmesen cipeljük a pszichéinkben levő zűrzavaros programozást. A megvilágosodáshoz vezető első lépés annak tudatosulása, hogy mechanikusan mozgunk előre meghatározott, beidegződött minták szerint. Amikor Buddhát, a Megvilágosodottat megkérdezték, „Mi a különbség közötted és a többi ember között?”, azt válaszolta, „Nincs különbség közöttem és a többi ember között azon túl, hogy én ébren vagyok”.</w:t>
      </w:r>
    </w:p>
    <w:p w:rsidR="006F1D8C" w:rsidRDefault="006F1D8C" w:rsidP="005D2156">
      <w:pPr>
        <w:spacing w:after="0"/>
        <w:ind w:firstLine="567"/>
        <w:jc w:val="both"/>
        <w:rPr>
          <w:rFonts w:ascii="Times New Roman" w:hAnsi="Times New Roman" w:cs="Times New Roman"/>
          <w:sz w:val="24"/>
        </w:rPr>
      </w:pPr>
      <w:r>
        <w:rPr>
          <w:rFonts w:ascii="Times New Roman" w:hAnsi="Times New Roman" w:cs="Times New Roman"/>
          <w:sz w:val="24"/>
        </w:rPr>
        <w:t xml:space="preserve">Az ember valóságtérképének ez a folytonos felülvizsgálata egy soha véget nem érő folyamat. Amikor azonban egy ember elkezdi a </w:t>
      </w:r>
      <w:r w:rsidR="007A0A3B">
        <w:rPr>
          <w:rFonts w:ascii="Times New Roman" w:hAnsi="Times New Roman" w:cs="Times New Roman"/>
          <w:sz w:val="24"/>
        </w:rPr>
        <w:t>személyiségátalakítás</w:t>
      </w:r>
      <w:r>
        <w:rPr>
          <w:rFonts w:ascii="Times New Roman" w:hAnsi="Times New Roman" w:cs="Times New Roman"/>
          <w:sz w:val="24"/>
        </w:rPr>
        <w:t>i folyamatot, ennek az ismeretnek bizonyos elemei alapvetők, hogy a változás megtörténjen. Ezeket a 3. fejezetben fogom érinteni.</w:t>
      </w:r>
    </w:p>
    <w:p w:rsidR="00471507" w:rsidRDefault="00471507" w:rsidP="005D2156">
      <w:pPr>
        <w:spacing w:after="0"/>
        <w:ind w:firstLine="567"/>
        <w:jc w:val="both"/>
        <w:rPr>
          <w:rFonts w:ascii="Times New Roman" w:hAnsi="Times New Roman" w:cs="Times New Roman"/>
          <w:sz w:val="24"/>
        </w:rPr>
      </w:pPr>
    </w:p>
    <w:p w:rsidR="00471507" w:rsidRDefault="00471507" w:rsidP="00471507">
      <w:pPr>
        <w:spacing w:after="0"/>
        <w:jc w:val="center"/>
        <w:rPr>
          <w:rFonts w:ascii="Times New Roman" w:hAnsi="Times New Roman" w:cs="Times New Roman"/>
          <w:b/>
          <w:sz w:val="28"/>
        </w:rPr>
      </w:pPr>
      <w:r>
        <w:rPr>
          <w:rFonts w:ascii="Times New Roman" w:hAnsi="Times New Roman" w:cs="Times New Roman"/>
          <w:b/>
          <w:sz w:val="28"/>
        </w:rPr>
        <w:t>Az értékek tisztázása</w:t>
      </w:r>
    </w:p>
    <w:p w:rsidR="00471507" w:rsidRDefault="00F9158C" w:rsidP="00471507">
      <w:pPr>
        <w:spacing w:after="0"/>
        <w:ind w:firstLine="567"/>
        <w:jc w:val="both"/>
        <w:rPr>
          <w:rFonts w:ascii="Times New Roman" w:hAnsi="Times New Roman" w:cs="Times New Roman"/>
          <w:sz w:val="24"/>
        </w:rPr>
      </w:pPr>
      <w:r>
        <w:rPr>
          <w:rFonts w:ascii="Times New Roman" w:hAnsi="Times New Roman" w:cs="Times New Roman"/>
          <w:sz w:val="24"/>
        </w:rPr>
        <w:t>Miután felülvizsgáltuk az ember e</w:t>
      </w:r>
      <w:r w:rsidR="00C54C06">
        <w:rPr>
          <w:rFonts w:ascii="Times New Roman" w:hAnsi="Times New Roman" w:cs="Times New Roman"/>
          <w:sz w:val="24"/>
        </w:rPr>
        <w:t xml:space="preserve">lképzeléseit az életről, utána két dolgot kell tisztázni: az alapelveket, amiket az ember tevékenysége alapulni fog és a prioritásokat. Ezt jelenti, hogy az értékeket, amik az ember életét vezetik, tisztázni kell. Az értékek célok vagy alapelvek, amelyekre érdemes törekedni, vagy fáradságot megérők. Érdemes belső békével rendelkezni, ezért a belső béke egy érték. Három féle </w:t>
      </w:r>
      <w:r w:rsidR="00407755">
        <w:rPr>
          <w:rFonts w:ascii="Times New Roman" w:hAnsi="Times New Roman" w:cs="Times New Roman"/>
          <w:sz w:val="24"/>
        </w:rPr>
        <w:t>értékről beszélhetünk.</w:t>
      </w:r>
    </w:p>
    <w:p w:rsidR="00CA3C86" w:rsidRDefault="00CA3C86" w:rsidP="00471507">
      <w:pPr>
        <w:spacing w:after="0"/>
        <w:ind w:firstLine="567"/>
        <w:jc w:val="both"/>
        <w:rPr>
          <w:rFonts w:ascii="Times New Roman" w:hAnsi="Times New Roman" w:cs="Times New Roman"/>
          <w:sz w:val="24"/>
        </w:rPr>
      </w:pPr>
    </w:p>
    <w:p w:rsidR="00CA3C86" w:rsidRPr="00CA3C86" w:rsidRDefault="00CA3C86" w:rsidP="00CA3C86">
      <w:pPr>
        <w:spacing w:after="0"/>
        <w:jc w:val="both"/>
        <w:rPr>
          <w:rFonts w:ascii="Times New Roman" w:hAnsi="Times New Roman" w:cs="Times New Roman"/>
          <w:b/>
          <w:sz w:val="24"/>
        </w:rPr>
      </w:pPr>
      <w:r w:rsidRPr="00CA3C86">
        <w:rPr>
          <w:rFonts w:ascii="Times New Roman" w:hAnsi="Times New Roman" w:cs="Times New Roman"/>
          <w:b/>
          <w:sz w:val="24"/>
        </w:rPr>
        <w:t>Egyetemes vagy kulcs értékek</w:t>
      </w:r>
    </w:p>
    <w:p w:rsidR="00CA3C86" w:rsidRDefault="00CA3C86" w:rsidP="00CA3C86">
      <w:pPr>
        <w:spacing w:after="0"/>
        <w:ind w:firstLine="567"/>
        <w:jc w:val="both"/>
        <w:rPr>
          <w:rFonts w:ascii="Times New Roman" w:hAnsi="Times New Roman" w:cs="Times New Roman"/>
          <w:sz w:val="24"/>
        </w:rPr>
      </w:pPr>
      <w:r>
        <w:rPr>
          <w:rFonts w:ascii="Times New Roman" w:hAnsi="Times New Roman" w:cs="Times New Roman"/>
          <w:sz w:val="24"/>
        </w:rPr>
        <w:t xml:space="preserve">Ezek az értékek felölölnek minden emberi lényt, akár az értékek belső természete miatt, akár mert a valódi természetük emberi. Például az igazságot, mint objektív valóságot </w:t>
      </w:r>
      <w:r>
        <w:rPr>
          <w:rFonts w:ascii="Times New Roman" w:hAnsi="Times New Roman" w:cs="Times New Roman"/>
          <w:sz w:val="24"/>
        </w:rPr>
        <w:lastRenderedPageBreak/>
        <w:t xml:space="preserve">(megkülönböztetve az igazságosságtól) önmaga miatt keressük, mert nincs értelme a valótlanságra törekedni, hacsak az ember nem pszichológiailag kiegyensúlyozatlan. Az igazság belső természete teszi azt egyetemes értékké. </w:t>
      </w:r>
      <w:r w:rsidR="006565C6">
        <w:rPr>
          <w:rFonts w:ascii="Times New Roman" w:hAnsi="Times New Roman" w:cs="Times New Roman"/>
          <w:sz w:val="24"/>
        </w:rPr>
        <w:t>Vannak olyan értékek is, amikre egyetemesen törekszünk azok emberi természete miatt. A boldogságra például minden emberi lény törekszik, mert pszichológiailag és biológiailag ilyen módon vagyunk felépítve. Szándékosan senki nem törekszik a boldogtalanságra. Még az mazochisták is a kielégülésre törekednek.</w:t>
      </w:r>
    </w:p>
    <w:p w:rsidR="006565C6" w:rsidRDefault="006565C6" w:rsidP="00CA3C86">
      <w:pPr>
        <w:spacing w:after="0"/>
        <w:ind w:firstLine="567"/>
        <w:jc w:val="both"/>
        <w:rPr>
          <w:rFonts w:ascii="Times New Roman" w:hAnsi="Times New Roman" w:cs="Times New Roman"/>
          <w:sz w:val="24"/>
        </w:rPr>
      </w:pPr>
    </w:p>
    <w:p w:rsidR="006565C6" w:rsidRDefault="006565C6" w:rsidP="006565C6">
      <w:pPr>
        <w:spacing w:after="0"/>
        <w:ind w:left="708" w:hanging="708"/>
        <w:jc w:val="both"/>
        <w:rPr>
          <w:rFonts w:ascii="Times New Roman" w:hAnsi="Times New Roman" w:cs="Times New Roman"/>
          <w:b/>
          <w:sz w:val="24"/>
        </w:rPr>
      </w:pPr>
      <w:r>
        <w:rPr>
          <w:rFonts w:ascii="Times New Roman" w:hAnsi="Times New Roman" w:cs="Times New Roman"/>
          <w:b/>
          <w:sz w:val="24"/>
        </w:rPr>
        <w:t>Társadalmi és kulturális értékek</w:t>
      </w:r>
    </w:p>
    <w:p w:rsidR="006565C6" w:rsidRDefault="006565C6" w:rsidP="006565C6">
      <w:pPr>
        <w:spacing w:after="0"/>
        <w:ind w:firstLine="567"/>
        <w:jc w:val="both"/>
        <w:rPr>
          <w:rFonts w:ascii="Times New Roman" w:hAnsi="Times New Roman" w:cs="Times New Roman"/>
          <w:sz w:val="24"/>
        </w:rPr>
      </w:pPr>
      <w:r>
        <w:rPr>
          <w:rFonts w:ascii="Times New Roman" w:hAnsi="Times New Roman" w:cs="Times New Roman"/>
          <w:sz w:val="24"/>
        </w:rPr>
        <w:t xml:space="preserve">Ezek az értékek kortól és helytől függően változnak. </w:t>
      </w:r>
      <w:r w:rsidR="00AB7F90">
        <w:rPr>
          <w:rFonts w:ascii="Times New Roman" w:hAnsi="Times New Roman" w:cs="Times New Roman"/>
          <w:sz w:val="24"/>
        </w:rPr>
        <w:t xml:space="preserve">Ezek felülvizsgálata rendkívüli fontosságú ahhoz, hogy az ember megszabaduljon a beidegződöttségeitől. Sokra ezen értékek közül öntudatlanul teszünk szert, ezek vitathatatlanok, és hajlamosak uralni az ember szemléletmódját és gondolkodását. Sokféle módon az emberek olyan sok mindent azonosítanak kultúrájuk értékeivel, hogy az értékeik megváltoztatása olyan, mint önmaguk megváltoztatása. Az ember értékeinek megváltoztatása egy döntés, </w:t>
      </w:r>
      <w:r w:rsidR="000D629C">
        <w:rPr>
          <w:rFonts w:ascii="Times New Roman" w:hAnsi="Times New Roman" w:cs="Times New Roman"/>
          <w:sz w:val="24"/>
        </w:rPr>
        <w:t xml:space="preserve">amivel szembe kell nézni, mert </w:t>
      </w:r>
      <w:r w:rsidR="006116F9">
        <w:rPr>
          <w:rFonts w:ascii="Times New Roman" w:hAnsi="Times New Roman" w:cs="Times New Roman"/>
          <w:sz w:val="24"/>
        </w:rPr>
        <w:t>sok társadalmi, kulturális és vallási érték pszichológiai és spirituális akadályt jelent az egészséges növekedés előtt. Néhány azok közül, amit vallási értéknek neveznek, ebbe a kategóriába tartozik, míg mások az egyetemes érték kategóriájába tartoznak.</w:t>
      </w:r>
    </w:p>
    <w:p w:rsidR="006116F9" w:rsidRDefault="006116F9" w:rsidP="006565C6">
      <w:pPr>
        <w:spacing w:after="0"/>
        <w:ind w:firstLine="567"/>
        <w:jc w:val="both"/>
        <w:rPr>
          <w:rFonts w:ascii="Times New Roman" w:hAnsi="Times New Roman" w:cs="Times New Roman"/>
          <w:sz w:val="24"/>
        </w:rPr>
      </w:pPr>
    </w:p>
    <w:p w:rsidR="006116F9" w:rsidRDefault="006116F9" w:rsidP="006116F9">
      <w:pPr>
        <w:spacing w:after="0"/>
        <w:jc w:val="both"/>
        <w:rPr>
          <w:rFonts w:ascii="Times New Roman" w:hAnsi="Times New Roman" w:cs="Times New Roman"/>
          <w:b/>
          <w:sz w:val="24"/>
        </w:rPr>
      </w:pPr>
      <w:r>
        <w:rPr>
          <w:rFonts w:ascii="Times New Roman" w:hAnsi="Times New Roman" w:cs="Times New Roman"/>
          <w:b/>
          <w:sz w:val="24"/>
        </w:rPr>
        <w:t>Személyes értékek</w:t>
      </w:r>
    </w:p>
    <w:p w:rsidR="006116F9" w:rsidRDefault="00D263FA" w:rsidP="006116F9">
      <w:pPr>
        <w:spacing w:after="0"/>
        <w:ind w:firstLine="567"/>
        <w:jc w:val="both"/>
        <w:rPr>
          <w:rFonts w:ascii="Times New Roman" w:hAnsi="Times New Roman" w:cs="Times New Roman"/>
          <w:sz w:val="24"/>
        </w:rPr>
      </w:pPr>
      <w:r>
        <w:rPr>
          <w:rFonts w:ascii="Times New Roman" w:hAnsi="Times New Roman" w:cs="Times New Roman"/>
          <w:sz w:val="24"/>
        </w:rPr>
        <w:t>Ezek az értékek azok, amelyek az egyén számára jelentenek értéket, és emberről emberre változnak. Az egyik ember értékeli a magány</w:t>
      </w:r>
      <w:r w:rsidR="00987EDC">
        <w:rPr>
          <w:rFonts w:ascii="Times New Roman" w:hAnsi="Times New Roman" w:cs="Times New Roman"/>
          <w:sz w:val="24"/>
        </w:rPr>
        <w:t>t</w:t>
      </w:r>
      <w:r>
        <w:rPr>
          <w:rFonts w:ascii="Times New Roman" w:hAnsi="Times New Roman" w:cs="Times New Roman"/>
          <w:sz w:val="24"/>
        </w:rPr>
        <w:t xml:space="preserve">, egy másik pedig nagyra becsüli a társaságot. Az egyik ember a legnagyobb hangsúlyt a családi ügyekre teszi, egy másik a karrierre. Fontos megérteni, hogy a belső béke és a belső béke és a társadalmi harmónia nem érhető el, amikor a kulturális, a társadalmi és a személyes értékek ellentmondásban vannak az egyetemes értékekkel. </w:t>
      </w:r>
      <w:r w:rsidR="00164CD3">
        <w:rPr>
          <w:rFonts w:ascii="Times New Roman" w:hAnsi="Times New Roman" w:cs="Times New Roman"/>
          <w:sz w:val="24"/>
        </w:rPr>
        <w:t xml:space="preserve">Így a </w:t>
      </w:r>
      <w:r w:rsidR="007A0A3B">
        <w:rPr>
          <w:rFonts w:ascii="Times New Roman" w:hAnsi="Times New Roman" w:cs="Times New Roman"/>
          <w:sz w:val="24"/>
        </w:rPr>
        <w:t>személyiségátalakítás</w:t>
      </w:r>
      <w:r w:rsidR="00164CD3">
        <w:rPr>
          <w:rFonts w:ascii="Times New Roman" w:hAnsi="Times New Roman" w:cs="Times New Roman"/>
          <w:sz w:val="24"/>
        </w:rPr>
        <w:t>ban az egyik alapelv az, hogy a személyes értékeket hozzá kell igazítani az egyetemes értékekhez, de ahhoz, hogy így tegyünk, meg kell értenünk az egyetemes értékek érvényességét és érdemességét.</w:t>
      </w:r>
    </w:p>
    <w:p w:rsidR="00164CD3" w:rsidRDefault="00164CD3" w:rsidP="006116F9">
      <w:pPr>
        <w:spacing w:after="0"/>
        <w:ind w:firstLine="567"/>
        <w:jc w:val="both"/>
        <w:rPr>
          <w:rFonts w:ascii="Times New Roman" w:hAnsi="Times New Roman" w:cs="Times New Roman"/>
          <w:sz w:val="24"/>
        </w:rPr>
      </w:pPr>
      <w:r>
        <w:rPr>
          <w:rFonts w:ascii="Times New Roman" w:hAnsi="Times New Roman" w:cs="Times New Roman"/>
          <w:sz w:val="24"/>
        </w:rPr>
        <w:t>A következő fejezetekben az értékek tárgyalását az önuralom után helyeztük. Bár az értékeknek logikailag meg kell előzniük az önuralmat, tapasztalatból megtanultam, hogy az emberek nehéznek találják az egyetemes értékek beillesztését az életükbe, hacsak nem foglalkoztak már a bennük levő konfliktusokkal.</w:t>
      </w:r>
    </w:p>
    <w:p w:rsidR="00164CD3" w:rsidRDefault="00164CD3" w:rsidP="006116F9">
      <w:pPr>
        <w:spacing w:after="0"/>
        <w:ind w:firstLine="567"/>
        <w:jc w:val="both"/>
        <w:rPr>
          <w:rFonts w:ascii="Times New Roman" w:hAnsi="Times New Roman" w:cs="Times New Roman"/>
          <w:sz w:val="24"/>
        </w:rPr>
      </w:pPr>
    </w:p>
    <w:p w:rsidR="001B4D32" w:rsidRDefault="001B4D32" w:rsidP="001B4D32">
      <w:pPr>
        <w:spacing w:after="0"/>
        <w:jc w:val="center"/>
        <w:rPr>
          <w:rFonts w:ascii="Times New Roman" w:hAnsi="Times New Roman" w:cs="Times New Roman"/>
          <w:b/>
          <w:sz w:val="28"/>
        </w:rPr>
      </w:pPr>
      <w:r>
        <w:rPr>
          <w:rFonts w:ascii="Times New Roman" w:hAnsi="Times New Roman" w:cs="Times New Roman"/>
          <w:b/>
          <w:sz w:val="28"/>
        </w:rPr>
        <w:t>Az önuralom</w:t>
      </w:r>
    </w:p>
    <w:p w:rsidR="001B4D32" w:rsidRDefault="003C48CC" w:rsidP="001B4D32">
      <w:pPr>
        <w:spacing w:after="0"/>
        <w:ind w:firstLine="567"/>
        <w:jc w:val="both"/>
        <w:rPr>
          <w:rFonts w:ascii="Times New Roman" w:hAnsi="Times New Roman" w:cs="Times New Roman"/>
          <w:sz w:val="24"/>
        </w:rPr>
      </w:pPr>
      <w:r>
        <w:rPr>
          <w:rFonts w:ascii="Times New Roman" w:hAnsi="Times New Roman" w:cs="Times New Roman"/>
          <w:sz w:val="24"/>
        </w:rPr>
        <w:t xml:space="preserve">Ha van róla sejtésünk, hogy mire érdemes törekedni az életben, tudunk-e valóban törekedni arra? </w:t>
      </w:r>
      <w:r w:rsidR="00D82ABF">
        <w:rPr>
          <w:rFonts w:ascii="Times New Roman" w:hAnsi="Times New Roman" w:cs="Times New Roman"/>
          <w:sz w:val="24"/>
        </w:rPr>
        <w:t>Fel tudunk-e mászni álmaink hegyére, és nem csak álmodozni arról? Vagy ez túl nehéz? Túl sok akadály van?</w:t>
      </w:r>
    </w:p>
    <w:p w:rsidR="00CE25B0" w:rsidRDefault="00A75263" w:rsidP="001B4D32">
      <w:pPr>
        <w:spacing w:after="0"/>
        <w:ind w:firstLine="567"/>
        <w:jc w:val="both"/>
        <w:rPr>
          <w:rFonts w:ascii="Times New Roman" w:hAnsi="Times New Roman" w:cs="Times New Roman"/>
          <w:sz w:val="24"/>
        </w:rPr>
      </w:pPr>
      <w:r>
        <w:rPr>
          <w:rFonts w:ascii="Times New Roman" w:hAnsi="Times New Roman" w:cs="Times New Roman"/>
          <w:sz w:val="24"/>
        </w:rPr>
        <w:t>Mindenekelőtt látnunk kell, hogy az alapvető akadály a vízióinkra való törekvésben mi magunk vagyunk. Nem a körülmények vagy más emberek azok, amit nehézzé teszik az utazást. Mi vagyunk önmagunk legrosszabb ellenségei. Miközben megvan bennünk a potenciál az életünk átalakítására és legmagasabb eszméink elérésére, gyakran beleesünk annak az alapvető tévedésnek a csapdájába, hogy a külső körülményeket hibáztatjuk kudarcainkért. A kudarcok belülről származnak.</w:t>
      </w:r>
    </w:p>
    <w:p w:rsidR="00F74563" w:rsidRDefault="00F74563" w:rsidP="001B4D32">
      <w:pPr>
        <w:spacing w:after="0"/>
        <w:ind w:firstLine="567"/>
        <w:jc w:val="both"/>
        <w:rPr>
          <w:rFonts w:ascii="Times New Roman" w:hAnsi="Times New Roman" w:cs="Times New Roman"/>
          <w:sz w:val="24"/>
        </w:rPr>
      </w:pPr>
      <w:r>
        <w:rPr>
          <w:rFonts w:ascii="Times New Roman" w:hAnsi="Times New Roman" w:cs="Times New Roman"/>
          <w:sz w:val="24"/>
        </w:rPr>
        <w:t xml:space="preserve">Az önuralom egy fontos kulcs a </w:t>
      </w:r>
      <w:r w:rsidR="007A0A3B">
        <w:rPr>
          <w:rFonts w:ascii="Times New Roman" w:hAnsi="Times New Roman" w:cs="Times New Roman"/>
          <w:sz w:val="24"/>
        </w:rPr>
        <w:t>személyiségátalakítás</w:t>
      </w:r>
      <w:r>
        <w:rPr>
          <w:rFonts w:ascii="Times New Roman" w:hAnsi="Times New Roman" w:cs="Times New Roman"/>
          <w:sz w:val="24"/>
        </w:rPr>
        <w:t xml:space="preserve">i folyamatban. Ez a legfontosabb lépés, ami a változáshoz vezet. Ezzel </w:t>
      </w:r>
      <w:r w:rsidR="002A5F78">
        <w:rPr>
          <w:rFonts w:ascii="Times New Roman" w:hAnsi="Times New Roman" w:cs="Times New Roman"/>
          <w:sz w:val="24"/>
        </w:rPr>
        <w:t xml:space="preserve">bepillantást nyerhetünk saját természetünkbe, a pszichénk és testünk belső dinamikájába. Az önuralom gyökerénél két fontos gondolatot találunk: az öntudatosságot és a mentességet az ártalmas beidegződésektől. Az első a kulcs a másodikhoz. A második pedig kulcs a felszabaduláshoz. </w:t>
      </w:r>
    </w:p>
    <w:p w:rsidR="001B6E06" w:rsidRDefault="001B6E06" w:rsidP="001B4D32">
      <w:pPr>
        <w:spacing w:after="0"/>
        <w:ind w:firstLine="567"/>
        <w:jc w:val="both"/>
        <w:rPr>
          <w:rFonts w:ascii="Times New Roman" w:hAnsi="Times New Roman" w:cs="Times New Roman"/>
          <w:sz w:val="24"/>
        </w:rPr>
      </w:pPr>
      <w:r>
        <w:rPr>
          <w:rFonts w:ascii="Times New Roman" w:hAnsi="Times New Roman" w:cs="Times New Roman"/>
          <w:sz w:val="24"/>
        </w:rPr>
        <w:lastRenderedPageBreak/>
        <w:t>Az önuralom eléréséhez meg kell vizsgálni a személyiség bizonyos aspektusait, mint:</w:t>
      </w:r>
    </w:p>
    <w:p w:rsidR="001B6E06" w:rsidRDefault="001B6E06" w:rsidP="001B6E06">
      <w:pPr>
        <w:pStyle w:val="Listaszerbekezds"/>
        <w:numPr>
          <w:ilvl w:val="0"/>
          <w:numId w:val="2"/>
        </w:numPr>
        <w:spacing w:after="0"/>
        <w:jc w:val="both"/>
        <w:rPr>
          <w:rFonts w:ascii="Times New Roman" w:hAnsi="Times New Roman" w:cs="Times New Roman"/>
          <w:sz w:val="24"/>
        </w:rPr>
      </w:pPr>
      <w:r>
        <w:rPr>
          <w:rFonts w:ascii="Times New Roman" w:hAnsi="Times New Roman" w:cs="Times New Roman"/>
          <w:sz w:val="24"/>
        </w:rPr>
        <w:t>a harag,</w:t>
      </w:r>
    </w:p>
    <w:p w:rsidR="001B6E06" w:rsidRDefault="001B6E06" w:rsidP="001B6E06">
      <w:pPr>
        <w:pStyle w:val="Listaszerbekezds"/>
        <w:numPr>
          <w:ilvl w:val="0"/>
          <w:numId w:val="2"/>
        </w:numPr>
        <w:spacing w:after="0"/>
        <w:jc w:val="both"/>
        <w:rPr>
          <w:rFonts w:ascii="Times New Roman" w:hAnsi="Times New Roman" w:cs="Times New Roman"/>
          <w:sz w:val="24"/>
        </w:rPr>
      </w:pPr>
      <w:r>
        <w:rPr>
          <w:rFonts w:ascii="Times New Roman" w:hAnsi="Times New Roman" w:cs="Times New Roman"/>
          <w:sz w:val="24"/>
        </w:rPr>
        <w:t>a félelem,</w:t>
      </w:r>
    </w:p>
    <w:p w:rsidR="001B6E06" w:rsidRDefault="001B6E06" w:rsidP="001B6E06">
      <w:pPr>
        <w:pStyle w:val="Listaszerbekezds"/>
        <w:numPr>
          <w:ilvl w:val="0"/>
          <w:numId w:val="2"/>
        </w:numPr>
        <w:spacing w:after="0"/>
        <w:jc w:val="both"/>
        <w:rPr>
          <w:rFonts w:ascii="Times New Roman" w:hAnsi="Times New Roman" w:cs="Times New Roman"/>
          <w:sz w:val="24"/>
        </w:rPr>
      </w:pPr>
      <w:r>
        <w:rPr>
          <w:rFonts w:ascii="Times New Roman" w:hAnsi="Times New Roman" w:cs="Times New Roman"/>
          <w:sz w:val="24"/>
        </w:rPr>
        <w:t>a sértődés és a gyűlölködés,</w:t>
      </w:r>
    </w:p>
    <w:p w:rsidR="001B6E06" w:rsidRDefault="001B6E06" w:rsidP="001B6E06">
      <w:pPr>
        <w:pStyle w:val="Listaszerbekezds"/>
        <w:numPr>
          <w:ilvl w:val="0"/>
          <w:numId w:val="2"/>
        </w:numPr>
        <w:spacing w:after="0"/>
        <w:jc w:val="both"/>
        <w:rPr>
          <w:rFonts w:ascii="Times New Roman" w:hAnsi="Times New Roman" w:cs="Times New Roman"/>
          <w:sz w:val="24"/>
        </w:rPr>
      </w:pPr>
      <w:r>
        <w:rPr>
          <w:rFonts w:ascii="Times New Roman" w:hAnsi="Times New Roman" w:cs="Times New Roman"/>
          <w:sz w:val="24"/>
        </w:rPr>
        <w:t>az automatikus reakciók,</w:t>
      </w:r>
    </w:p>
    <w:p w:rsidR="001B6E06" w:rsidRDefault="001B6E06" w:rsidP="001B6E06">
      <w:pPr>
        <w:pStyle w:val="Listaszerbekezds"/>
        <w:numPr>
          <w:ilvl w:val="0"/>
          <w:numId w:val="2"/>
        </w:numPr>
        <w:spacing w:after="0"/>
        <w:jc w:val="both"/>
        <w:rPr>
          <w:rFonts w:ascii="Times New Roman" w:hAnsi="Times New Roman" w:cs="Times New Roman"/>
          <w:sz w:val="24"/>
        </w:rPr>
      </w:pPr>
      <w:r>
        <w:rPr>
          <w:rFonts w:ascii="Times New Roman" w:hAnsi="Times New Roman" w:cs="Times New Roman"/>
          <w:sz w:val="24"/>
        </w:rPr>
        <w:t xml:space="preserve">a hangulatok, </w:t>
      </w:r>
      <w:r w:rsidR="00B65EED">
        <w:rPr>
          <w:rFonts w:ascii="Times New Roman" w:hAnsi="Times New Roman" w:cs="Times New Roman"/>
          <w:sz w:val="24"/>
        </w:rPr>
        <w:t>a fásultság, magányosság,</w:t>
      </w:r>
    </w:p>
    <w:p w:rsidR="00B65EED" w:rsidRDefault="00B65EED" w:rsidP="001B6E06">
      <w:pPr>
        <w:pStyle w:val="Listaszerbekezds"/>
        <w:numPr>
          <w:ilvl w:val="0"/>
          <w:numId w:val="2"/>
        </w:numPr>
        <w:spacing w:after="0"/>
        <w:jc w:val="both"/>
        <w:rPr>
          <w:rFonts w:ascii="Times New Roman" w:hAnsi="Times New Roman" w:cs="Times New Roman"/>
          <w:sz w:val="24"/>
        </w:rPr>
      </w:pPr>
      <w:r>
        <w:rPr>
          <w:rFonts w:ascii="Times New Roman" w:hAnsi="Times New Roman" w:cs="Times New Roman"/>
          <w:sz w:val="24"/>
        </w:rPr>
        <w:t>a szükségletek,</w:t>
      </w:r>
    </w:p>
    <w:p w:rsidR="00B65EED" w:rsidRDefault="00B65EED" w:rsidP="001B6E06">
      <w:pPr>
        <w:pStyle w:val="Listaszerbekezds"/>
        <w:numPr>
          <w:ilvl w:val="0"/>
          <w:numId w:val="2"/>
        </w:numPr>
        <w:spacing w:after="0"/>
        <w:jc w:val="both"/>
        <w:rPr>
          <w:rFonts w:ascii="Times New Roman" w:hAnsi="Times New Roman" w:cs="Times New Roman"/>
          <w:sz w:val="24"/>
        </w:rPr>
      </w:pPr>
      <w:r>
        <w:rPr>
          <w:rFonts w:ascii="Times New Roman" w:hAnsi="Times New Roman" w:cs="Times New Roman"/>
          <w:sz w:val="24"/>
        </w:rPr>
        <w:t>az önzés.</w:t>
      </w:r>
    </w:p>
    <w:p w:rsidR="00CC2A25" w:rsidRDefault="009A7D82" w:rsidP="00CC2A25">
      <w:pPr>
        <w:spacing w:after="0"/>
        <w:ind w:firstLine="567"/>
        <w:jc w:val="both"/>
        <w:rPr>
          <w:rFonts w:ascii="Times New Roman" w:hAnsi="Times New Roman" w:cs="Times New Roman"/>
          <w:sz w:val="24"/>
        </w:rPr>
      </w:pPr>
      <w:r>
        <w:rPr>
          <w:rFonts w:ascii="Times New Roman" w:hAnsi="Times New Roman" w:cs="Times New Roman"/>
          <w:sz w:val="24"/>
        </w:rPr>
        <w:t>Ebben a</w:t>
      </w:r>
      <w:r w:rsidR="007365FF">
        <w:rPr>
          <w:rFonts w:ascii="Times New Roman" w:hAnsi="Times New Roman" w:cs="Times New Roman"/>
          <w:sz w:val="24"/>
        </w:rPr>
        <w:t>z önuralomról szóló fejtegetés</w:t>
      </w:r>
      <w:r w:rsidR="00987EDC">
        <w:rPr>
          <w:rFonts w:ascii="Times New Roman" w:hAnsi="Times New Roman" w:cs="Times New Roman"/>
          <w:sz w:val="24"/>
        </w:rPr>
        <w:t>b</w:t>
      </w:r>
      <w:r w:rsidR="007365FF">
        <w:rPr>
          <w:rFonts w:ascii="Times New Roman" w:hAnsi="Times New Roman" w:cs="Times New Roman"/>
          <w:sz w:val="24"/>
        </w:rPr>
        <w:t>e</w:t>
      </w:r>
      <w:r w:rsidR="00987EDC">
        <w:rPr>
          <w:rFonts w:ascii="Times New Roman" w:hAnsi="Times New Roman" w:cs="Times New Roman"/>
          <w:sz w:val="24"/>
        </w:rPr>
        <w:t>n</w:t>
      </w:r>
      <w:r w:rsidR="007365FF">
        <w:rPr>
          <w:rFonts w:ascii="Times New Roman" w:hAnsi="Times New Roman" w:cs="Times New Roman"/>
          <w:sz w:val="24"/>
        </w:rPr>
        <w:t xml:space="preserve"> a kapcsolatokban való hatékonyság témája érdemel különleges figyelmet. A berögződésekkel való foglalkozáson túl elengedhetetlen dolog megtanulni a hatékony kapcsolatok alapvető megközelítéseit. Ezért a 15. fejezetet ennek a témának szántuk.</w:t>
      </w:r>
    </w:p>
    <w:p w:rsidR="007365FF" w:rsidRDefault="007365FF" w:rsidP="00CC2A25">
      <w:pPr>
        <w:spacing w:after="0"/>
        <w:ind w:firstLine="567"/>
        <w:jc w:val="both"/>
        <w:rPr>
          <w:rFonts w:ascii="Times New Roman" w:hAnsi="Times New Roman" w:cs="Times New Roman"/>
          <w:sz w:val="24"/>
        </w:rPr>
      </w:pPr>
    </w:p>
    <w:p w:rsidR="007365FF" w:rsidRDefault="007365FF" w:rsidP="007365FF">
      <w:pPr>
        <w:spacing w:after="0"/>
        <w:jc w:val="center"/>
        <w:rPr>
          <w:rFonts w:ascii="Times New Roman" w:hAnsi="Times New Roman" w:cs="Times New Roman"/>
          <w:b/>
          <w:sz w:val="28"/>
        </w:rPr>
      </w:pPr>
      <w:r>
        <w:rPr>
          <w:rFonts w:ascii="Times New Roman" w:hAnsi="Times New Roman" w:cs="Times New Roman"/>
          <w:b/>
          <w:sz w:val="28"/>
        </w:rPr>
        <w:t>Transzcendencia</w:t>
      </w:r>
    </w:p>
    <w:p w:rsidR="007365FF" w:rsidRDefault="007365FF" w:rsidP="007365FF">
      <w:pPr>
        <w:spacing w:after="0"/>
        <w:ind w:firstLine="567"/>
        <w:jc w:val="both"/>
        <w:rPr>
          <w:rFonts w:ascii="Times New Roman" w:hAnsi="Times New Roman" w:cs="Times New Roman"/>
          <w:sz w:val="24"/>
        </w:rPr>
      </w:pPr>
      <w:r>
        <w:rPr>
          <w:rFonts w:ascii="Times New Roman" w:hAnsi="Times New Roman" w:cs="Times New Roman"/>
          <w:sz w:val="24"/>
        </w:rPr>
        <w:t xml:space="preserve">A </w:t>
      </w:r>
      <w:r w:rsidR="007A0A3B">
        <w:rPr>
          <w:rFonts w:ascii="Times New Roman" w:hAnsi="Times New Roman" w:cs="Times New Roman"/>
          <w:sz w:val="24"/>
        </w:rPr>
        <w:t>személyiségátalakítás</w:t>
      </w:r>
      <w:r>
        <w:rPr>
          <w:rFonts w:ascii="Times New Roman" w:hAnsi="Times New Roman" w:cs="Times New Roman"/>
          <w:sz w:val="24"/>
        </w:rPr>
        <w:t xml:space="preserve"> csúcsa felsőbb természetünk – valódi természetünk – felfedezése. Ez a felismerés megszabadít bennünket a személyiség, vagy az általunk használt tudathordozó eszközök börtönéből. Ahogyan fentebb említettük, a személyiség alapvetően a berögződöttségek terméke, mi pedig gyakorlatilag az ilyen berögződöttségek rabjai vagyunk. Annak a felismerése, ami túl van a személyiségen, a kulcs a szabadsághoz. Amikor a misztikusok a felszabadulásról, vagy </w:t>
      </w:r>
      <w:r w:rsidRPr="007365FF">
        <w:rPr>
          <w:rFonts w:ascii="Times New Roman" w:hAnsi="Times New Roman" w:cs="Times New Roman"/>
          <w:i/>
          <w:sz w:val="24"/>
        </w:rPr>
        <w:t>moksha</w:t>
      </w:r>
      <w:r>
        <w:rPr>
          <w:rFonts w:ascii="Times New Roman" w:hAnsi="Times New Roman" w:cs="Times New Roman"/>
          <w:sz w:val="24"/>
        </w:rPr>
        <w:t>-ról</w:t>
      </w:r>
      <w:r w:rsidR="00E439BD">
        <w:rPr>
          <w:rFonts w:ascii="Times New Roman" w:hAnsi="Times New Roman" w:cs="Times New Roman"/>
          <w:sz w:val="24"/>
        </w:rPr>
        <w:t>, a felébred</w:t>
      </w:r>
      <w:r w:rsidR="002A1ABE">
        <w:rPr>
          <w:rFonts w:ascii="Times New Roman" w:hAnsi="Times New Roman" w:cs="Times New Roman"/>
          <w:sz w:val="24"/>
        </w:rPr>
        <w:t>et</w:t>
      </w:r>
      <w:r w:rsidR="00E439BD">
        <w:rPr>
          <w:rFonts w:ascii="Times New Roman" w:hAnsi="Times New Roman" w:cs="Times New Roman"/>
          <w:sz w:val="24"/>
        </w:rPr>
        <w:t xml:space="preserve">tségről, </w:t>
      </w:r>
      <w:r w:rsidR="002A1ABE">
        <w:rPr>
          <w:rFonts w:ascii="Times New Roman" w:hAnsi="Times New Roman" w:cs="Times New Roman"/>
          <w:sz w:val="24"/>
        </w:rPr>
        <w:t>önmagát megvalósítottságról</w:t>
      </w:r>
      <w:r>
        <w:rPr>
          <w:rFonts w:ascii="Times New Roman" w:hAnsi="Times New Roman" w:cs="Times New Roman"/>
          <w:sz w:val="24"/>
        </w:rPr>
        <w:t xml:space="preserve"> beszélnek, </w:t>
      </w:r>
      <w:r w:rsidR="002A1ABE">
        <w:rPr>
          <w:rFonts w:ascii="Times New Roman" w:hAnsi="Times New Roman" w:cs="Times New Roman"/>
          <w:sz w:val="24"/>
        </w:rPr>
        <w:t>akkor erre a transzcendentális szabadságra utalnak. Ez egy törekvést érdemlő utazás, mert különben ebben a börtönben dagonyázunk tovább.</w:t>
      </w:r>
    </w:p>
    <w:p w:rsidR="00B278FD" w:rsidRDefault="000C0877" w:rsidP="007365FF">
      <w:pPr>
        <w:spacing w:after="0"/>
        <w:ind w:firstLine="567"/>
        <w:jc w:val="both"/>
        <w:rPr>
          <w:rFonts w:ascii="Times New Roman" w:hAnsi="Times New Roman" w:cs="Times New Roman"/>
          <w:sz w:val="24"/>
        </w:rPr>
      </w:pPr>
      <w:r>
        <w:rPr>
          <w:rFonts w:ascii="Times New Roman" w:hAnsi="Times New Roman" w:cs="Times New Roman"/>
          <w:sz w:val="24"/>
        </w:rPr>
        <w:t xml:space="preserve">A </w:t>
      </w:r>
      <w:r w:rsidR="007A0A3B">
        <w:rPr>
          <w:rFonts w:ascii="Times New Roman" w:hAnsi="Times New Roman" w:cs="Times New Roman"/>
          <w:sz w:val="24"/>
        </w:rPr>
        <w:t>személyiségátalakítás</w:t>
      </w:r>
      <w:r>
        <w:rPr>
          <w:rFonts w:ascii="Times New Roman" w:hAnsi="Times New Roman" w:cs="Times New Roman"/>
          <w:sz w:val="24"/>
        </w:rPr>
        <w:t xml:space="preserve">ra a valódi motiváció </w:t>
      </w:r>
      <w:r w:rsidR="006738AB">
        <w:rPr>
          <w:rFonts w:ascii="Times New Roman" w:hAnsi="Times New Roman" w:cs="Times New Roman"/>
          <w:sz w:val="24"/>
        </w:rPr>
        <w:t>a belső elégedetlenség, az „isteni elégedetlenség”, amiről a misztikusok beszélnek. Ez az a sóvárgás, amely nem a berögződésekből emelkedik ki, hanem inkább egy belső természet virágba borulása</w:t>
      </w:r>
      <w:r w:rsidR="00156EA0">
        <w:rPr>
          <w:rFonts w:ascii="Times New Roman" w:hAnsi="Times New Roman" w:cs="Times New Roman"/>
          <w:sz w:val="24"/>
        </w:rPr>
        <w:t>, amely túlhaladja a külső személyiséget. Azért isteni, mert a szellemi természetünkből árad ki, mint sem a berögződött vágyainkból és ambícióinkból. Amikor a motivációnk annyi, hogy csak jobbá váljunk, vagy fejlesszük magunkat, vagy sikeresebbek vagy hatékonyabbak legyünk, akkor a lendület az átalakuláshoz rövid életű lesz. Abba fog maradni, amikor nem érezzük tovább a problémák nyomását, ami önmagunk fejlesztésére ösztökélt, még akkor is, ha igazából nem is fejlesztettük magunkat.</w:t>
      </w:r>
    </w:p>
    <w:p w:rsidR="00964DA5" w:rsidRDefault="00964DA5" w:rsidP="007365FF">
      <w:pPr>
        <w:spacing w:after="0"/>
        <w:ind w:firstLine="567"/>
        <w:jc w:val="both"/>
        <w:rPr>
          <w:rFonts w:ascii="Times New Roman" w:hAnsi="Times New Roman" w:cs="Times New Roman"/>
          <w:sz w:val="24"/>
        </w:rPr>
      </w:pPr>
      <w:r>
        <w:rPr>
          <w:rFonts w:ascii="Times New Roman" w:hAnsi="Times New Roman" w:cs="Times New Roman"/>
          <w:sz w:val="24"/>
        </w:rPr>
        <w:t>A transzcendencia a tu</w:t>
      </w:r>
      <w:r w:rsidR="00A01E44">
        <w:rPr>
          <w:rFonts w:ascii="Times New Roman" w:hAnsi="Times New Roman" w:cs="Times New Roman"/>
          <w:sz w:val="24"/>
        </w:rPr>
        <w:t>datosságnak egy kiterjed</w:t>
      </w:r>
      <w:r w:rsidR="00987EDC">
        <w:rPr>
          <w:rFonts w:ascii="Times New Roman" w:hAnsi="Times New Roman" w:cs="Times New Roman"/>
          <w:sz w:val="24"/>
        </w:rPr>
        <w:t>t</w:t>
      </w:r>
      <w:r w:rsidR="00A01E44">
        <w:rPr>
          <w:rFonts w:ascii="Times New Roman" w:hAnsi="Times New Roman" w:cs="Times New Roman"/>
          <w:sz w:val="24"/>
        </w:rPr>
        <w:t xml:space="preserve"> szintjét jelenti, és azt a tapasztalást, amely túlmegy a cselekvés, érzelem és gondolkodás mindennapi szintjein. A teljes potenciálunk felismerése, amivé válhatunk. De túl is visz bennünket a puszta önuralmon, az élet és a kozmosz természetének teljesebb megértéséhez. Ezen keresztül befejezhetjük, hogy ennek a világketrecnek a rabjai legyünk, amelyben jellemzően vagyunk.</w:t>
      </w:r>
    </w:p>
    <w:p w:rsidR="005D1892" w:rsidRDefault="005D1892" w:rsidP="007365FF">
      <w:pPr>
        <w:spacing w:after="0"/>
        <w:ind w:firstLine="567"/>
        <w:jc w:val="both"/>
        <w:rPr>
          <w:rFonts w:ascii="Times New Roman" w:hAnsi="Times New Roman" w:cs="Times New Roman"/>
          <w:sz w:val="24"/>
        </w:rPr>
      </w:pPr>
      <w:r>
        <w:rPr>
          <w:rFonts w:ascii="Times New Roman" w:hAnsi="Times New Roman" w:cs="Times New Roman"/>
          <w:sz w:val="24"/>
        </w:rPr>
        <w:t xml:space="preserve">A transzcendens tudat a </w:t>
      </w:r>
      <w:r w:rsidR="00522767">
        <w:rPr>
          <w:rFonts w:ascii="Times New Roman" w:hAnsi="Times New Roman" w:cs="Times New Roman"/>
          <w:sz w:val="24"/>
        </w:rPr>
        <w:t>valódi integráló tényező bennünk. Amikor felébred, tudatára ébredünk egy belső iránytűnek, amely vezeti az életünket, és ezután képesek vagyunk meghatározni, mely berögződéseink hasznosak, és melyek nem. Ez a tudat tudomást szerez a konfliktusokról is, és ez a belső döntőbíró abban, hogyan kell megoldani az ilyen konfliktusokat. A felébredését megelőzően a személyiség sorsát a külső berögződöttségek határozzák meg, és a konfliktusokat az a berögződöttség oldja meg (például a félelem, a vágy, a hit, a sértődöttség), amelyik az erősebb. Amikor azonban ez a magasabb tudat felébre</w:t>
      </w:r>
      <w:r w:rsidR="00987EDC">
        <w:rPr>
          <w:rFonts w:ascii="Times New Roman" w:hAnsi="Times New Roman" w:cs="Times New Roman"/>
          <w:sz w:val="24"/>
        </w:rPr>
        <w:t>d</w:t>
      </w:r>
      <w:r w:rsidR="00522767">
        <w:rPr>
          <w:rFonts w:ascii="Times New Roman" w:hAnsi="Times New Roman" w:cs="Times New Roman"/>
          <w:sz w:val="24"/>
        </w:rPr>
        <w:t>, gyengíteni tudja ezeknek a berögződöttségeknek az irányítását.</w:t>
      </w:r>
    </w:p>
    <w:p w:rsidR="000527F9" w:rsidRDefault="000527F9" w:rsidP="007365FF">
      <w:pPr>
        <w:spacing w:after="0"/>
        <w:ind w:firstLine="567"/>
        <w:jc w:val="both"/>
        <w:rPr>
          <w:rFonts w:ascii="Times New Roman" w:hAnsi="Times New Roman" w:cs="Times New Roman"/>
          <w:sz w:val="24"/>
        </w:rPr>
      </w:pPr>
      <w:r>
        <w:rPr>
          <w:rFonts w:ascii="Times New Roman" w:hAnsi="Times New Roman" w:cs="Times New Roman"/>
          <w:sz w:val="24"/>
        </w:rPr>
        <w:t xml:space="preserve">A valódi belső béke a bennünk levő transzcendencia felébredésében gyökerezik. Ezt a meglátást jól bizonyítják évezredek bölcseinek független tapasztalásai. Ez azonban nem jelent visszahúzódást. A transzcendencia nem elutasítást vagy lázadást jelent. Egyszerűen túlnövünk megértésünk jelenlegi korlátjain. Továbbra is értékeljük és alkalmazzuk korábbi megértésünk hasznos </w:t>
      </w:r>
      <w:r>
        <w:rPr>
          <w:rFonts w:ascii="Times New Roman" w:hAnsi="Times New Roman" w:cs="Times New Roman"/>
          <w:sz w:val="24"/>
        </w:rPr>
        <w:lastRenderedPageBreak/>
        <w:t>dolgait, de ennek a szélesebb megértésnek az új fényében. Pontosan úgy, mint amikor kinőjük a gyerekkori játékainkat, nem ut</w:t>
      </w:r>
      <w:r w:rsidR="00142FE7">
        <w:rPr>
          <w:rFonts w:ascii="Times New Roman" w:hAnsi="Times New Roman" w:cs="Times New Roman"/>
          <w:sz w:val="24"/>
        </w:rPr>
        <w:t xml:space="preserve">asítjuk vissza azokat, ha akarunk, játszunk velük, ha akarunk, nem játszunk, de </w:t>
      </w:r>
      <w:r w:rsidR="00DF1656">
        <w:rPr>
          <w:rFonts w:ascii="Times New Roman" w:hAnsi="Times New Roman" w:cs="Times New Roman"/>
          <w:sz w:val="24"/>
        </w:rPr>
        <w:t>már nem játszanak központi szerepet az életünkben. Inkább úgy látjuk azokat, amilyenek valójában, mint kincseknek, amiket foggal-körömmel meg kell védenünk, ahogyan akkor tettük, amikor gyerekek voltunk, amikor nem akartuk elengedni őket, vagy akár csak kölcsön adni sem másoknak.</w:t>
      </w:r>
    </w:p>
    <w:p w:rsidR="00DF1656" w:rsidRDefault="00DF1656" w:rsidP="007365FF">
      <w:pPr>
        <w:spacing w:after="0"/>
        <w:ind w:firstLine="567"/>
        <w:jc w:val="both"/>
        <w:rPr>
          <w:rFonts w:ascii="Times New Roman" w:hAnsi="Times New Roman" w:cs="Times New Roman"/>
          <w:sz w:val="24"/>
        </w:rPr>
      </w:pPr>
      <w:r>
        <w:rPr>
          <w:rFonts w:ascii="Times New Roman" w:hAnsi="Times New Roman" w:cs="Times New Roman"/>
          <w:sz w:val="24"/>
        </w:rPr>
        <w:t xml:space="preserve">A </w:t>
      </w:r>
      <w:r w:rsidR="007A0A3B">
        <w:rPr>
          <w:rFonts w:ascii="Times New Roman" w:hAnsi="Times New Roman" w:cs="Times New Roman"/>
          <w:sz w:val="24"/>
        </w:rPr>
        <w:t>személyiségátalakítás</w:t>
      </w:r>
      <w:r>
        <w:rPr>
          <w:rFonts w:ascii="Times New Roman" w:hAnsi="Times New Roman" w:cs="Times New Roman"/>
          <w:sz w:val="24"/>
        </w:rPr>
        <w:t xml:space="preserve">i folyamat, amit ebben a könyvben írunk le, a </w:t>
      </w:r>
      <w:r w:rsidR="007A0A3B">
        <w:rPr>
          <w:rFonts w:ascii="Times New Roman" w:hAnsi="Times New Roman" w:cs="Times New Roman"/>
          <w:sz w:val="24"/>
        </w:rPr>
        <w:t>személyiségátalakítás</w:t>
      </w:r>
      <w:r>
        <w:rPr>
          <w:rFonts w:ascii="Times New Roman" w:hAnsi="Times New Roman" w:cs="Times New Roman"/>
          <w:sz w:val="24"/>
        </w:rPr>
        <w:t xml:space="preserve"> négy aspektusát fedi le: (1) a személyes valóságtérkép felülvizsgálata, (2) az értékek tisztázása, (3) az önuralom és (4) a transzcendencia. A legtöbb ember számára az első háromnak van a legnagyobb jelentősége. Ez természetes. A negyedik szint, a transzcendencia olyan valami, aminek spontán módon kell a felszínre jönnie. Nem olyasmi, amit erőltetni lehetne. Az első hármon való dolgozás azonban táplálni fogja és elő fogja idézni a negyedik felemelkedését. </w:t>
      </w:r>
    </w:p>
    <w:p w:rsidR="00DF1656" w:rsidRDefault="00DF1656" w:rsidP="007365FF">
      <w:pPr>
        <w:spacing w:after="0"/>
        <w:ind w:firstLine="567"/>
        <w:jc w:val="both"/>
        <w:rPr>
          <w:rFonts w:ascii="Times New Roman" w:hAnsi="Times New Roman" w:cs="Times New Roman"/>
          <w:sz w:val="24"/>
        </w:rPr>
      </w:pPr>
    </w:p>
    <w:p w:rsidR="00DF1656" w:rsidRDefault="00DF1656" w:rsidP="00DF1656">
      <w:pPr>
        <w:spacing w:after="0"/>
        <w:jc w:val="center"/>
        <w:rPr>
          <w:rFonts w:ascii="Times New Roman" w:hAnsi="Times New Roman" w:cs="Times New Roman"/>
          <w:b/>
          <w:sz w:val="28"/>
        </w:rPr>
      </w:pPr>
      <w:r>
        <w:rPr>
          <w:rFonts w:ascii="Times New Roman" w:hAnsi="Times New Roman" w:cs="Times New Roman"/>
          <w:b/>
          <w:sz w:val="28"/>
        </w:rPr>
        <w:t xml:space="preserve">Spiritualitás és </w:t>
      </w:r>
      <w:r w:rsidR="007A0A3B">
        <w:rPr>
          <w:rFonts w:ascii="Times New Roman" w:hAnsi="Times New Roman" w:cs="Times New Roman"/>
          <w:b/>
          <w:sz w:val="28"/>
        </w:rPr>
        <w:t>személyiségátalakítás</w:t>
      </w:r>
    </w:p>
    <w:p w:rsidR="00DF1656" w:rsidRDefault="00A659A9" w:rsidP="00DF1656">
      <w:pPr>
        <w:spacing w:after="0"/>
        <w:ind w:firstLine="567"/>
        <w:jc w:val="both"/>
        <w:rPr>
          <w:rFonts w:ascii="Times New Roman" w:hAnsi="Times New Roman" w:cs="Times New Roman"/>
          <w:sz w:val="24"/>
        </w:rPr>
      </w:pPr>
      <w:r>
        <w:rPr>
          <w:rFonts w:ascii="Times New Roman" w:hAnsi="Times New Roman" w:cs="Times New Roman"/>
          <w:sz w:val="24"/>
        </w:rPr>
        <w:t xml:space="preserve">Sok ember kérdezi, hogy szükséges-e dolgozni fizikai, érzelmi és más pszichológiai tényezőkön ahhoz, hogy spirituális életet folytassunk. Igen, kell. </w:t>
      </w:r>
      <w:r w:rsidR="00F10A08">
        <w:rPr>
          <w:rFonts w:ascii="Times New Roman" w:hAnsi="Times New Roman" w:cs="Times New Roman"/>
          <w:sz w:val="24"/>
        </w:rPr>
        <w:t xml:space="preserve">Az okoknak </w:t>
      </w:r>
      <w:r w:rsidR="004E4551">
        <w:rPr>
          <w:rFonts w:ascii="Times New Roman" w:hAnsi="Times New Roman" w:cs="Times New Roman"/>
          <w:sz w:val="24"/>
        </w:rPr>
        <w:t xml:space="preserve">egyeneseknek és nyilvánvalóknak kell lenniük, de valamilyen okból sok ember, aki törekszik arra, amit spirituális életnek gondolnak, gyakran azt választja, hogy figyelmen kívül hagyja a világi létével való foglalkozás szükségességét. Tulajdonképpen az elfojtás és megtagadás útját választják, amely mind rövid, mind hosszú távon a transzcendens élet akadályává válik. A konfliktusok vagy a gyengeségek a személyiségben a tudatot azokra a szintekre húzzák le. </w:t>
      </w:r>
      <w:r w:rsidR="004D182B">
        <w:rPr>
          <w:rFonts w:ascii="Times New Roman" w:hAnsi="Times New Roman" w:cs="Times New Roman"/>
          <w:sz w:val="24"/>
        </w:rPr>
        <w:t>Ezekkel a dolgokkal a ragaszkodáson keresztül azonosulunk.</w:t>
      </w:r>
      <w:r w:rsidR="00F22C99">
        <w:rPr>
          <w:rFonts w:ascii="Times New Roman" w:hAnsi="Times New Roman" w:cs="Times New Roman"/>
          <w:sz w:val="24"/>
        </w:rPr>
        <w:t xml:space="preserve"> </w:t>
      </w:r>
    </w:p>
    <w:p w:rsidR="00EF74F1" w:rsidRDefault="00EF74F1" w:rsidP="00DF1656">
      <w:pPr>
        <w:spacing w:after="0"/>
        <w:ind w:firstLine="567"/>
        <w:jc w:val="both"/>
        <w:rPr>
          <w:rFonts w:ascii="Times New Roman" w:hAnsi="Times New Roman" w:cs="Times New Roman"/>
          <w:sz w:val="24"/>
        </w:rPr>
      </w:pPr>
      <w:r>
        <w:rPr>
          <w:rFonts w:ascii="Times New Roman" w:hAnsi="Times New Roman" w:cs="Times New Roman"/>
          <w:sz w:val="24"/>
        </w:rPr>
        <w:t>Két fajta előkészület sz</w:t>
      </w:r>
      <w:r w:rsidR="002C1CE2">
        <w:rPr>
          <w:rFonts w:ascii="Times New Roman" w:hAnsi="Times New Roman" w:cs="Times New Roman"/>
          <w:sz w:val="24"/>
        </w:rPr>
        <w:t>ükséges a spirituális életre. Az első a tisztítás, a második a struktúra építés. A tisztítás a személyiségben levő ártalmas berögződések kitisztítása, mint a félelem, a bűntudat, sértődöttség és a hajlam a haragosságra. A struktúra építés az ember az életben az összetett körülményekkel való foglalkozási képességeinek megerősítése. A bátortalanság gyenge pszichológiai struktúrát jelent. A magabiztosság egyészséges struktúra. Az akarat elsőbbsége a szokásokkal szemben egészséges. A krónikus lustaság nem, azt jelenti, hogy a külső eszközök nem jól illeszkednek az ember magasabb természetébe.</w:t>
      </w:r>
    </w:p>
    <w:p w:rsidR="00D03792" w:rsidRDefault="00D03792" w:rsidP="00DF1656">
      <w:pPr>
        <w:spacing w:after="0"/>
        <w:ind w:firstLine="567"/>
        <w:jc w:val="both"/>
        <w:rPr>
          <w:rFonts w:ascii="Times New Roman" w:hAnsi="Times New Roman" w:cs="Times New Roman"/>
          <w:sz w:val="24"/>
        </w:rPr>
      </w:pPr>
      <w:r>
        <w:rPr>
          <w:rFonts w:ascii="Times New Roman" w:hAnsi="Times New Roman" w:cs="Times New Roman"/>
          <w:sz w:val="24"/>
        </w:rPr>
        <w:t>A spiritualitás nem elszakadás a fizikai vagy pszichológiai tapasztalatoktól. A spirituális élet ne</w:t>
      </w:r>
      <w:r w:rsidR="00987EDC">
        <w:rPr>
          <w:rFonts w:ascii="Times New Roman" w:hAnsi="Times New Roman" w:cs="Times New Roman"/>
          <w:sz w:val="24"/>
        </w:rPr>
        <w:t>m</w:t>
      </w:r>
      <w:r>
        <w:rPr>
          <w:rFonts w:ascii="Times New Roman" w:hAnsi="Times New Roman" w:cs="Times New Roman"/>
          <w:sz w:val="24"/>
        </w:rPr>
        <w:t xml:space="preserve"> különül el a világi élettől. Amikor az egyik oldalon gyengeség van, az hatással van a másik oldalra. </w:t>
      </w:r>
    </w:p>
    <w:p w:rsidR="00A9597C" w:rsidRPr="00DF1656" w:rsidRDefault="00A9597C" w:rsidP="00DF1656">
      <w:pPr>
        <w:spacing w:after="0"/>
        <w:ind w:firstLine="567"/>
        <w:jc w:val="both"/>
        <w:rPr>
          <w:rFonts w:ascii="Times New Roman" w:hAnsi="Times New Roman" w:cs="Times New Roman"/>
          <w:sz w:val="24"/>
        </w:rPr>
      </w:pPr>
      <w:r>
        <w:rPr>
          <w:rFonts w:ascii="Times New Roman" w:hAnsi="Times New Roman" w:cs="Times New Roman"/>
          <w:sz w:val="24"/>
        </w:rPr>
        <w:t xml:space="preserve">A </w:t>
      </w:r>
      <w:r w:rsidR="007A0A3B">
        <w:rPr>
          <w:rFonts w:ascii="Times New Roman" w:hAnsi="Times New Roman" w:cs="Times New Roman"/>
          <w:sz w:val="24"/>
        </w:rPr>
        <w:t>személyiségátalakítás</w:t>
      </w:r>
      <w:r>
        <w:rPr>
          <w:rFonts w:ascii="Times New Roman" w:hAnsi="Times New Roman" w:cs="Times New Roman"/>
          <w:sz w:val="24"/>
        </w:rPr>
        <w:t>nak ezért kettős tolóereje van: a külső személyiség átalakítása és tisztítása és a belső Én felébresztése és erősítése. Ez a kettős tolóerő feltételez egy harmadik aspektust: a felsőbb Én és az alsóbb én közötti harmonikus együttműködést, az alsóbbat a felsőbb alá rendelve.</w:t>
      </w:r>
    </w:p>
    <w:p w:rsidR="00B65EED" w:rsidRDefault="00B65EED" w:rsidP="00E53414">
      <w:pPr>
        <w:spacing w:after="0"/>
        <w:rPr>
          <w:rFonts w:ascii="ACaslonPro-Regular" w:hAnsi="ACaslonPro-Regular"/>
          <w:color w:val="000000"/>
          <w:sz w:val="24"/>
          <w:szCs w:val="24"/>
        </w:rPr>
      </w:pPr>
    </w:p>
    <w:p w:rsidR="00E53414" w:rsidRDefault="00E53414" w:rsidP="00E53414">
      <w:pPr>
        <w:pStyle w:val="Cmsor1"/>
        <w:numPr>
          <w:ilvl w:val="0"/>
          <w:numId w:val="1"/>
        </w:numPr>
        <w:spacing w:before="0"/>
        <w:ind w:left="714" w:hanging="357"/>
        <w:jc w:val="center"/>
        <w:rPr>
          <w:rFonts w:ascii="Times New Roman" w:hAnsi="Times New Roman" w:cs="Times New Roman"/>
          <w:b/>
          <w:color w:val="auto"/>
          <w:u w:val="single"/>
        </w:rPr>
      </w:pPr>
      <w:bookmarkStart w:id="4" w:name="_Toc16090694"/>
      <w:r>
        <w:rPr>
          <w:rFonts w:ascii="Times New Roman" w:hAnsi="Times New Roman" w:cs="Times New Roman"/>
          <w:b/>
          <w:color w:val="auto"/>
        </w:rPr>
        <w:t xml:space="preserve">fejezet </w:t>
      </w:r>
      <w:r>
        <w:rPr>
          <w:rFonts w:ascii="Times New Roman" w:hAnsi="Times New Roman" w:cs="Times New Roman"/>
          <w:b/>
          <w:color w:val="auto"/>
          <w:u w:val="single"/>
        </w:rPr>
        <w:t>Az emberi természetünk</w:t>
      </w:r>
      <w:bookmarkEnd w:id="4"/>
    </w:p>
    <w:p w:rsidR="00173D31" w:rsidRDefault="00173D31" w:rsidP="005B341F">
      <w:pPr>
        <w:spacing w:after="0"/>
        <w:ind w:firstLine="567"/>
        <w:jc w:val="both"/>
        <w:rPr>
          <w:rFonts w:ascii="Times New Roman" w:eastAsiaTheme="majorEastAsia" w:hAnsi="Times New Roman" w:cs="Times New Roman"/>
          <w:b/>
          <w:sz w:val="24"/>
          <w:szCs w:val="32"/>
        </w:rPr>
      </w:pPr>
    </w:p>
    <w:p w:rsidR="005B341F" w:rsidRDefault="005B341F" w:rsidP="005B341F">
      <w:pPr>
        <w:spacing w:after="0"/>
        <w:ind w:firstLine="567"/>
        <w:jc w:val="both"/>
        <w:rPr>
          <w:rFonts w:ascii="Times New Roman" w:hAnsi="Times New Roman" w:cs="Times New Roman"/>
          <w:sz w:val="24"/>
        </w:rPr>
      </w:pPr>
      <w:r>
        <w:rPr>
          <w:rFonts w:ascii="Times New Roman" w:hAnsi="Times New Roman" w:cs="Times New Roman"/>
          <w:sz w:val="24"/>
        </w:rPr>
        <w:t xml:space="preserve">A </w:t>
      </w:r>
      <w:r w:rsidR="007A0A3B">
        <w:rPr>
          <w:rFonts w:ascii="Times New Roman" w:hAnsi="Times New Roman" w:cs="Times New Roman"/>
          <w:sz w:val="24"/>
        </w:rPr>
        <w:t>személyiségátalakítás</w:t>
      </w:r>
      <w:r>
        <w:rPr>
          <w:rFonts w:ascii="Times New Roman" w:hAnsi="Times New Roman" w:cs="Times New Roman"/>
          <w:sz w:val="24"/>
        </w:rPr>
        <w:t>i folyamatban a valóságtérkép következő megnyilvánulásait tekintjük át:</w:t>
      </w:r>
    </w:p>
    <w:p w:rsidR="005B341F" w:rsidRDefault="005B341F" w:rsidP="005B341F">
      <w:pPr>
        <w:pStyle w:val="Listaszerbekezds"/>
        <w:numPr>
          <w:ilvl w:val="0"/>
          <w:numId w:val="2"/>
        </w:numPr>
        <w:spacing w:after="0"/>
        <w:jc w:val="both"/>
        <w:rPr>
          <w:rFonts w:ascii="Times New Roman" w:hAnsi="Times New Roman" w:cs="Times New Roman"/>
          <w:sz w:val="24"/>
        </w:rPr>
      </w:pPr>
      <w:r>
        <w:rPr>
          <w:rFonts w:ascii="Times New Roman" w:hAnsi="Times New Roman" w:cs="Times New Roman"/>
          <w:sz w:val="24"/>
        </w:rPr>
        <w:t>Az ember természete,</w:t>
      </w:r>
    </w:p>
    <w:p w:rsidR="005B341F" w:rsidRDefault="005B341F" w:rsidP="005B341F">
      <w:pPr>
        <w:pStyle w:val="Listaszerbekezds"/>
        <w:numPr>
          <w:ilvl w:val="0"/>
          <w:numId w:val="2"/>
        </w:numPr>
        <w:spacing w:after="0"/>
        <w:jc w:val="both"/>
        <w:rPr>
          <w:rFonts w:ascii="Times New Roman" w:hAnsi="Times New Roman" w:cs="Times New Roman"/>
          <w:sz w:val="24"/>
        </w:rPr>
      </w:pPr>
      <w:r>
        <w:rPr>
          <w:rFonts w:ascii="Times New Roman" w:hAnsi="Times New Roman" w:cs="Times New Roman"/>
          <w:sz w:val="24"/>
        </w:rPr>
        <w:t>A berögződések hatása az emberi életben,</w:t>
      </w:r>
    </w:p>
    <w:p w:rsidR="005B341F" w:rsidRDefault="005B341F" w:rsidP="005B341F">
      <w:pPr>
        <w:pStyle w:val="Listaszerbekezds"/>
        <w:numPr>
          <w:ilvl w:val="0"/>
          <w:numId w:val="2"/>
        </w:numPr>
        <w:spacing w:after="0"/>
        <w:jc w:val="both"/>
        <w:rPr>
          <w:rFonts w:ascii="Times New Roman" w:hAnsi="Times New Roman" w:cs="Times New Roman"/>
          <w:sz w:val="24"/>
        </w:rPr>
      </w:pPr>
      <w:r>
        <w:rPr>
          <w:rFonts w:ascii="Times New Roman" w:hAnsi="Times New Roman" w:cs="Times New Roman"/>
          <w:sz w:val="24"/>
        </w:rPr>
        <w:t>A berögződés megváltoztatásának képessége és a sorsunk formálása – saját kezdeményezés,</w:t>
      </w:r>
    </w:p>
    <w:p w:rsidR="005B341F" w:rsidRDefault="005B341F" w:rsidP="005B341F">
      <w:pPr>
        <w:pStyle w:val="Listaszerbekezds"/>
        <w:numPr>
          <w:ilvl w:val="0"/>
          <w:numId w:val="2"/>
        </w:numPr>
        <w:spacing w:after="0"/>
        <w:jc w:val="both"/>
        <w:rPr>
          <w:rFonts w:ascii="Times New Roman" w:hAnsi="Times New Roman" w:cs="Times New Roman"/>
          <w:sz w:val="24"/>
        </w:rPr>
      </w:pPr>
      <w:r>
        <w:rPr>
          <w:rFonts w:ascii="Times New Roman" w:hAnsi="Times New Roman" w:cs="Times New Roman"/>
          <w:sz w:val="24"/>
        </w:rPr>
        <w:t>Az ember tökéletesíthetősége.</w:t>
      </w:r>
    </w:p>
    <w:p w:rsidR="005B341F" w:rsidRDefault="005B341F" w:rsidP="005B341F">
      <w:pPr>
        <w:spacing w:after="0"/>
        <w:ind w:firstLine="567"/>
        <w:jc w:val="both"/>
        <w:rPr>
          <w:rFonts w:ascii="Times New Roman" w:hAnsi="Times New Roman" w:cs="Times New Roman"/>
          <w:sz w:val="24"/>
        </w:rPr>
      </w:pPr>
      <w:r>
        <w:rPr>
          <w:rFonts w:ascii="Times New Roman" w:hAnsi="Times New Roman" w:cs="Times New Roman"/>
          <w:sz w:val="24"/>
        </w:rPr>
        <w:lastRenderedPageBreak/>
        <w:t>Más témák, mint a karma, a halál utáni élet, az újraszületés és az élet egysége szintén fontosok egy ilyen áttekintésben, de ezeket nem tárgyaljuk ebben a könyvben.</w:t>
      </w:r>
    </w:p>
    <w:p w:rsidR="005B341F" w:rsidRDefault="005B341F" w:rsidP="005B341F">
      <w:pPr>
        <w:spacing w:after="0"/>
        <w:ind w:firstLine="567"/>
        <w:jc w:val="both"/>
        <w:rPr>
          <w:rFonts w:ascii="Times New Roman" w:hAnsi="Times New Roman" w:cs="Times New Roman"/>
          <w:sz w:val="24"/>
        </w:rPr>
      </w:pPr>
    </w:p>
    <w:p w:rsidR="005B341F" w:rsidRDefault="005B341F" w:rsidP="005B341F">
      <w:pPr>
        <w:spacing w:after="0"/>
        <w:jc w:val="center"/>
        <w:rPr>
          <w:rFonts w:ascii="Times New Roman" w:hAnsi="Times New Roman" w:cs="Times New Roman"/>
          <w:b/>
          <w:sz w:val="28"/>
        </w:rPr>
      </w:pPr>
      <w:r>
        <w:rPr>
          <w:rFonts w:ascii="Times New Roman" w:hAnsi="Times New Roman" w:cs="Times New Roman"/>
          <w:b/>
          <w:sz w:val="28"/>
        </w:rPr>
        <w:t>Az ember természete</w:t>
      </w:r>
    </w:p>
    <w:p w:rsidR="005B341F" w:rsidRDefault="007202BF" w:rsidP="005B341F">
      <w:pPr>
        <w:spacing w:after="0"/>
        <w:ind w:firstLine="567"/>
        <w:jc w:val="both"/>
        <w:rPr>
          <w:rFonts w:ascii="Times New Roman" w:hAnsi="Times New Roman" w:cs="Times New Roman"/>
          <w:sz w:val="24"/>
        </w:rPr>
      </w:pPr>
      <w:r>
        <w:rPr>
          <w:rFonts w:ascii="Times New Roman" w:hAnsi="Times New Roman" w:cs="Times New Roman"/>
          <w:sz w:val="24"/>
        </w:rPr>
        <w:t xml:space="preserve">Az emberi természet tanulmányozása a kulcs a </w:t>
      </w:r>
      <w:r w:rsidR="007A0A3B">
        <w:rPr>
          <w:rFonts w:ascii="Times New Roman" w:hAnsi="Times New Roman" w:cs="Times New Roman"/>
          <w:sz w:val="24"/>
        </w:rPr>
        <w:t>személyiségátalakítás</w:t>
      </w:r>
      <w:r>
        <w:rPr>
          <w:rFonts w:ascii="Times New Roman" w:hAnsi="Times New Roman" w:cs="Times New Roman"/>
          <w:sz w:val="24"/>
        </w:rPr>
        <w:t xml:space="preserve">i folyamathoz. </w:t>
      </w:r>
      <w:r w:rsidR="006B55D6">
        <w:rPr>
          <w:rFonts w:ascii="Times New Roman" w:hAnsi="Times New Roman" w:cs="Times New Roman"/>
          <w:sz w:val="24"/>
        </w:rPr>
        <w:t>Ez sok meglátás, alapelv, módszer és megközelítés alapja, amiket a szemináriumon tanítunk. Ezért fontos, hogy megértsük az emberi természetet, és képesek legyünk ellenőrizni érvényességét saját megfigyelésünk és tapasztalatunk alapján. Hasonló módon jártasoknak kell lennünk az emberi természetről alkotott felfogásunknak a megfelelésében a világ spirituális hagyományainak tanításaival.</w:t>
      </w:r>
    </w:p>
    <w:p w:rsidR="006B55D6" w:rsidRDefault="006B55D6" w:rsidP="005B341F">
      <w:pPr>
        <w:spacing w:after="0"/>
        <w:ind w:firstLine="567"/>
        <w:jc w:val="both"/>
        <w:rPr>
          <w:rFonts w:ascii="Times New Roman" w:hAnsi="Times New Roman" w:cs="Times New Roman"/>
          <w:sz w:val="24"/>
        </w:rPr>
      </w:pPr>
      <w:r>
        <w:rPr>
          <w:rFonts w:ascii="Times New Roman" w:hAnsi="Times New Roman" w:cs="Times New Roman"/>
          <w:sz w:val="24"/>
        </w:rPr>
        <w:t>A tudatnak különböző szintjei vannak, ahogyan a 3.1 ábra mutatja. Az emberi természetet, beleértve a saját reakcióinkat a külső eseményekre, jobban meg tudjuk érteni, amikor megismerkedünk a tudat ezen rétegeivel.</w:t>
      </w:r>
    </w:p>
    <w:p w:rsidR="006B55D6" w:rsidRDefault="006B55D6" w:rsidP="005B341F">
      <w:pPr>
        <w:spacing w:after="0"/>
        <w:ind w:firstLine="567"/>
        <w:jc w:val="both"/>
        <w:rPr>
          <w:rFonts w:ascii="Times New Roman" w:hAnsi="Times New Roman" w:cs="Times New Roman"/>
          <w:sz w:val="24"/>
        </w:rPr>
      </w:pPr>
    </w:p>
    <w:p w:rsidR="006B55D6" w:rsidRDefault="006B55D6" w:rsidP="006B55D6">
      <w:pPr>
        <w:spacing w:after="0"/>
        <w:jc w:val="both"/>
        <w:rPr>
          <w:rFonts w:ascii="Times New Roman" w:hAnsi="Times New Roman" w:cs="Times New Roman"/>
          <w:b/>
          <w:sz w:val="24"/>
        </w:rPr>
      </w:pPr>
      <w:r>
        <w:rPr>
          <w:rFonts w:ascii="Times New Roman" w:hAnsi="Times New Roman" w:cs="Times New Roman"/>
          <w:b/>
          <w:sz w:val="24"/>
        </w:rPr>
        <w:t>A fizikai test</w:t>
      </w:r>
    </w:p>
    <w:p w:rsidR="006B55D6" w:rsidRDefault="00733B17" w:rsidP="006B55D6">
      <w:pPr>
        <w:spacing w:after="0"/>
        <w:ind w:firstLine="567"/>
        <w:jc w:val="both"/>
        <w:rPr>
          <w:rFonts w:ascii="Times New Roman" w:hAnsi="Times New Roman" w:cs="Times New Roman"/>
          <w:sz w:val="24"/>
        </w:rPr>
      </w:pPr>
      <w:r>
        <w:rPr>
          <w:rFonts w:ascii="Times New Roman" w:hAnsi="Times New Roman" w:cs="Times New Roman"/>
          <w:sz w:val="24"/>
        </w:rPr>
        <w:t>A fizikai testet a sűrű fizikai test – a fizikai</w:t>
      </w:r>
      <w:r w:rsidR="00EB0EEC">
        <w:rPr>
          <w:rFonts w:ascii="Times New Roman" w:hAnsi="Times New Roman" w:cs="Times New Roman"/>
          <w:sz w:val="24"/>
        </w:rPr>
        <w:t xml:space="preserve"> test szilárd, folyékony és gáznemű összetevői – alkotja, valamint az éterikus testmás, a „bioplazmatikus test”, aminek a kisugárzásait Kirlian-fényképezéssel lehet láthatóvá tenni. Ez a sűrű test pontos másolata, de a normális szem számára láthatatlan éterikus anyagból épül fel (bár az emberek elenyésző kisebbsége</w:t>
      </w:r>
      <w:r w:rsidR="00A02D79">
        <w:rPr>
          <w:rFonts w:ascii="Times New Roman" w:hAnsi="Times New Roman" w:cs="Times New Roman"/>
          <w:sz w:val="24"/>
        </w:rPr>
        <w:t xml:space="preserve"> látja ezeket a kisugárzásokat)</w:t>
      </w:r>
      <w:r w:rsidR="00CA4AA1">
        <w:rPr>
          <w:rFonts w:ascii="Times New Roman" w:hAnsi="Times New Roman" w:cs="Times New Roman"/>
          <w:sz w:val="24"/>
        </w:rPr>
        <w:t>. Ebből a testből eredő izzó fény az, amit hagyományosan az emberi aurának neveznek.</w:t>
      </w:r>
    </w:p>
    <w:p w:rsidR="00CA4AA1" w:rsidRDefault="00CA4AA1" w:rsidP="00C73E93">
      <w:pPr>
        <w:spacing w:after="120"/>
        <w:ind w:firstLine="567"/>
        <w:jc w:val="both"/>
        <w:rPr>
          <w:rFonts w:ascii="Times New Roman" w:hAnsi="Times New Roman" w:cs="Times New Roman"/>
          <w:sz w:val="24"/>
        </w:rPr>
      </w:pPr>
      <w:r>
        <w:rPr>
          <w:rFonts w:ascii="Times New Roman" w:hAnsi="Times New Roman" w:cs="Times New Roman"/>
          <w:sz w:val="24"/>
        </w:rPr>
        <w:t xml:space="preserve">Az éterikus testmást az eszköz annak a keringetésének, amit </w:t>
      </w:r>
      <w:r w:rsidRPr="00CA4AA1">
        <w:rPr>
          <w:rFonts w:ascii="Times New Roman" w:hAnsi="Times New Roman" w:cs="Times New Roman"/>
          <w:i/>
          <w:sz w:val="24"/>
        </w:rPr>
        <w:t>csinek</w:t>
      </w:r>
      <w:r>
        <w:rPr>
          <w:rFonts w:ascii="Times New Roman" w:hAnsi="Times New Roman" w:cs="Times New Roman"/>
          <w:sz w:val="24"/>
        </w:rPr>
        <w:t xml:space="preserve"> vagy </w:t>
      </w:r>
      <w:r w:rsidRPr="00CA4AA1">
        <w:rPr>
          <w:rFonts w:ascii="Times New Roman" w:hAnsi="Times New Roman" w:cs="Times New Roman"/>
          <w:i/>
          <w:sz w:val="24"/>
        </w:rPr>
        <w:t>pránának</w:t>
      </w:r>
      <w:r>
        <w:rPr>
          <w:rFonts w:ascii="Times New Roman" w:hAnsi="Times New Roman" w:cs="Times New Roman"/>
          <w:sz w:val="24"/>
        </w:rPr>
        <w:t xml:space="preserve"> neveznek. Ez az energia ugyanaz, mint Wilhelm Reich </w:t>
      </w:r>
      <w:r w:rsidRPr="00CA4AA1">
        <w:rPr>
          <w:rFonts w:ascii="Times New Roman" w:hAnsi="Times New Roman" w:cs="Times New Roman"/>
          <w:i/>
          <w:sz w:val="24"/>
        </w:rPr>
        <w:t>orgone</w:t>
      </w:r>
      <w:r>
        <w:rPr>
          <w:rFonts w:ascii="Times New Roman" w:hAnsi="Times New Roman" w:cs="Times New Roman"/>
          <w:sz w:val="24"/>
        </w:rPr>
        <w:t xml:space="preserve">- és von Reichenbach báró </w:t>
      </w:r>
      <w:r w:rsidRPr="00CA4AA1">
        <w:rPr>
          <w:rFonts w:ascii="Times New Roman" w:hAnsi="Times New Roman" w:cs="Times New Roman"/>
          <w:i/>
          <w:sz w:val="24"/>
        </w:rPr>
        <w:t>odylikus</w:t>
      </w:r>
      <w:r>
        <w:rPr>
          <w:rFonts w:ascii="Times New Roman" w:hAnsi="Times New Roman" w:cs="Times New Roman"/>
          <w:sz w:val="24"/>
        </w:rPr>
        <w:t xml:space="preserve"> vagy </w:t>
      </w:r>
      <w:r w:rsidRPr="00CA4AA1">
        <w:rPr>
          <w:rFonts w:ascii="Times New Roman" w:hAnsi="Times New Roman" w:cs="Times New Roman"/>
          <w:i/>
          <w:sz w:val="24"/>
        </w:rPr>
        <w:t>odikus</w:t>
      </w:r>
      <w:r>
        <w:rPr>
          <w:rFonts w:ascii="Times New Roman" w:hAnsi="Times New Roman" w:cs="Times New Roman"/>
          <w:sz w:val="24"/>
        </w:rPr>
        <w:t xml:space="preserve"> erője. W. Killner brit orvos ezeket a kisugárzásokat az </w:t>
      </w:r>
      <w:r w:rsidRPr="00CA4AA1">
        <w:rPr>
          <w:rFonts w:ascii="Times New Roman" w:hAnsi="Times New Roman" w:cs="Times New Roman"/>
          <w:i/>
          <w:sz w:val="24"/>
        </w:rPr>
        <w:t>emberi atmoszférának</w:t>
      </w:r>
      <w:r>
        <w:rPr>
          <w:rFonts w:ascii="Times New Roman" w:hAnsi="Times New Roman" w:cs="Times New Roman"/>
          <w:sz w:val="24"/>
        </w:rPr>
        <w:t xml:space="preserve"> nevezte, és</w:t>
      </w:r>
      <w:r w:rsidR="00D61E21">
        <w:rPr>
          <w:rFonts w:ascii="Times New Roman" w:hAnsi="Times New Roman" w:cs="Times New Roman"/>
          <w:sz w:val="24"/>
        </w:rPr>
        <w:t xml:space="preserve"> a kutatásait egy ugyanilyen című könyvben írta le (később átcímezte </w:t>
      </w:r>
      <w:r w:rsidR="00D61E21" w:rsidRPr="00D61E21">
        <w:rPr>
          <w:rFonts w:ascii="Times New Roman" w:hAnsi="Times New Roman" w:cs="Times New Roman"/>
          <w:i/>
          <w:sz w:val="24"/>
        </w:rPr>
        <w:t>The Human Aura</w:t>
      </w:r>
      <w:r w:rsidR="00D61E21">
        <w:rPr>
          <w:rFonts w:ascii="Times New Roman" w:hAnsi="Times New Roman" w:cs="Times New Roman"/>
          <w:sz w:val="24"/>
        </w:rPr>
        <w:t>-nak).</w:t>
      </w:r>
      <w:r w:rsidR="00D61E21">
        <w:rPr>
          <w:rStyle w:val="Lbjegyzet-hivatkozs"/>
          <w:rFonts w:ascii="Times New Roman" w:hAnsi="Times New Roman" w:cs="Times New Roman"/>
          <w:sz w:val="24"/>
        </w:rPr>
        <w:footnoteReference w:id="2"/>
      </w:r>
      <w:r w:rsidR="00D61E21">
        <w:rPr>
          <w:rFonts w:ascii="Times New Roman" w:hAnsi="Times New Roman" w:cs="Times New Roman"/>
          <w:sz w:val="24"/>
        </w:rPr>
        <w:t xml:space="preserve"> Dr. Thelma Moss, aki számos kutatást végzett ezzel az erővel Kirlian-fényképezésen keresztül, ezt bioenergiának nevezi.</w:t>
      </w:r>
      <w:r w:rsidR="00D61E21">
        <w:rPr>
          <w:rStyle w:val="Lbjegyzet-hivatkozs"/>
          <w:rFonts w:ascii="Times New Roman" w:hAnsi="Times New Roman" w:cs="Times New Roman"/>
          <w:sz w:val="24"/>
        </w:rPr>
        <w:footnoteReference w:id="3"/>
      </w:r>
    </w:p>
    <w:tbl>
      <w:tblPr>
        <w:tblStyle w:val="Rcsostblzat"/>
        <w:tblW w:w="0" w:type="auto"/>
        <w:jc w:val="center"/>
        <w:tblLook w:val="04A0" w:firstRow="1" w:lastRow="0" w:firstColumn="1" w:lastColumn="0" w:noHBand="0" w:noVBand="1"/>
      </w:tblPr>
      <w:tblGrid>
        <w:gridCol w:w="3256"/>
        <w:gridCol w:w="2409"/>
        <w:gridCol w:w="2835"/>
      </w:tblGrid>
      <w:tr w:rsidR="0005488E" w:rsidTr="00C73E93">
        <w:trPr>
          <w:jc w:val="center"/>
        </w:trPr>
        <w:tc>
          <w:tcPr>
            <w:tcW w:w="3256" w:type="dxa"/>
          </w:tcPr>
          <w:p w:rsidR="0005488E" w:rsidRPr="0005488E" w:rsidRDefault="0005488E" w:rsidP="0005488E">
            <w:pPr>
              <w:jc w:val="center"/>
              <w:rPr>
                <w:rFonts w:ascii="Times New Roman" w:hAnsi="Times New Roman" w:cs="Times New Roman"/>
                <w:b/>
                <w:sz w:val="24"/>
              </w:rPr>
            </w:pPr>
            <w:r w:rsidRPr="0005488E">
              <w:rPr>
                <w:rFonts w:ascii="Times New Roman" w:hAnsi="Times New Roman" w:cs="Times New Roman"/>
                <w:b/>
                <w:sz w:val="24"/>
              </w:rPr>
              <w:t>A tudat</w:t>
            </w:r>
          </w:p>
          <w:p w:rsidR="0005488E" w:rsidRDefault="0005488E" w:rsidP="0005488E">
            <w:pPr>
              <w:jc w:val="center"/>
              <w:rPr>
                <w:rFonts w:ascii="Times New Roman" w:hAnsi="Times New Roman" w:cs="Times New Roman"/>
                <w:sz w:val="24"/>
              </w:rPr>
            </w:pPr>
            <w:r w:rsidRPr="0005488E">
              <w:rPr>
                <w:rFonts w:ascii="Times New Roman" w:hAnsi="Times New Roman" w:cs="Times New Roman"/>
                <w:b/>
                <w:sz w:val="24"/>
              </w:rPr>
              <w:t>síkjai</w:t>
            </w:r>
          </w:p>
        </w:tc>
        <w:tc>
          <w:tcPr>
            <w:tcW w:w="2409" w:type="dxa"/>
          </w:tcPr>
          <w:p w:rsidR="0005488E" w:rsidRPr="0005488E" w:rsidRDefault="0005488E" w:rsidP="0005488E">
            <w:pPr>
              <w:jc w:val="center"/>
              <w:rPr>
                <w:rFonts w:ascii="Times New Roman" w:hAnsi="Times New Roman" w:cs="Times New Roman"/>
                <w:b/>
                <w:sz w:val="24"/>
              </w:rPr>
            </w:pPr>
            <w:r w:rsidRPr="0005488E">
              <w:rPr>
                <w:rFonts w:ascii="Times New Roman" w:hAnsi="Times New Roman" w:cs="Times New Roman"/>
                <w:b/>
                <w:sz w:val="24"/>
              </w:rPr>
              <w:t>Szanszkrit</w:t>
            </w:r>
          </w:p>
          <w:p w:rsidR="0005488E" w:rsidRDefault="0005488E" w:rsidP="0005488E">
            <w:pPr>
              <w:jc w:val="center"/>
              <w:rPr>
                <w:rFonts w:ascii="Times New Roman" w:hAnsi="Times New Roman" w:cs="Times New Roman"/>
                <w:sz w:val="24"/>
              </w:rPr>
            </w:pPr>
            <w:r w:rsidRPr="0005488E">
              <w:rPr>
                <w:rFonts w:ascii="Times New Roman" w:hAnsi="Times New Roman" w:cs="Times New Roman"/>
                <w:b/>
                <w:sz w:val="24"/>
              </w:rPr>
              <w:t>megfelelő</w:t>
            </w:r>
          </w:p>
        </w:tc>
        <w:tc>
          <w:tcPr>
            <w:tcW w:w="2835" w:type="dxa"/>
            <w:vMerge w:val="restart"/>
          </w:tcPr>
          <w:p w:rsidR="0005488E" w:rsidRDefault="0005488E" w:rsidP="006B55D6">
            <w:pPr>
              <w:jc w:val="both"/>
              <w:rPr>
                <w:rFonts w:ascii="Times New Roman" w:hAnsi="Times New Roman" w:cs="Times New Roman"/>
                <w:sz w:val="24"/>
              </w:rPr>
            </w:pPr>
          </w:p>
          <w:p w:rsidR="0005488E" w:rsidRDefault="0005488E" w:rsidP="006B55D6">
            <w:pPr>
              <w:jc w:val="both"/>
              <w:rPr>
                <w:rFonts w:ascii="Times New Roman" w:hAnsi="Times New Roman" w:cs="Times New Roman"/>
                <w:sz w:val="24"/>
              </w:rPr>
            </w:pPr>
          </w:p>
          <w:p w:rsidR="0005488E" w:rsidRDefault="0005488E" w:rsidP="006B55D6">
            <w:pPr>
              <w:jc w:val="both"/>
              <w:rPr>
                <w:rFonts w:ascii="Times New Roman" w:hAnsi="Times New Roman" w:cs="Times New Roman"/>
                <w:sz w:val="24"/>
              </w:rPr>
            </w:pPr>
            <w:r>
              <w:rPr>
                <w:noProof/>
              </w:rPr>
              <w:drawing>
                <wp:anchor distT="0" distB="0" distL="114300" distR="114300" simplePos="0" relativeHeight="251658240" behindDoc="1" locked="0" layoutInCell="1" allowOverlap="1" wp14:anchorId="750B3BE1">
                  <wp:simplePos x="0" y="0"/>
                  <wp:positionH relativeFrom="column">
                    <wp:posOffset>47816</wp:posOffset>
                  </wp:positionH>
                  <wp:positionV relativeFrom="paragraph">
                    <wp:posOffset>191046</wp:posOffset>
                  </wp:positionV>
                  <wp:extent cx="1143000" cy="942975"/>
                  <wp:effectExtent l="0" t="0" r="0" b="9525"/>
                  <wp:wrapTight wrapText="bothSides">
                    <wp:wrapPolygon edited="0">
                      <wp:start x="0" y="0"/>
                      <wp:lineTo x="0" y="21382"/>
                      <wp:lineTo x="21240" y="21382"/>
                      <wp:lineTo x="21240" y="0"/>
                      <wp:lineTo x="0" y="0"/>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143000" cy="942975"/>
                          </a:xfrm>
                          <a:prstGeom prst="rect">
                            <a:avLst/>
                          </a:prstGeom>
                        </pic:spPr>
                      </pic:pic>
                    </a:graphicData>
                  </a:graphic>
                  <wp14:sizeRelH relativeFrom="page">
                    <wp14:pctWidth>0</wp14:pctWidth>
                  </wp14:sizeRelH>
                  <wp14:sizeRelV relativeFrom="page">
                    <wp14:pctHeight>0</wp14:pctHeight>
                  </wp14:sizeRelV>
                </wp:anchor>
              </w:drawing>
            </w:r>
            <w:r w:rsidR="00C73E93">
              <w:rPr>
                <w:rFonts w:ascii="Times New Roman" w:hAnsi="Times New Roman" w:cs="Times New Roman"/>
                <w:sz w:val="24"/>
              </w:rPr>
              <w:t>Egyéniség vagy belső Én</w:t>
            </w:r>
          </w:p>
        </w:tc>
      </w:tr>
      <w:tr w:rsidR="0005488E" w:rsidTr="00C73E93">
        <w:trPr>
          <w:trHeight w:val="567"/>
          <w:jc w:val="center"/>
        </w:trPr>
        <w:tc>
          <w:tcPr>
            <w:tcW w:w="3256" w:type="dxa"/>
            <w:vAlign w:val="center"/>
          </w:tcPr>
          <w:p w:rsidR="0005488E" w:rsidRDefault="0005488E" w:rsidP="0005488E">
            <w:pPr>
              <w:rPr>
                <w:rFonts w:ascii="Times New Roman" w:hAnsi="Times New Roman" w:cs="Times New Roman"/>
                <w:sz w:val="24"/>
              </w:rPr>
            </w:pPr>
            <w:r>
              <w:rPr>
                <w:rFonts w:ascii="Times New Roman" w:hAnsi="Times New Roman" w:cs="Times New Roman"/>
                <w:sz w:val="24"/>
              </w:rPr>
              <w:t>Szellemi</w:t>
            </w:r>
          </w:p>
        </w:tc>
        <w:tc>
          <w:tcPr>
            <w:tcW w:w="2409" w:type="dxa"/>
            <w:vAlign w:val="center"/>
          </w:tcPr>
          <w:p w:rsidR="0005488E" w:rsidRPr="007B111B" w:rsidRDefault="0005488E" w:rsidP="0005488E">
            <w:pPr>
              <w:rPr>
                <w:rFonts w:ascii="Times New Roman" w:eastAsia="Times New Roman" w:hAnsi="Times New Roman" w:cs="Times New Roman"/>
                <w:sz w:val="24"/>
                <w:szCs w:val="24"/>
                <w:lang w:eastAsia="hu-HU"/>
              </w:rPr>
            </w:pPr>
            <w:r w:rsidRPr="007B111B">
              <w:rPr>
                <w:rFonts w:ascii="Times New Roman" w:eastAsia="Times New Roman" w:hAnsi="Times New Roman" w:cs="Times New Roman"/>
                <w:i/>
                <w:iCs/>
                <w:color w:val="000000"/>
                <w:sz w:val="24"/>
                <w:szCs w:val="18"/>
                <w:lang w:eastAsia="hu-HU"/>
              </w:rPr>
              <w:t>Atma</w:t>
            </w:r>
          </w:p>
        </w:tc>
        <w:tc>
          <w:tcPr>
            <w:tcW w:w="2835" w:type="dxa"/>
            <w:vMerge/>
            <w:vAlign w:val="center"/>
          </w:tcPr>
          <w:p w:rsidR="0005488E" w:rsidRDefault="0005488E" w:rsidP="0005488E">
            <w:pPr>
              <w:rPr>
                <w:rFonts w:ascii="Times New Roman" w:hAnsi="Times New Roman" w:cs="Times New Roman"/>
                <w:sz w:val="24"/>
              </w:rPr>
            </w:pPr>
          </w:p>
        </w:tc>
      </w:tr>
      <w:tr w:rsidR="0005488E" w:rsidTr="00C73E93">
        <w:trPr>
          <w:trHeight w:val="567"/>
          <w:jc w:val="center"/>
        </w:trPr>
        <w:tc>
          <w:tcPr>
            <w:tcW w:w="3256" w:type="dxa"/>
            <w:vAlign w:val="center"/>
          </w:tcPr>
          <w:p w:rsidR="0005488E" w:rsidRDefault="0005488E" w:rsidP="0005488E">
            <w:pPr>
              <w:rPr>
                <w:rFonts w:ascii="Times New Roman" w:hAnsi="Times New Roman" w:cs="Times New Roman"/>
                <w:sz w:val="24"/>
              </w:rPr>
            </w:pPr>
            <w:r>
              <w:rPr>
                <w:rFonts w:ascii="Times New Roman" w:hAnsi="Times New Roman" w:cs="Times New Roman"/>
                <w:sz w:val="24"/>
              </w:rPr>
              <w:t>Transzcendens/spirituális</w:t>
            </w:r>
          </w:p>
        </w:tc>
        <w:tc>
          <w:tcPr>
            <w:tcW w:w="2409" w:type="dxa"/>
            <w:vAlign w:val="center"/>
          </w:tcPr>
          <w:p w:rsidR="0005488E" w:rsidRPr="007B111B" w:rsidRDefault="0005488E" w:rsidP="0005488E">
            <w:pPr>
              <w:rPr>
                <w:rFonts w:ascii="Times New Roman" w:eastAsia="Times New Roman" w:hAnsi="Times New Roman" w:cs="Times New Roman"/>
                <w:sz w:val="24"/>
                <w:szCs w:val="24"/>
                <w:lang w:eastAsia="hu-HU"/>
              </w:rPr>
            </w:pPr>
            <w:r w:rsidRPr="007B111B">
              <w:rPr>
                <w:rFonts w:ascii="Times New Roman" w:eastAsia="Times New Roman" w:hAnsi="Times New Roman" w:cs="Times New Roman"/>
                <w:i/>
                <w:iCs/>
                <w:color w:val="000000"/>
                <w:sz w:val="24"/>
                <w:szCs w:val="18"/>
                <w:lang w:eastAsia="hu-HU"/>
              </w:rPr>
              <w:t>Buddhi</w:t>
            </w:r>
          </w:p>
        </w:tc>
        <w:tc>
          <w:tcPr>
            <w:tcW w:w="2835" w:type="dxa"/>
            <w:vMerge/>
            <w:vAlign w:val="center"/>
          </w:tcPr>
          <w:p w:rsidR="0005488E" w:rsidRDefault="0005488E" w:rsidP="0005488E">
            <w:pPr>
              <w:rPr>
                <w:rFonts w:ascii="Times New Roman" w:hAnsi="Times New Roman" w:cs="Times New Roman"/>
                <w:sz w:val="24"/>
              </w:rPr>
            </w:pPr>
          </w:p>
        </w:tc>
      </w:tr>
      <w:tr w:rsidR="0005488E" w:rsidTr="00C73E93">
        <w:trPr>
          <w:trHeight w:val="567"/>
          <w:jc w:val="center"/>
        </w:trPr>
        <w:tc>
          <w:tcPr>
            <w:tcW w:w="3256" w:type="dxa"/>
            <w:vAlign w:val="center"/>
          </w:tcPr>
          <w:p w:rsidR="0005488E" w:rsidRDefault="0005488E" w:rsidP="0005488E">
            <w:pPr>
              <w:rPr>
                <w:rFonts w:ascii="Times New Roman" w:hAnsi="Times New Roman" w:cs="Times New Roman"/>
                <w:sz w:val="24"/>
              </w:rPr>
            </w:pPr>
            <w:r>
              <w:rPr>
                <w:rFonts w:ascii="Times New Roman" w:hAnsi="Times New Roman" w:cs="Times New Roman"/>
                <w:sz w:val="24"/>
              </w:rPr>
              <w:t>Felső mentális</w:t>
            </w:r>
          </w:p>
        </w:tc>
        <w:tc>
          <w:tcPr>
            <w:tcW w:w="2409" w:type="dxa"/>
            <w:vAlign w:val="center"/>
          </w:tcPr>
          <w:p w:rsidR="0005488E" w:rsidRPr="007B111B" w:rsidRDefault="0005488E" w:rsidP="0005488E">
            <w:pPr>
              <w:rPr>
                <w:rFonts w:ascii="Times New Roman" w:eastAsia="Times New Roman" w:hAnsi="Times New Roman" w:cs="Times New Roman"/>
                <w:sz w:val="24"/>
                <w:szCs w:val="24"/>
                <w:lang w:eastAsia="hu-HU"/>
              </w:rPr>
            </w:pPr>
            <w:r w:rsidRPr="007B111B">
              <w:rPr>
                <w:rFonts w:ascii="Times New Roman" w:eastAsia="Times New Roman" w:hAnsi="Times New Roman" w:cs="Times New Roman"/>
                <w:i/>
                <w:iCs/>
                <w:color w:val="000000"/>
                <w:sz w:val="24"/>
                <w:szCs w:val="18"/>
                <w:lang w:eastAsia="hu-HU"/>
              </w:rPr>
              <w:t>Arupa manas</w:t>
            </w:r>
          </w:p>
        </w:tc>
        <w:tc>
          <w:tcPr>
            <w:tcW w:w="2835" w:type="dxa"/>
            <w:vMerge/>
            <w:vAlign w:val="center"/>
          </w:tcPr>
          <w:p w:rsidR="0005488E" w:rsidRDefault="0005488E" w:rsidP="0005488E">
            <w:pPr>
              <w:rPr>
                <w:rFonts w:ascii="Times New Roman" w:hAnsi="Times New Roman" w:cs="Times New Roman"/>
                <w:sz w:val="24"/>
              </w:rPr>
            </w:pPr>
          </w:p>
        </w:tc>
      </w:tr>
      <w:tr w:rsidR="00C73E93" w:rsidTr="00C73E93">
        <w:trPr>
          <w:trHeight w:val="567"/>
          <w:jc w:val="center"/>
        </w:trPr>
        <w:tc>
          <w:tcPr>
            <w:tcW w:w="3256" w:type="dxa"/>
            <w:vAlign w:val="center"/>
          </w:tcPr>
          <w:p w:rsidR="00C73E93" w:rsidRDefault="00C73E93" w:rsidP="0005488E">
            <w:pPr>
              <w:rPr>
                <w:rFonts w:ascii="Times New Roman" w:hAnsi="Times New Roman" w:cs="Times New Roman"/>
                <w:sz w:val="24"/>
              </w:rPr>
            </w:pPr>
            <w:r>
              <w:rPr>
                <w:rFonts w:ascii="Times New Roman" w:hAnsi="Times New Roman" w:cs="Times New Roman"/>
                <w:sz w:val="24"/>
              </w:rPr>
              <w:t>Alsó mentális</w:t>
            </w:r>
          </w:p>
        </w:tc>
        <w:tc>
          <w:tcPr>
            <w:tcW w:w="2409" w:type="dxa"/>
            <w:vAlign w:val="center"/>
          </w:tcPr>
          <w:p w:rsidR="00C73E93" w:rsidRPr="007B111B" w:rsidRDefault="00C73E93" w:rsidP="0005488E">
            <w:pPr>
              <w:rPr>
                <w:rFonts w:ascii="Times New Roman" w:eastAsia="Times New Roman" w:hAnsi="Times New Roman" w:cs="Times New Roman"/>
                <w:sz w:val="24"/>
                <w:szCs w:val="24"/>
                <w:lang w:eastAsia="hu-HU"/>
              </w:rPr>
            </w:pPr>
            <w:r w:rsidRPr="007B111B">
              <w:rPr>
                <w:rFonts w:ascii="Times New Roman" w:eastAsia="Times New Roman" w:hAnsi="Times New Roman" w:cs="Times New Roman"/>
                <w:i/>
                <w:iCs/>
                <w:color w:val="000000"/>
                <w:sz w:val="24"/>
                <w:szCs w:val="18"/>
                <w:lang w:eastAsia="hu-HU"/>
              </w:rPr>
              <w:t>Rupa manas</w:t>
            </w:r>
          </w:p>
        </w:tc>
        <w:tc>
          <w:tcPr>
            <w:tcW w:w="2835" w:type="dxa"/>
            <w:vMerge w:val="restart"/>
            <w:vAlign w:val="center"/>
          </w:tcPr>
          <w:p w:rsidR="00C73E93" w:rsidRDefault="00C73E93" w:rsidP="0005488E">
            <w:pPr>
              <w:rPr>
                <w:rFonts w:ascii="Times New Roman" w:hAnsi="Times New Roman" w:cs="Times New Roman"/>
                <w:sz w:val="24"/>
              </w:rPr>
            </w:pPr>
            <w:r>
              <w:rPr>
                <w:noProof/>
              </w:rPr>
              <w:drawing>
                <wp:anchor distT="0" distB="0" distL="114300" distR="114300" simplePos="0" relativeHeight="251659264" behindDoc="0" locked="0" layoutInCell="1" allowOverlap="1" wp14:anchorId="5FF6228D">
                  <wp:simplePos x="0" y="0"/>
                  <wp:positionH relativeFrom="column">
                    <wp:posOffset>83820</wp:posOffset>
                  </wp:positionH>
                  <wp:positionV relativeFrom="paragraph">
                    <wp:posOffset>-67945</wp:posOffset>
                  </wp:positionV>
                  <wp:extent cx="1123950" cy="923925"/>
                  <wp:effectExtent l="0" t="0" r="0" b="9525"/>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123950" cy="923925"/>
                          </a:xfrm>
                          <a:prstGeom prst="rect">
                            <a:avLst/>
                          </a:prstGeom>
                        </pic:spPr>
                      </pic:pic>
                    </a:graphicData>
                  </a:graphic>
                  <wp14:sizeRelH relativeFrom="page">
                    <wp14:pctWidth>0</wp14:pctWidth>
                  </wp14:sizeRelH>
                  <wp14:sizeRelV relativeFrom="page">
                    <wp14:pctHeight>0</wp14:pctHeight>
                  </wp14:sizeRelV>
                </wp:anchor>
              </w:drawing>
            </w:r>
          </w:p>
          <w:p w:rsidR="00C73E93" w:rsidRDefault="00C73E93" w:rsidP="0005488E">
            <w:pPr>
              <w:rPr>
                <w:rFonts w:ascii="Times New Roman" w:hAnsi="Times New Roman" w:cs="Times New Roman"/>
                <w:sz w:val="24"/>
              </w:rPr>
            </w:pPr>
          </w:p>
          <w:p w:rsidR="00C73E93" w:rsidRDefault="00C73E93" w:rsidP="0005488E">
            <w:pPr>
              <w:rPr>
                <w:rFonts w:ascii="Times New Roman" w:hAnsi="Times New Roman" w:cs="Times New Roman"/>
                <w:sz w:val="24"/>
              </w:rPr>
            </w:pPr>
          </w:p>
          <w:p w:rsidR="00C73E93" w:rsidRDefault="00C73E93" w:rsidP="0005488E">
            <w:pPr>
              <w:rPr>
                <w:rFonts w:ascii="Times New Roman" w:hAnsi="Times New Roman" w:cs="Times New Roman"/>
                <w:sz w:val="24"/>
              </w:rPr>
            </w:pPr>
          </w:p>
          <w:p w:rsidR="00C73E93" w:rsidRDefault="00C73E93" w:rsidP="0005488E">
            <w:pPr>
              <w:rPr>
                <w:rFonts w:ascii="Times New Roman" w:hAnsi="Times New Roman" w:cs="Times New Roman"/>
                <w:sz w:val="24"/>
              </w:rPr>
            </w:pPr>
          </w:p>
          <w:p w:rsidR="00C73E93" w:rsidRDefault="00C73E93" w:rsidP="0005488E">
            <w:pPr>
              <w:rPr>
                <w:rFonts w:ascii="Times New Roman" w:hAnsi="Times New Roman" w:cs="Times New Roman"/>
                <w:sz w:val="24"/>
              </w:rPr>
            </w:pPr>
            <w:r>
              <w:rPr>
                <w:rFonts w:ascii="Times New Roman" w:hAnsi="Times New Roman" w:cs="Times New Roman"/>
                <w:sz w:val="24"/>
              </w:rPr>
              <w:t>Személyiség vagy külső én</w:t>
            </w:r>
          </w:p>
        </w:tc>
      </w:tr>
      <w:tr w:rsidR="00C73E93" w:rsidTr="00C73E93">
        <w:trPr>
          <w:trHeight w:val="567"/>
          <w:jc w:val="center"/>
        </w:trPr>
        <w:tc>
          <w:tcPr>
            <w:tcW w:w="3256" w:type="dxa"/>
            <w:vAlign w:val="center"/>
          </w:tcPr>
          <w:p w:rsidR="00C73E93" w:rsidRDefault="00C73E93" w:rsidP="0005488E">
            <w:pPr>
              <w:rPr>
                <w:rFonts w:ascii="Times New Roman" w:hAnsi="Times New Roman" w:cs="Times New Roman"/>
                <w:sz w:val="24"/>
              </w:rPr>
            </w:pPr>
            <w:r>
              <w:rPr>
                <w:rFonts w:ascii="Times New Roman" w:hAnsi="Times New Roman" w:cs="Times New Roman"/>
                <w:sz w:val="24"/>
              </w:rPr>
              <w:t>Érzelmi</w:t>
            </w:r>
          </w:p>
        </w:tc>
        <w:tc>
          <w:tcPr>
            <w:tcW w:w="2409" w:type="dxa"/>
            <w:vAlign w:val="center"/>
          </w:tcPr>
          <w:p w:rsidR="00C73E93" w:rsidRPr="007B111B" w:rsidRDefault="00C73E93" w:rsidP="0005488E">
            <w:pPr>
              <w:rPr>
                <w:rFonts w:ascii="Times New Roman" w:eastAsia="Times New Roman" w:hAnsi="Times New Roman" w:cs="Times New Roman"/>
                <w:sz w:val="24"/>
                <w:szCs w:val="24"/>
                <w:lang w:eastAsia="hu-HU"/>
              </w:rPr>
            </w:pPr>
            <w:r w:rsidRPr="007B111B">
              <w:rPr>
                <w:rFonts w:ascii="Times New Roman" w:eastAsia="Times New Roman" w:hAnsi="Times New Roman" w:cs="Times New Roman"/>
                <w:i/>
                <w:iCs/>
                <w:color w:val="000000"/>
                <w:sz w:val="24"/>
                <w:szCs w:val="18"/>
                <w:lang w:eastAsia="hu-HU"/>
              </w:rPr>
              <w:t>Kama</w:t>
            </w:r>
          </w:p>
        </w:tc>
        <w:tc>
          <w:tcPr>
            <w:tcW w:w="2835" w:type="dxa"/>
            <w:vMerge/>
            <w:vAlign w:val="center"/>
          </w:tcPr>
          <w:p w:rsidR="00C73E93" w:rsidRDefault="00C73E93" w:rsidP="0005488E">
            <w:pPr>
              <w:rPr>
                <w:rFonts w:ascii="Times New Roman" w:hAnsi="Times New Roman" w:cs="Times New Roman"/>
                <w:sz w:val="24"/>
              </w:rPr>
            </w:pPr>
          </w:p>
        </w:tc>
      </w:tr>
      <w:tr w:rsidR="00C73E93" w:rsidTr="00C73E93">
        <w:trPr>
          <w:trHeight w:val="567"/>
          <w:jc w:val="center"/>
        </w:trPr>
        <w:tc>
          <w:tcPr>
            <w:tcW w:w="3256" w:type="dxa"/>
            <w:vAlign w:val="center"/>
          </w:tcPr>
          <w:p w:rsidR="00C73E93" w:rsidRDefault="00C73E93" w:rsidP="0005488E">
            <w:pPr>
              <w:rPr>
                <w:rFonts w:ascii="Times New Roman" w:hAnsi="Times New Roman" w:cs="Times New Roman"/>
                <w:sz w:val="24"/>
              </w:rPr>
            </w:pPr>
            <w:r>
              <w:rPr>
                <w:rFonts w:ascii="Times New Roman" w:hAnsi="Times New Roman" w:cs="Times New Roman"/>
                <w:sz w:val="24"/>
              </w:rPr>
              <w:t>Fizikai</w:t>
            </w:r>
          </w:p>
          <w:p w:rsidR="00C73E93" w:rsidRDefault="00C73E93" w:rsidP="0005488E">
            <w:pPr>
              <w:pStyle w:val="Listaszerbekezds"/>
              <w:numPr>
                <w:ilvl w:val="0"/>
                <w:numId w:val="2"/>
              </w:numPr>
              <w:rPr>
                <w:rFonts w:ascii="Times New Roman" w:hAnsi="Times New Roman" w:cs="Times New Roman"/>
                <w:sz w:val="24"/>
              </w:rPr>
            </w:pPr>
            <w:r>
              <w:rPr>
                <w:rFonts w:ascii="Times New Roman" w:hAnsi="Times New Roman" w:cs="Times New Roman"/>
                <w:sz w:val="24"/>
              </w:rPr>
              <w:t>Éterikus testmás</w:t>
            </w:r>
          </w:p>
          <w:p w:rsidR="00C73E93" w:rsidRPr="0005488E" w:rsidRDefault="00C73E93" w:rsidP="0005488E">
            <w:pPr>
              <w:pStyle w:val="Listaszerbekezds"/>
              <w:numPr>
                <w:ilvl w:val="0"/>
                <w:numId w:val="2"/>
              </w:numPr>
              <w:rPr>
                <w:rFonts w:ascii="Times New Roman" w:hAnsi="Times New Roman" w:cs="Times New Roman"/>
                <w:sz w:val="24"/>
              </w:rPr>
            </w:pPr>
            <w:r>
              <w:rPr>
                <w:rFonts w:ascii="Times New Roman" w:hAnsi="Times New Roman" w:cs="Times New Roman"/>
                <w:sz w:val="24"/>
              </w:rPr>
              <w:t>Sűrű test</w:t>
            </w:r>
          </w:p>
        </w:tc>
        <w:tc>
          <w:tcPr>
            <w:tcW w:w="2409" w:type="dxa"/>
            <w:vAlign w:val="center"/>
          </w:tcPr>
          <w:p w:rsidR="00C73E93" w:rsidRDefault="00C73E93" w:rsidP="0005488E">
            <w:pPr>
              <w:rPr>
                <w:rFonts w:ascii="Times New Roman" w:eastAsia="Times New Roman" w:hAnsi="Times New Roman" w:cs="Times New Roman"/>
                <w:i/>
                <w:iCs/>
                <w:color w:val="000000"/>
                <w:sz w:val="24"/>
                <w:szCs w:val="18"/>
                <w:lang w:eastAsia="hu-HU"/>
              </w:rPr>
            </w:pPr>
          </w:p>
          <w:p w:rsidR="00C73E93" w:rsidRPr="007B111B" w:rsidRDefault="00C73E93" w:rsidP="0005488E">
            <w:pPr>
              <w:rPr>
                <w:rFonts w:ascii="Times New Roman" w:eastAsia="Times New Roman" w:hAnsi="Times New Roman" w:cs="Times New Roman"/>
                <w:sz w:val="24"/>
                <w:szCs w:val="24"/>
                <w:lang w:eastAsia="hu-HU"/>
              </w:rPr>
            </w:pPr>
            <w:r w:rsidRPr="007B111B">
              <w:rPr>
                <w:rFonts w:ascii="Times New Roman" w:eastAsia="Times New Roman" w:hAnsi="Times New Roman" w:cs="Times New Roman"/>
                <w:i/>
                <w:iCs/>
                <w:color w:val="000000"/>
                <w:sz w:val="24"/>
                <w:szCs w:val="18"/>
                <w:lang w:eastAsia="hu-HU"/>
              </w:rPr>
              <w:t>Linga s</w:t>
            </w:r>
            <w:r w:rsidR="00ED12D8">
              <w:rPr>
                <w:rFonts w:ascii="Times New Roman" w:eastAsia="Times New Roman" w:hAnsi="Times New Roman" w:cs="Times New Roman"/>
                <w:i/>
                <w:iCs/>
                <w:color w:val="000000"/>
                <w:sz w:val="24"/>
                <w:szCs w:val="18"/>
                <w:lang w:eastAsia="hu-HU"/>
              </w:rPr>
              <w:t>h</w:t>
            </w:r>
            <w:r w:rsidRPr="007B111B">
              <w:rPr>
                <w:rFonts w:ascii="Times New Roman" w:eastAsia="Times New Roman" w:hAnsi="Times New Roman" w:cs="Times New Roman"/>
                <w:i/>
                <w:iCs/>
                <w:color w:val="000000"/>
                <w:sz w:val="24"/>
                <w:szCs w:val="18"/>
                <w:lang w:eastAsia="hu-HU"/>
              </w:rPr>
              <w:t>arira</w:t>
            </w:r>
            <w:r w:rsidRPr="007B111B">
              <w:rPr>
                <w:rFonts w:ascii="Times New Roman" w:eastAsia="Times New Roman" w:hAnsi="Times New Roman" w:cs="Times New Roman"/>
                <w:i/>
                <w:iCs/>
                <w:color w:val="000000"/>
                <w:sz w:val="24"/>
                <w:szCs w:val="18"/>
                <w:lang w:eastAsia="hu-HU"/>
              </w:rPr>
              <w:br/>
              <w:t>Sthula s</w:t>
            </w:r>
            <w:r w:rsidR="00ED12D8">
              <w:rPr>
                <w:rFonts w:ascii="Times New Roman" w:eastAsia="Times New Roman" w:hAnsi="Times New Roman" w:cs="Times New Roman"/>
                <w:i/>
                <w:iCs/>
                <w:color w:val="000000"/>
                <w:sz w:val="24"/>
                <w:szCs w:val="18"/>
                <w:lang w:eastAsia="hu-HU"/>
              </w:rPr>
              <w:t>h</w:t>
            </w:r>
            <w:r w:rsidRPr="007B111B">
              <w:rPr>
                <w:rFonts w:ascii="Times New Roman" w:eastAsia="Times New Roman" w:hAnsi="Times New Roman" w:cs="Times New Roman"/>
                <w:i/>
                <w:iCs/>
                <w:color w:val="000000"/>
                <w:sz w:val="24"/>
                <w:szCs w:val="18"/>
                <w:lang w:eastAsia="hu-HU"/>
              </w:rPr>
              <w:t>arira</w:t>
            </w:r>
          </w:p>
        </w:tc>
        <w:tc>
          <w:tcPr>
            <w:tcW w:w="2835" w:type="dxa"/>
            <w:vMerge/>
            <w:vAlign w:val="center"/>
          </w:tcPr>
          <w:p w:rsidR="00C73E93" w:rsidRDefault="00C73E93" w:rsidP="0005488E">
            <w:pPr>
              <w:rPr>
                <w:rFonts w:ascii="Times New Roman" w:hAnsi="Times New Roman" w:cs="Times New Roman"/>
                <w:sz w:val="24"/>
              </w:rPr>
            </w:pPr>
          </w:p>
        </w:tc>
      </w:tr>
    </w:tbl>
    <w:p w:rsidR="0005488E" w:rsidRPr="00082909" w:rsidRDefault="00C73E93" w:rsidP="00ED12D8">
      <w:pPr>
        <w:pStyle w:val="Listaszerbekezds"/>
        <w:numPr>
          <w:ilvl w:val="1"/>
          <w:numId w:val="1"/>
        </w:numPr>
        <w:spacing w:after="0"/>
        <w:jc w:val="both"/>
        <w:rPr>
          <w:rFonts w:cstheme="minorHAnsi"/>
        </w:rPr>
      </w:pPr>
      <w:r w:rsidRPr="00082909">
        <w:rPr>
          <w:rFonts w:cstheme="minorHAnsi"/>
          <w:b/>
        </w:rPr>
        <w:t>ábra Az emberi tudat szintjei.</w:t>
      </w:r>
      <w:r w:rsidRPr="00082909">
        <w:rPr>
          <w:rFonts w:cstheme="minorHAnsi"/>
        </w:rPr>
        <w:t xml:space="preserve"> Az emberi tudat szintjei két különálló csoportba oszthatók: az egyéniségre és a személyiségre.</w:t>
      </w:r>
    </w:p>
    <w:p w:rsidR="00ED12D8" w:rsidRDefault="00082909" w:rsidP="00ED12D8">
      <w:pPr>
        <w:spacing w:after="0"/>
        <w:ind w:firstLine="567"/>
        <w:jc w:val="both"/>
        <w:rPr>
          <w:rFonts w:ascii="Times New Roman" w:hAnsi="Times New Roman" w:cs="Times New Roman"/>
          <w:sz w:val="24"/>
        </w:rPr>
      </w:pPr>
      <w:r>
        <w:rPr>
          <w:rFonts w:ascii="Times New Roman" w:hAnsi="Times New Roman" w:cs="Times New Roman"/>
          <w:sz w:val="24"/>
        </w:rPr>
        <w:t xml:space="preserve">Ennek az éterikus testmásnak és az általa átvitt energiának az ismerete nagyon fontos bizonyos jelenségek megértéséhez, amely az emberiséget évszázadokon keresztül fejtörésre késztették. Ez áll amögött, amit magnetikus gyógyításnak, kézrátétes gyógyításnak vagy </w:t>
      </w:r>
      <w:r w:rsidRPr="00082909">
        <w:rPr>
          <w:rFonts w:ascii="Times New Roman" w:hAnsi="Times New Roman" w:cs="Times New Roman"/>
          <w:i/>
          <w:sz w:val="24"/>
        </w:rPr>
        <w:t>pránikus</w:t>
      </w:r>
      <w:r>
        <w:rPr>
          <w:rFonts w:ascii="Times New Roman" w:hAnsi="Times New Roman" w:cs="Times New Roman"/>
          <w:sz w:val="24"/>
        </w:rPr>
        <w:t xml:space="preserve"> </w:t>
      </w:r>
      <w:r>
        <w:rPr>
          <w:rFonts w:ascii="Times New Roman" w:hAnsi="Times New Roman" w:cs="Times New Roman"/>
          <w:sz w:val="24"/>
        </w:rPr>
        <w:lastRenderedPageBreak/>
        <w:t xml:space="preserve">gyógyításnak neveznek. Az Anton Mesmer által népszerűsített mesmerizmus csak ennek az energiának a kezelésén keresztül lehetséges. Ebbe beletartoznak változtatások az éterikus testmásban és az életenergia mozgásában, amit Mesmer </w:t>
      </w:r>
      <w:r>
        <w:rPr>
          <w:rFonts w:ascii="Times New Roman" w:hAnsi="Times New Roman" w:cs="Times New Roman"/>
          <w:i/>
          <w:sz w:val="24"/>
        </w:rPr>
        <w:t>tes</w:t>
      </w:r>
      <w:r w:rsidRPr="00082909">
        <w:rPr>
          <w:rFonts w:ascii="Times New Roman" w:hAnsi="Times New Roman" w:cs="Times New Roman"/>
          <w:i/>
          <w:sz w:val="24"/>
        </w:rPr>
        <w:t>ti magnetizmusnak</w:t>
      </w:r>
      <w:r>
        <w:rPr>
          <w:rFonts w:ascii="Times New Roman" w:hAnsi="Times New Roman" w:cs="Times New Roman"/>
          <w:sz w:val="24"/>
        </w:rPr>
        <w:t xml:space="preserve"> nevezett.</w:t>
      </w:r>
      <w:r w:rsidR="00C46539">
        <w:rPr>
          <w:rFonts w:ascii="Times New Roman" w:hAnsi="Times New Roman" w:cs="Times New Roman"/>
          <w:sz w:val="24"/>
        </w:rPr>
        <w:t xml:space="preserve"> A mesmerizmust gyakran tévesen azonosnak tekinti</w:t>
      </w:r>
      <w:r w:rsidR="00987EDC">
        <w:rPr>
          <w:rFonts w:ascii="Times New Roman" w:hAnsi="Times New Roman" w:cs="Times New Roman"/>
          <w:sz w:val="24"/>
        </w:rPr>
        <w:t>k</w:t>
      </w:r>
      <w:r w:rsidR="00C46539">
        <w:rPr>
          <w:rFonts w:ascii="Times New Roman" w:hAnsi="Times New Roman" w:cs="Times New Roman"/>
          <w:sz w:val="24"/>
        </w:rPr>
        <w:t xml:space="preserve"> a hipnózissal, de az utóbbi csak egy pszichológiai jelenség, ami lehetővé teszi a hipnotizőrnek, hogy közvetlen utasításokat adjon a tudatalattinak a tudatos én cenzúrálása nélkül, míg a mesmerizmus az életenergia irányítása vagy manipulálása, amely nem csak a testre, hanem az elmére is hat.</w:t>
      </w:r>
    </w:p>
    <w:p w:rsidR="00EE3595" w:rsidRDefault="00F65633" w:rsidP="00ED12D8">
      <w:pPr>
        <w:spacing w:after="0"/>
        <w:ind w:firstLine="567"/>
        <w:jc w:val="both"/>
        <w:rPr>
          <w:rFonts w:ascii="Times New Roman" w:hAnsi="Times New Roman" w:cs="Times New Roman"/>
          <w:sz w:val="24"/>
        </w:rPr>
      </w:pPr>
      <w:r>
        <w:rPr>
          <w:rFonts w:ascii="Times New Roman" w:hAnsi="Times New Roman" w:cs="Times New Roman"/>
          <w:sz w:val="24"/>
        </w:rPr>
        <w:t>Ezen éterikus testmás és annak energiája feletti kontrol</w:t>
      </w:r>
      <w:r w:rsidR="00987EDC">
        <w:rPr>
          <w:rFonts w:ascii="Times New Roman" w:hAnsi="Times New Roman" w:cs="Times New Roman"/>
          <w:sz w:val="24"/>
        </w:rPr>
        <w:t>l</w:t>
      </w:r>
      <w:r>
        <w:rPr>
          <w:rFonts w:ascii="Times New Roman" w:hAnsi="Times New Roman" w:cs="Times New Roman"/>
          <w:sz w:val="24"/>
        </w:rPr>
        <w:t xml:space="preserve"> megmagyaráz olyan jelenségeket, mint a tetszhalál, amely során fakírokat temetnek el napokra élelem és oxigén nélkül, és életben maradnak, a telekinézis, vagyis fizikai tárgyak elmével való mozgatásának képessége, a pszichikus sebészet, amely során a fizikai testet puszta kézzel nyitják meg, és sebhelyek nélkül zárják be.</w:t>
      </w:r>
    </w:p>
    <w:p w:rsidR="00302E04" w:rsidRDefault="00302E04" w:rsidP="00ED12D8">
      <w:pPr>
        <w:spacing w:after="0"/>
        <w:ind w:firstLine="567"/>
        <w:jc w:val="both"/>
        <w:rPr>
          <w:rFonts w:ascii="Times New Roman" w:hAnsi="Times New Roman" w:cs="Times New Roman"/>
          <w:sz w:val="24"/>
        </w:rPr>
      </w:pPr>
      <w:r>
        <w:rPr>
          <w:rFonts w:ascii="Times New Roman" w:hAnsi="Times New Roman" w:cs="Times New Roman"/>
          <w:sz w:val="24"/>
        </w:rPr>
        <w:t>Ez az energia áll olyan dokumentált jelenségek mögött is, amint amikor emberek maradnak életben és egészségesen anélkül, hogy évtizedekig étel</w:t>
      </w:r>
      <w:r w:rsidR="00987EDC">
        <w:rPr>
          <w:rFonts w:ascii="Times New Roman" w:hAnsi="Times New Roman" w:cs="Times New Roman"/>
          <w:sz w:val="24"/>
        </w:rPr>
        <w:t>t</w:t>
      </w:r>
      <w:r>
        <w:rPr>
          <w:rFonts w:ascii="Times New Roman" w:hAnsi="Times New Roman" w:cs="Times New Roman"/>
          <w:sz w:val="24"/>
        </w:rPr>
        <w:t xml:space="preserve"> és italt vennének magukhoz, mint a németországi Konnersreuth-i Therese Neumann és az indiai Giri Bala.</w:t>
      </w:r>
      <w:r>
        <w:rPr>
          <w:rStyle w:val="Lbjegyzet-hivatkozs"/>
          <w:rFonts w:ascii="Times New Roman" w:hAnsi="Times New Roman" w:cs="Times New Roman"/>
          <w:sz w:val="24"/>
        </w:rPr>
        <w:footnoteReference w:id="4"/>
      </w:r>
      <w:r>
        <w:rPr>
          <w:rFonts w:ascii="Times New Roman" w:hAnsi="Times New Roman" w:cs="Times New Roman"/>
          <w:sz w:val="24"/>
        </w:rPr>
        <w:t xml:space="preserve"> Ez az alapja a </w:t>
      </w:r>
      <w:r w:rsidRPr="00302E04">
        <w:rPr>
          <w:rFonts w:ascii="Times New Roman" w:hAnsi="Times New Roman" w:cs="Times New Roman"/>
          <w:i/>
          <w:sz w:val="24"/>
        </w:rPr>
        <w:t>chi kung</w:t>
      </w:r>
      <w:r>
        <w:rPr>
          <w:rFonts w:ascii="Times New Roman" w:hAnsi="Times New Roman" w:cs="Times New Roman"/>
          <w:sz w:val="24"/>
        </w:rPr>
        <w:t xml:space="preserve"> (</w:t>
      </w:r>
      <w:r w:rsidRPr="00302E04">
        <w:rPr>
          <w:rFonts w:ascii="Times New Roman" w:hAnsi="Times New Roman" w:cs="Times New Roman"/>
          <w:i/>
          <w:sz w:val="24"/>
        </w:rPr>
        <w:t>gigong</w:t>
      </w:r>
      <w:r>
        <w:rPr>
          <w:rFonts w:ascii="Times New Roman" w:hAnsi="Times New Roman" w:cs="Times New Roman"/>
          <w:sz w:val="24"/>
        </w:rPr>
        <w:t>) gyakorlatnak és gyógyításnak, az akupunktúrának és a shiatsu terápiának.</w:t>
      </w:r>
    </w:p>
    <w:p w:rsidR="00670D9A" w:rsidRDefault="00670D9A" w:rsidP="00ED12D8">
      <w:pPr>
        <w:spacing w:after="0"/>
        <w:ind w:firstLine="567"/>
        <w:jc w:val="both"/>
        <w:rPr>
          <w:rFonts w:ascii="Times New Roman" w:hAnsi="Times New Roman" w:cs="Times New Roman"/>
          <w:sz w:val="24"/>
        </w:rPr>
      </w:pPr>
    </w:p>
    <w:p w:rsidR="00670D9A" w:rsidRDefault="00670D9A" w:rsidP="00670D9A">
      <w:pPr>
        <w:spacing w:after="0"/>
        <w:jc w:val="both"/>
        <w:rPr>
          <w:rFonts w:ascii="Times New Roman" w:hAnsi="Times New Roman" w:cs="Times New Roman"/>
          <w:b/>
          <w:sz w:val="24"/>
        </w:rPr>
      </w:pPr>
      <w:r>
        <w:rPr>
          <w:rFonts w:ascii="Times New Roman" w:hAnsi="Times New Roman" w:cs="Times New Roman"/>
          <w:b/>
          <w:sz w:val="24"/>
        </w:rPr>
        <w:t>Érzelemtest</w:t>
      </w:r>
    </w:p>
    <w:p w:rsidR="00670D9A" w:rsidRDefault="000D10C5" w:rsidP="00670D9A">
      <w:pPr>
        <w:spacing w:after="0"/>
        <w:ind w:firstLine="567"/>
        <w:jc w:val="both"/>
        <w:rPr>
          <w:rFonts w:ascii="Times New Roman" w:hAnsi="Times New Roman" w:cs="Times New Roman"/>
          <w:sz w:val="24"/>
        </w:rPr>
      </w:pPr>
      <w:r>
        <w:rPr>
          <w:rFonts w:ascii="Times New Roman" w:hAnsi="Times New Roman" w:cs="Times New Roman"/>
          <w:sz w:val="24"/>
        </w:rPr>
        <w:t xml:space="preserve">A keleti hagyományban </w:t>
      </w:r>
      <w:r w:rsidRPr="005554A3">
        <w:rPr>
          <w:rFonts w:ascii="Times New Roman" w:hAnsi="Times New Roman" w:cs="Times New Roman"/>
          <w:i/>
          <w:sz w:val="24"/>
        </w:rPr>
        <w:t>kama</w:t>
      </w:r>
      <w:r>
        <w:rPr>
          <w:rFonts w:ascii="Times New Roman" w:hAnsi="Times New Roman" w:cs="Times New Roman"/>
          <w:sz w:val="24"/>
        </w:rPr>
        <w:t>-nak nevezett érzelemtest a tudat egy másik rétege vagy síkja, amely közeli kapcsola</w:t>
      </w:r>
      <w:r w:rsidR="005554A3">
        <w:rPr>
          <w:rFonts w:ascii="Times New Roman" w:hAnsi="Times New Roman" w:cs="Times New Roman"/>
          <w:sz w:val="24"/>
        </w:rPr>
        <w:t>tban áll a pszicho-éterikus struktúrával. Ez az érzelmek székhelye, és elkükönült testté válik a személy halála után.</w:t>
      </w:r>
    </w:p>
    <w:p w:rsidR="005554A3" w:rsidRDefault="005554A3" w:rsidP="00670D9A">
      <w:pPr>
        <w:spacing w:after="0"/>
        <w:ind w:firstLine="567"/>
        <w:jc w:val="both"/>
        <w:rPr>
          <w:rFonts w:ascii="Times New Roman" w:hAnsi="Times New Roman" w:cs="Times New Roman"/>
          <w:sz w:val="24"/>
        </w:rPr>
      </w:pPr>
    </w:p>
    <w:p w:rsidR="005554A3" w:rsidRDefault="005554A3" w:rsidP="005554A3">
      <w:pPr>
        <w:spacing w:after="0"/>
        <w:jc w:val="both"/>
        <w:rPr>
          <w:rFonts w:ascii="Times New Roman" w:hAnsi="Times New Roman" w:cs="Times New Roman"/>
          <w:b/>
          <w:sz w:val="24"/>
        </w:rPr>
      </w:pPr>
      <w:r w:rsidRPr="005554A3">
        <w:rPr>
          <w:rFonts w:ascii="Times New Roman" w:hAnsi="Times New Roman" w:cs="Times New Roman"/>
          <w:b/>
          <w:sz w:val="24"/>
        </w:rPr>
        <w:t>Alsó mentális szint</w:t>
      </w:r>
    </w:p>
    <w:p w:rsidR="005554A3" w:rsidRDefault="005554A3" w:rsidP="005554A3">
      <w:pPr>
        <w:spacing w:after="0"/>
        <w:ind w:firstLine="567"/>
        <w:jc w:val="both"/>
        <w:rPr>
          <w:rFonts w:ascii="Times New Roman" w:hAnsi="Times New Roman" w:cs="Times New Roman"/>
          <w:sz w:val="24"/>
        </w:rPr>
      </w:pPr>
      <w:r>
        <w:rPr>
          <w:rFonts w:ascii="Times New Roman" w:hAnsi="Times New Roman" w:cs="Times New Roman"/>
          <w:sz w:val="24"/>
        </w:rPr>
        <w:t xml:space="preserve">Az alsó mentális szint a konkrét gondolatok szintje, mint amikor egy meghatározott tárgyra, mint egy adott székre, vagy lóra, vagy személyre, vagy szóra gondolunk. Ezen a szinten a gondolatoknak van formájuk, színük, alakjuk, nevük és hangjuk is. Ezért a szanszkritban ezt a tulajdonságot gyakran nevezik </w:t>
      </w:r>
      <w:r w:rsidRPr="005554A3">
        <w:rPr>
          <w:rFonts w:ascii="Times New Roman" w:hAnsi="Times New Roman" w:cs="Times New Roman"/>
          <w:i/>
          <w:sz w:val="24"/>
        </w:rPr>
        <w:t>rupa manasznak</w:t>
      </w:r>
      <w:r>
        <w:rPr>
          <w:rFonts w:ascii="Times New Roman" w:hAnsi="Times New Roman" w:cs="Times New Roman"/>
          <w:sz w:val="24"/>
        </w:rPr>
        <w:t xml:space="preserve"> vagy </w:t>
      </w:r>
      <w:r w:rsidRPr="005554A3">
        <w:rPr>
          <w:rFonts w:ascii="Times New Roman" w:hAnsi="Times New Roman" w:cs="Times New Roman"/>
          <w:i/>
          <w:sz w:val="24"/>
        </w:rPr>
        <w:t>forma-elmének</w:t>
      </w:r>
      <w:r>
        <w:rPr>
          <w:rFonts w:ascii="Times New Roman" w:hAnsi="Times New Roman" w:cs="Times New Roman"/>
          <w:sz w:val="24"/>
        </w:rPr>
        <w:t xml:space="preserve">. A teozófiai irodalom erre </w:t>
      </w:r>
      <w:r w:rsidRPr="005554A3">
        <w:rPr>
          <w:rFonts w:ascii="Times New Roman" w:hAnsi="Times New Roman" w:cs="Times New Roman"/>
          <w:i/>
          <w:sz w:val="24"/>
        </w:rPr>
        <w:t>konkrét</w:t>
      </w:r>
      <w:r>
        <w:rPr>
          <w:rFonts w:ascii="Times New Roman" w:hAnsi="Times New Roman" w:cs="Times New Roman"/>
          <w:sz w:val="24"/>
        </w:rPr>
        <w:t xml:space="preserve"> elmeként hivatkozik.</w:t>
      </w:r>
    </w:p>
    <w:p w:rsidR="005554A3" w:rsidRDefault="005554A3" w:rsidP="005554A3">
      <w:pPr>
        <w:spacing w:after="0"/>
        <w:ind w:firstLine="567"/>
        <w:jc w:val="both"/>
        <w:rPr>
          <w:rFonts w:ascii="Times New Roman" w:hAnsi="Times New Roman" w:cs="Times New Roman"/>
          <w:sz w:val="24"/>
        </w:rPr>
      </w:pPr>
    </w:p>
    <w:p w:rsidR="005554A3" w:rsidRDefault="005554A3" w:rsidP="005554A3">
      <w:pPr>
        <w:spacing w:after="0"/>
        <w:jc w:val="both"/>
        <w:rPr>
          <w:rFonts w:ascii="Times New Roman" w:hAnsi="Times New Roman" w:cs="Times New Roman"/>
          <w:b/>
          <w:sz w:val="24"/>
        </w:rPr>
      </w:pPr>
      <w:r>
        <w:rPr>
          <w:rFonts w:ascii="Times New Roman" w:hAnsi="Times New Roman" w:cs="Times New Roman"/>
          <w:b/>
          <w:sz w:val="24"/>
        </w:rPr>
        <w:t>Felső mentális szint</w:t>
      </w:r>
    </w:p>
    <w:p w:rsidR="005554A3" w:rsidRDefault="000C0273" w:rsidP="005554A3">
      <w:pPr>
        <w:spacing w:after="0"/>
        <w:ind w:firstLine="567"/>
        <w:jc w:val="both"/>
        <w:rPr>
          <w:rFonts w:ascii="Times New Roman" w:hAnsi="Times New Roman" w:cs="Times New Roman"/>
          <w:sz w:val="24"/>
        </w:rPr>
      </w:pPr>
      <w:r>
        <w:rPr>
          <w:rFonts w:ascii="Times New Roman" w:hAnsi="Times New Roman" w:cs="Times New Roman"/>
          <w:sz w:val="24"/>
        </w:rPr>
        <w:t xml:space="preserve">Az elvont vagy </w:t>
      </w:r>
      <w:r w:rsidR="00D13C4B">
        <w:rPr>
          <w:rFonts w:ascii="Times New Roman" w:hAnsi="Times New Roman" w:cs="Times New Roman"/>
          <w:sz w:val="24"/>
        </w:rPr>
        <w:t xml:space="preserve">fogalmi gondolkodás a tudat felsőbb mentális szintjén történik. A gondolatok forma nélküliek, ezért </w:t>
      </w:r>
      <w:r w:rsidR="00D13C4B" w:rsidRPr="00D13C4B">
        <w:rPr>
          <w:rFonts w:ascii="Times New Roman" w:hAnsi="Times New Roman" w:cs="Times New Roman"/>
          <w:i/>
          <w:sz w:val="24"/>
        </w:rPr>
        <w:t>arupa manasznak</w:t>
      </w:r>
      <w:r w:rsidR="00D13C4B">
        <w:rPr>
          <w:rFonts w:ascii="Times New Roman" w:hAnsi="Times New Roman" w:cs="Times New Roman"/>
          <w:sz w:val="24"/>
        </w:rPr>
        <w:t xml:space="preserve">, vagy </w:t>
      </w:r>
      <w:r w:rsidR="00D13C4B" w:rsidRPr="00D13C4B">
        <w:rPr>
          <w:rFonts w:ascii="Times New Roman" w:hAnsi="Times New Roman" w:cs="Times New Roman"/>
          <w:i/>
          <w:sz w:val="24"/>
        </w:rPr>
        <w:t>forma nélküli elmének</w:t>
      </w:r>
      <w:r w:rsidR="00D13C4B">
        <w:rPr>
          <w:rFonts w:ascii="Times New Roman" w:hAnsi="Times New Roman" w:cs="Times New Roman"/>
          <w:sz w:val="24"/>
        </w:rPr>
        <w:t xml:space="preserve"> nevezik. Például, amikor megértjük a végtelenség lényegét, nem gondolunk tárgyak meghatározott képeire. A végtelenség megértéséhe</w:t>
      </w:r>
      <w:r w:rsidR="00987EDC">
        <w:rPr>
          <w:rFonts w:ascii="Times New Roman" w:hAnsi="Times New Roman" w:cs="Times New Roman"/>
          <w:sz w:val="24"/>
        </w:rPr>
        <w:t>z</w:t>
      </w:r>
      <w:r w:rsidR="00D13C4B">
        <w:rPr>
          <w:rFonts w:ascii="Times New Roman" w:hAnsi="Times New Roman" w:cs="Times New Roman"/>
          <w:sz w:val="24"/>
        </w:rPr>
        <w:t xml:space="preserve"> nincs szükségünk a sötét tér elképzelésére (bár szinte automatikusan megtesszük). Ha elképzeljük a külső teret csillagokkal és bolygókkal, akkor az a konkrét elme működése.</w:t>
      </w:r>
    </w:p>
    <w:p w:rsidR="00D13C4B" w:rsidRDefault="00D13C4B" w:rsidP="005554A3">
      <w:pPr>
        <w:spacing w:after="0"/>
        <w:ind w:firstLine="567"/>
        <w:jc w:val="both"/>
        <w:rPr>
          <w:rFonts w:ascii="Times New Roman" w:hAnsi="Times New Roman" w:cs="Times New Roman"/>
          <w:sz w:val="24"/>
        </w:rPr>
      </w:pPr>
    </w:p>
    <w:p w:rsidR="00D13C4B" w:rsidRDefault="00D13C4B" w:rsidP="00D13C4B">
      <w:pPr>
        <w:spacing w:after="0"/>
        <w:jc w:val="both"/>
        <w:rPr>
          <w:rFonts w:ascii="Times New Roman" w:hAnsi="Times New Roman" w:cs="Times New Roman"/>
          <w:b/>
          <w:sz w:val="24"/>
        </w:rPr>
      </w:pPr>
      <w:r>
        <w:rPr>
          <w:rFonts w:ascii="Times New Roman" w:hAnsi="Times New Roman" w:cs="Times New Roman"/>
          <w:b/>
          <w:sz w:val="24"/>
        </w:rPr>
        <w:t>Transzcendens szint</w:t>
      </w:r>
    </w:p>
    <w:p w:rsidR="00D13C4B" w:rsidRDefault="00642D37" w:rsidP="00D13C4B">
      <w:pPr>
        <w:spacing w:after="0"/>
        <w:ind w:firstLine="567"/>
        <w:jc w:val="both"/>
        <w:rPr>
          <w:rFonts w:ascii="Times New Roman" w:hAnsi="Times New Roman" w:cs="Times New Roman"/>
          <w:sz w:val="24"/>
        </w:rPr>
      </w:pPr>
      <w:r>
        <w:rPr>
          <w:rFonts w:ascii="Times New Roman" w:hAnsi="Times New Roman" w:cs="Times New Roman"/>
          <w:sz w:val="24"/>
        </w:rPr>
        <w:t xml:space="preserve">A </w:t>
      </w:r>
      <w:r w:rsidR="00ED0150">
        <w:rPr>
          <w:rFonts w:ascii="Times New Roman" w:hAnsi="Times New Roman" w:cs="Times New Roman"/>
          <w:sz w:val="24"/>
        </w:rPr>
        <w:t xml:space="preserve">transzcendentális szinten helyezkedik el a spirituális, elmélkedő vagy misztikus tudat világa, amit </w:t>
      </w:r>
      <w:r w:rsidR="00ED0150" w:rsidRPr="00ED0150">
        <w:rPr>
          <w:rFonts w:ascii="Times New Roman" w:hAnsi="Times New Roman" w:cs="Times New Roman"/>
          <w:i/>
          <w:sz w:val="24"/>
        </w:rPr>
        <w:t>buddhinak</w:t>
      </w:r>
      <w:r w:rsidR="00ED0150">
        <w:rPr>
          <w:rFonts w:ascii="Times New Roman" w:hAnsi="Times New Roman" w:cs="Times New Roman"/>
          <w:sz w:val="24"/>
        </w:rPr>
        <w:t xml:space="preserve"> vagy </w:t>
      </w:r>
      <w:r w:rsidR="00ED0150" w:rsidRPr="00ED0150">
        <w:rPr>
          <w:rFonts w:ascii="Times New Roman" w:hAnsi="Times New Roman" w:cs="Times New Roman"/>
          <w:i/>
          <w:sz w:val="24"/>
        </w:rPr>
        <w:t>prajna</w:t>
      </w:r>
      <w:r w:rsidR="00ED0150">
        <w:rPr>
          <w:rFonts w:ascii="Times New Roman" w:hAnsi="Times New Roman" w:cs="Times New Roman"/>
          <w:sz w:val="24"/>
        </w:rPr>
        <w:t>-nak neveznek keleten. A valódi intuíció ebben a szférában jelenik meg. Az intuíció nem azonos az érzéken túli érzékeléssel (ESP), mint a telepátia vagy a tisztánlátás. Az utóbbi csoport a személyiséghez tartozik, míg az intuíció az egyéniséghez tartozik.</w:t>
      </w:r>
    </w:p>
    <w:p w:rsidR="00ED0150" w:rsidRDefault="00ED0150" w:rsidP="00D13C4B">
      <w:pPr>
        <w:spacing w:after="0"/>
        <w:ind w:firstLine="567"/>
        <w:jc w:val="both"/>
        <w:rPr>
          <w:rFonts w:ascii="Times New Roman" w:hAnsi="Times New Roman" w:cs="Times New Roman"/>
          <w:sz w:val="24"/>
        </w:rPr>
      </w:pPr>
      <w:r>
        <w:rPr>
          <w:rFonts w:ascii="Times New Roman" w:hAnsi="Times New Roman" w:cs="Times New Roman"/>
          <w:sz w:val="24"/>
        </w:rPr>
        <w:t xml:space="preserve">A tudat többi síkjához hasonlóan a transzcendens síknak sok alsíkja és aspektusa van. A megvilágosodás ezen a síkon történik. Az ilyen megvilágosodásnak sokféle szintje van, amiket keleten különféle </w:t>
      </w:r>
      <w:r w:rsidRPr="00ED0150">
        <w:rPr>
          <w:rFonts w:ascii="Times New Roman" w:hAnsi="Times New Roman" w:cs="Times New Roman"/>
          <w:i/>
          <w:sz w:val="24"/>
        </w:rPr>
        <w:t>samadhi</w:t>
      </w:r>
      <w:r>
        <w:rPr>
          <w:rFonts w:ascii="Times New Roman" w:hAnsi="Times New Roman" w:cs="Times New Roman"/>
          <w:sz w:val="24"/>
        </w:rPr>
        <w:t xml:space="preserve">-knak vagy </w:t>
      </w:r>
      <w:r w:rsidRPr="00ED0150">
        <w:rPr>
          <w:rFonts w:ascii="Times New Roman" w:hAnsi="Times New Roman" w:cs="Times New Roman"/>
          <w:i/>
          <w:sz w:val="24"/>
        </w:rPr>
        <w:t>satori</w:t>
      </w:r>
      <w:r>
        <w:rPr>
          <w:rFonts w:ascii="Times New Roman" w:hAnsi="Times New Roman" w:cs="Times New Roman"/>
          <w:sz w:val="24"/>
        </w:rPr>
        <w:t>-knak neveznek. Ezt a témát ismét érinteni fogjuk, amikor majd egy későbbi fejezetben a transzcendenciát fogjuk vizsgálni.</w:t>
      </w:r>
    </w:p>
    <w:p w:rsidR="00ED0150" w:rsidRDefault="00ED0150" w:rsidP="00D13C4B">
      <w:pPr>
        <w:spacing w:after="0"/>
        <w:ind w:firstLine="567"/>
        <w:jc w:val="both"/>
        <w:rPr>
          <w:rFonts w:ascii="Times New Roman" w:hAnsi="Times New Roman" w:cs="Times New Roman"/>
          <w:sz w:val="24"/>
        </w:rPr>
      </w:pPr>
    </w:p>
    <w:p w:rsidR="00ED0150" w:rsidRDefault="00ED0150" w:rsidP="00ED0150">
      <w:pPr>
        <w:spacing w:after="0"/>
        <w:jc w:val="both"/>
        <w:rPr>
          <w:rFonts w:ascii="Times New Roman" w:hAnsi="Times New Roman" w:cs="Times New Roman"/>
          <w:b/>
          <w:sz w:val="24"/>
        </w:rPr>
      </w:pPr>
      <w:r>
        <w:rPr>
          <w:rFonts w:ascii="Times New Roman" w:hAnsi="Times New Roman" w:cs="Times New Roman"/>
          <w:b/>
          <w:sz w:val="24"/>
        </w:rPr>
        <w:lastRenderedPageBreak/>
        <w:t>A szellem vagy a felsőbb Én</w:t>
      </w:r>
    </w:p>
    <w:p w:rsidR="00ED0150" w:rsidRDefault="00C20E98" w:rsidP="00ED0150">
      <w:pPr>
        <w:spacing w:after="0"/>
        <w:ind w:firstLine="567"/>
        <w:jc w:val="both"/>
        <w:rPr>
          <w:rFonts w:ascii="Times New Roman" w:hAnsi="Times New Roman" w:cs="Times New Roman"/>
          <w:sz w:val="24"/>
        </w:rPr>
      </w:pPr>
      <w:r>
        <w:rPr>
          <w:rFonts w:ascii="Times New Roman" w:hAnsi="Times New Roman" w:cs="Times New Roman"/>
          <w:sz w:val="24"/>
        </w:rPr>
        <w:t xml:space="preserve">A szellem vagy a felsőbb Én megtapasztalására Avilai Szent Teréz </w:t>
      </w:r>
      <w:r w:rsidRPr="00C20E98">
        <w:rPr>
          <w:rFonts w:ascii="Times New Roman" w:hAnsi="Times New Roman" w:cs="Times New Roman"/>
          <w:i/>
          <w:sz w:val="24"/>
        </w:rPr>
        <w:t>egységként</w:t>
      </w:r>
      <w:r>
        <w:rPr>
          <w:rFonts w:ascii="Times New Roman" w:hAnsi="Times New Roman" w:cs="Times New Roman"/>
          <w:sz w:val="24"/>
        </w:rPr>
        <w:t xml:space="preserve"> hivatkozik, megkülönböztetve azt a megvilágosodástól. Ez a misztikus élet csúcsa. Ez a buddhizmus nirvánája. Aki elérte ezt az állapotot, azt önmegvalósított egyénnek nevezik, vagyis olyannak, aki elérte az ember valódi természetének a legmélyebb megértését. A teozófusok erre az ember </w:t>
      </w:r>
      <w:r w:rsidRPr="00C20E98">
        <w:rPr>
          <w:rFonts w:ascii="Times New Roman" w:hAnsi="Times New Roman" w:cs="Times New Roman"/>
          <w:i/>
          <w:sz w:val="24"/>
        </w:rPr>
        <w:t>atma</w:t>
      </w:r>
      <w:r>
        <w:rPr>
          <w:rFonts w:ascii="Times New Roman" w:hAnsi="Times New Roman" w:cs="Times New Roman"/>
          <w:sz w:val="24"/>
        </w:rPr>
        <w:t xml:space="preserve"> természetének megvalósításaként hivatkoznak.</w:t>
      </w:r>
    </w:p>
    <w:p w:rsidR="00CD5EF1" w:rsidRDefault="00CD5EF1" w:rsidP="00ED0150">
      <w:pPr>
        <w:spacing w:after="0"/>
        <w:ind w:firstLine="567"/>
        <w:jc w:val="both"/>
        <w:rPr>
          <w:rFonts w:ascii="Times New Roman" w:hAnsi="Times New Roman" w:cs="Times New Roman"/>
          <w:sz w:val="24"/>
        </w:rPr>
      </w:pPr>
    </w:p>
    <w:p w:rsidR="00CD5EF1" w:rsidRDefault="00CD5EF1" w:rsidP="00CD5EF1">
      <w:pPr>
        <w:spacing w:after="0"/>
        <w:jc w:val="center"/>
        <w:rPr>
          <w:rFonts w:ascii="Times New Roman" w:hAnsi="Times New Roman" w:cs="Times New Roman"/>
          <w:b/>
          <w:sz w:val="28"/>
        </w:rPr>
      </w:pPr>
      <w:r>
        <w:rPr>
          <w:rFonts w:ascii="Times New Roman" w:hAnsi="Times New Roman" w:cs="Times New Roman"/>
          <w:b/>
          <w:sz w:val="28"/>
        </w:rPr>
        <w:t>Az ember kettős természete</w:t>
      </w:r>
    </w:p>
    <w:p w:rsidR="00EE0D4B" w:rsidRDefault="00365A59" w:rsidP="00EE0D4B">
      <w:pPr>
        <w:spacing w:after="0"/>
        <w:ind w:firstLine="567"/>
        <w:jc w:val="both"/>
        <w:rPr>
          <w:rFonts w:ascii="Times New Roman" w:hAnsi="Times New Roman" w:cs="Times New Roman"/>
          <w:sz w:val="24"/>
        </w:rPr>
      </w:pPr>
      <w:r>
        <w:rPr>
          <w:rFonts w:ascii="Times New Roman" w:hAnsi="Times New Roman" w:cs="Times New Roman"/>
          <w:sz w:val="24"/>
        </w:rPr>
        <w:t>Az előző részben leírt hat sík (vagy hét, ha a fizikait kettősnek tekintjük)</w:t>
      </w:r>
      <w:r w:rsidR="007C4297">
        <w:rPr>
          <w:rFonts w:ascii="Times New Roman" w:hAnsi="Times New Roman" w:cs="Times New Roman"/>
          <w:sz w:val="24"/>
        </w:rPr>
        <w:t xml:space="preserve"> két fontos csoportra osztható fel: az egyéniségre és a személyiségre, vagy a felsőbb (belső) Én-re és az alsóbb (külső) én-re. Mindkét csoport egy háromszöggel jelképezhető, egy felfelé mutatóval, a másik pedig annak fordítottja (lásd a 3.2 ábrát). Mindkét csoportnak határozott jellemzői vannak, amiknek a megértése életbevágó a </w:t>
      </w:r>
      <w:r w:rsidR="007A0A3B">
        <w:rPr>
          <w:rFonts w:ascii="Times New Roman" w:hAnsi="Times New Roman" w:cs="Times New Roman"/>
          <w:sz w:val="24"/>
        </w:rPr>
        <w:t>személyiségátalakítás</w:t>
      </w:r>
      <w:r w:rsidR="007C4297">
        <w:rPr>
          <w:rFonts w:ascii="Times New Roman" w:hAnsi="Times New Roman" w:cs="Times New Roman"/>
          <w:sz w:val="24"/>
        </w:rPr>
        <w:t>hoz.</w:t>
      </w:r>
    </w:p>
    <w:p w:rsidR="007C4297" w:rsidRDefault="007C4297" w:rsidP="00EE0D4B">
      <w:pPr>
        <w:spacing w:after="0"/>
        <w:ind w:firstLine="567"/>
        <w:jc w:val="both"/>
        <w:rPr>
          <w:rFonts w:ascii="Times New Roman" w:hAnsi="Times New Roman" w:cs="Times New Roman"/>
          <w:sz w:val="24"/>
        </w:rPr>
      </w:pPr>
      <w:r>
        <w:rPr>
          <w:rFonts w:ascii="Times New Roman" w:hAnsi="Times New Roman" w:cs="Times New Roman"/>
          <w:sz w:val="24"/>
        </w:rPr>
        <w:t xml:space="preserve">Az alsó háromszög, vagyis a személyiség a berögződések terméke, és elsődlegesen ezekre a berögződésekre válaszolva viselkedik. A vágyak és a szükségletet hajtják, és így önközéppontú. A személyiség olyan fogalmakban gondolkodik, hogy milyen előnyökhöz juthat valamiből, vagy milyen fájdalmat tud elkerülni. A felső háromszög, vagyis az egyéniség </w:t>
      </w:r>
      <w:r w:rsidR="006422AC">
        <w:rPr>
          <w:rFonts w:ascii="Times New Roman" w:hAnsi="Times New Roman" w:cs="Times New Roman"/>
          <w:sz w:val="24"/>
        </w:rPr>
        <w:t xml:space="preserve">ettől </w:t>
      </w:r>
      <w:r>
        <w:rPr>
          <w:rFonts w:ascii="Times New Roman" w:hAnsi="Times New Roman" w:cs="Times New Roman"/>
          <w:sz w:val="24"/>
        </w:rPr>
        <w:t>különböző</w:t>
      </w:r>
      <w:r w:rsidR="006422AC">
        <w:rPr>
          <w:rFonts w:ascii="Times New Roman" w:hAnsi="Times New Roman" w:cs="Times New Roman"/>
          <w:sz w:val="24"/>
        </w:rPr>
        <w:t>. A felsőbb elme objektíven látja a dolgokat, és ezért korrekt és személytelen.</w:t>
      </w:r>
    </w:p>
    <w:p w:rsidR="006422AC" w:rsidRDefault="006422AC" w:rsidP="00EE0D4B">
      <w:pPr>
        <w:spacing w:after="0"/>
        <w:ind w:firstLine="567"/>
        <w:jc w:val="both"/>
        <w:rPr>
          <w:rFonts w:ascii="Times New Roman" w:hAnsi="Times New Roman" w:cs="Times New Roman"/>
          <w:sz w:val="24"/>
        </w:rPr>
      </w:pPr>
    </w:p>
    <w:tbl>
      <w:tblPr>
        <w:tblStyle w:val="Rcsostblzat"/>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405"/>
        <w:gridCol w:w="3969"/>
      </w:tblGrid>
      <w:tr w:rsidR="006422AC" w:rsidTr="006422AC">
        <w:trPr>
          <w:jc w:val="center"/>
        </w:trPr>
        <w:tc>
          <w:tcPr>
            <w:tcW w:w="2405" w:type="dxa"/>
          </w:tcPr>
          <w:p w:rsidR="006422AC" w:rsidRDefault="006422AC" w:rsidP="006422AC">
            <w:pPr>
              <w:jc w:val="center"/>
              <w:rPr>
                <w:rFonts w:ascii="Times New Roman" w:hAnsi="Times New Roman" w:cs="Times New Roman"/>
                <w:sz w:val="24"/>
              </w:rPr>
            </w:pPr>
            <w:r>
              <w:rPr>
                <w:rFonts w:ascii="Times New Roman" w:hAnsi="Times New Roman" w:cs="Times New Roman"/>
                <w:sz w:val="24"/>
              </w:rPr>
              <w:t>Felsőbb (belső) Én</w:t>
            </w:r>
          </w:p>
          <w:p w:rsidR="006422AC" w:rsidRDefault="006422AC" w:rsidP="006422AC">
            <w:pPr>
              <w:jc w:val="center"/>
              <w:rPr>
                <w:rFonts w:ascii="Times New Roman" w:hAnsi="Times New Roman" w:cs="Times New Roman"/>
                <w:sz w:val="24"/>
              </w:rPr>
            </w:pPr>
            <w:r>
              <w:rPr>
                <w:noProof/>
              </w:rPr>
              <w:drawing>
                <wp:inline distT="0" distB="0" distL="0" distR="0" wp14:anchorId="0EAB9324" wp14:editId="7DDB583F">
                  <wp:extent cx="1333500" cy="1066800"/>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333500" cy="1066800"/>
                          </a:xfrm>
                          <a:prstGeom prst="rect">
                            <a:avLst/>
                          </a:prstGeom>
                        </pic:spPr>
                      </pic:pic>
                    </a:graphicData>
                  </a:graphic>
                </wp:inline>
              </w:drawing>
            </w:r>
          </w:p>
          <w:p w:rsidR="006422AC" w:rsidRDefault="006422AC" w:rsidP="006422AC">
            <w:pPr>
              <w:jc w:val="center"/>
              <w:rPr>
                <w:rFonts w:ascii="Times New Roman" w:hAnsi="Times New Roman" w:cs="Times New Roman"/>
                <w:sz w:val="24"/>
              </w:rPr>
            </w:pPr>
          </w:p>
        </w:tc>
        <w:tc>
          <w:tcPr>
            <w:tcW w:w="3969" w:type="dxa"/>
          </w:tcPr>
          <w:p w:rsidR="006422AC" w:rsidRDefault="006422AC" w:rsidP="00EE0D4B">
            <w:pPr>
              <w:jc w:val="both"/>
              <w:rPr>
                <w:rFonts w:ascii="Times New Roman" w:hAnsi="Times New Roman" w:cs="Times New Roman"/>
                <w:sz w:val="24"/>
              </w:rPr>
            </w:pPr>
          </w:p>
          <w:p w:rsidR="006422AC" w:rsidRDefault="006422AC" w:rsidP="006422AC">
            <w:pPr>
              <w:pStyle w:val="Listaszerbekezds"/>
              <w:numPr>
                <w:ilvl w:val="0"/>
                <w:numId w:val="2"/>
              </w:numPr>
              <w:ind w:left="459" w:hanging="425"/>
              <w:jc w:val="both"/>
              <w:rPr>
                <w:rFonts w:ascii="Times New Roman" w:hAnsi="Times New Roman" w:cs="Times New Roman"/>
                <w:sz w:val="24"/>
              </w:rPr>
            </w:pPr>
            <w:r>
              <w:rPr>
                <w:rFonts w:ascii="Times New Roman" w:hAnsi="Times New Roman" w:cs="Times New Roman"/>
                <w:sz w:val="24"/>
              </w:rPr>
              <w:t>Belső akarat</w:t>
            </w:r>
          </w:p>
          <w:p w:rsidR="006422AC" w:rsidRDefault="006422AC" w:rsidP="006422AC">
            <w:pPr>
              <w:pStyle w:val="Listaszerbekezds"/>
              <w:numPr>
                <w:ilvl w:val="0"/>
                <w:numId w:val="2"/>
              </w:numPr>
              <w:ind w:left="459" w:hanging="425"/>
              <w:jc w:val="both"/>
              <w:rPr>
                <w:rFonts w:ascii="Times New Roman" w:hAnsi="Times New Roman" w:cs="Times New Roman"/>
                <w:sz w:val="24"/>
              </w:rPr>
            </w:pPr>
            <w:r>
              <w:rPr>
                <w:rFonts w:ascii="Times New Roman" w:hAnsi="Times New Roman" w:cs="Times New Roman"/>
                <w:sz w:val="24"/>
              </w:rPr>
              <w:t>Alapelvek és magasabb értékek motiválják</w:t>
            </w:r>
          </w:p>
          <w:p w:rsidR="006422AC" w:rsidRPr="006422AC" w:rsidRDefault="006422AC" w:rsidP="006422AC">
            <w:pPr>
              <w:pStyle w:val="Listaszerbekezds"/>
              <w:numPr>
                <w:ilvl w:val="0"/>
                <w:numId w:val="2"/>
              </w:numPr>
              <w:ind w:left="459" w:hanging="425"/>
              <w:jc w:val="both"/>
              <w:rPr>
                <w:rFonts w:ascii="Times New Roman" w:hAnsi="Times New Roman" w:cs="Times New Roman"/>
                <w:sz w:val="24"/>
              </w:rPr>
            </w:pPr>
            <w:r>
              <w:rPr>
                <w:rFonts w:ascii="Times New Roman" w:hAnsi="Times New Roman" w:cs="Times New Roman"/>
                <w:sz w:val="24"/>
              </w:rPr>
              <w:t>Felső elme, korrektség és objektivitás jellemzi</w:t>
            </w:r>
          </w:p>
        </w:tc>
      </w:tr>
      <w:tr w:rsidR="006422AC" w:rsidTr="006422AC">
        <w:trPr>
          <w:jc w:val="center"/>
        </w:trPr>
        <w:tc>
          <w:tcPr>
            <w:tcW w:w="2405" w:type="dxa"/>
          </w:tcPr>
          <w:p w:rsidR="006422AC" w:rsidRDefault="006422AC" w:rsidP="006422AC">
            <w:pPr>
              <w:jc w:val="center"/>
              <w:rPr>
                <w:rFonts w:ascii="Times New Roman" w:hAnsi="Times New Roman" w:cs="Times New Roman"/>
                <w:sz w:val="24"/>
              </w:rPr>
            </w:pPr>
            <w:r>
              <w:rPr>
                <w:noProof/>
              </w:rPr>
              <w:drawing>
                <wp:inline distT="0" distB="0" distL="0" distR="0" wp14:anchorId="4D963CA0" wp14:editId="234E7FA4">
                  <wp:extent cx="1247775" cy="1057275"/>
                  <wp:effectExtent l="0" t="0" r="9525" b="9525"/>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47775" cy="1057275"/>
                          </a:xfrm>
                          <a:prstGeom prst="rect">
                            <a:avLst/>
                          </a:prstGeom>
                        </pic:spPr>
                      </pic:pic>
                    </a:graphicData>
                  </a:graphic>
                </wp:inline>
              </w:drawing>
            </w:r>
          </w:p>
          <w:p w:rsidR="006422AC" w:rsidRDefault="006422AC" w:rsidP="006422AC">
            <w:pPr>
              <w:jc w:val="center"/>
              <w:rPr>
                <w:rFonts w:ascii="Times New Roman" w:hAnsi="Times New Roman" w:cs="Times New Roman"/>
                <w:sz w:val="24"/>
              </w:rPr>
            </w:pPr>
            <w:r>
              <w:rPr>
                <w:rFonts w:ascii="Times New Roman" w:hAnsi="Times New Roman" w:cs="Times New Roman"/>
                <w:sz w:val="24"/>
              </w:rPr>
              <w:t>Alsóbb (külső) én</w:t>
            </w:r>
          </w:p>
          <w:p w:rsidR="006422AC" w:rsidRDefault="006422AC" w:rsidP="00EE0D4B">
            <w:pPr>
              <w:jc w:val="both"/>
              <w:rPr>
                <w:rFonts w:ascii="Times New Roman" w:hAnsi="Times New Roman" w:cs="Times New Roman"/>
                <w:sz w:val="24"/>
              </w:rPr>
            </w:pPr>
          </w:p>
        </w:tc>
        <w:tc>
          <w:tcPr>
            <w:tcW w:w="3969" w:type="dxa"/>
          </w:tcPr>
          <w:p w:rsidR="006422AC" w:rsidRDefault="006422AC" w:rsidP="006422AC">
            <w:pPr>
              <w:pStyle w:val="Listaszerbekezds"/>
              <w:ind w:left="459"/>
              <w:jc w:val="both"/>
              <w:rPr>
                <w:rFonts w:ascii="Times New Roman" w:hAnsi="Times New Roman" w:cs="Times New Roman"/>
                <w:sz w:val="24"/>
              </w:rPr>
            </w:pPr>
          </w:p>
          <w:p w:rsidR="006422AC" w:rsidRDefault="006422AC" w:rsidP="006422AC">
            <w:pPr>
              <w:pStyle w:val="Listaszerbekezds"/>
              <w:numPr>
                <w:ilvl w:val="0"/>
                <w:numId w:val="2"/>
              </w:numPr>
              <w:ind w:left="459" w:hanging="459"/>
              <w:jc w:val="both"/>
              <w:rPr>
                <w:rFonts w:ascii="Times New Roman" w:hAnsi="Times New Roman" w:cs="Times New Roman"/>
                <w:sz w:val="24"/>
              </w:rPr>
            </w:pPr>
            <w:r>
              <w:rPr>
                <w:rFonts w:ascii="Times New Roman" w:hAnsi="Times New Roman" w:cs="Times New Roman"/>
                <w:sz w:val="24"/>
              </w:rPr>
              <w:t>Berögződések</w:t>
            </w:r>
          </w:p>
          <w:p w:rsidR="006422AC" w:rsidRDefault="006422AC" w:rsidP="006422AC">
            <w:pPr>
              <w:pStyle w:val="Listaszerbekezds"/>
              <w:numPr>
                <w:ilvl w:val="0"/>
                <w:numId w:val="2"/>
              </w:numPr>
              <w:ind w:left="459" w:hanging="459"/>
              <w:jc w:val="both"/>
              <w:rPr>
                <w:rFonts w:ascii="Times New Roman" w:hAnsi="Times New Roman" w:cs="Times New Roman"/>
                <w:sz w:val="24"/>
              </w:rPr>
            </w:pPr>
            <w:r>
              <w:rPr>
                <w:rFonts w:ascii="Times New Roman" w:hAnsi="Times New Roman" w:cs="Times New Roman"/>
                <w:sz w:val="24"/>
              </w:rPr>
              <w:t>Önközéppontú</w:t>
            </w:r>
          </w:p>
          <w:p w:rsidR="006422AC" w:rsidRPr="006422AC" w:rsidRDefault="006422AC" w:rsidP="006422AC">
            <w:pPr>
              <w:pStyle w:val="Listaszerbekezds"/>
              <w:numPr>
                <w:ilvl w:val="0"/>
                <w:numId w:val="2"/>
              </w:numPr>
              <w:ind w:left="459" w:hanging="459"/>
              <w:jc w:val="both"/>
              <w:rPr>
                <w:rFonts w:ascii="Times New Roman" w:hAnsi="Times New Roman" w:cs="Times New Roman"/>
                <w:sz w:val="24"/>
              </w:rPr>
            </w:pPr>
            <w:r>
              <w:rPr>
                <w:rFonts w:ascii="Times New Roman" w:hAnsi="Times New Roman" w:cs="Times New Roman"/>
                <w:sz w:val="24"/>
              </w:rPr>
              <w:t>Szükségletek, vágyak, félelmek stb. hajtják</w:t>
            </w:r>
          </w:p>
        </w:tc>
      </w:tr>
    </w:tbl>
    <w:p w:rsidR="006422AC" w:rsidRPr="007A30A5" w:rsidRDefault="006422AC" w:rsidP="007A30A5">
      <w:pPr>
        <w:pStyle w:val="Listaszerbekezds"/>
        <w:numPr>
          <w:ilvl w:val="1"/>
          <w:numId w:val="1"/>
        </w:numPr>
        <w:spacing w:after="0"/>
        <w:jc w:val="both"/>
        <w:rPr>
          <w:rFonts w:cstheme="minorHAnsi"/>
        </w:rPr>
      </w:pPr>
      <w:r w:rsidRPr="007A30A5">
        <w:rPr>
          <w:rFonts w:cstheme="minorHAnsi"/>
          <w:b/>
        </w:rPr>
        <w:t>ábra</w:t>
      </w:r>
      <w:r w:rsidRPr="007A30A5">
        <w:rPr>
          <w:rFonts w:cstheme="minorHAnsi"/>
        </w:rPr>
        <w:t xml:space="preserve"> </w:t>
      </w:r>
      <w:r w:rsidRPr="007A30A5">
        <w:rPr>
          <w:rFonts w:cstheme="minorHAnsi"/>
          <w:b/>
        </w:rPr>
        <w:t xml:space="preserve">A felsőbb </w:t>
      </w:r>
      <w:r w:rsidR="0098169D">
        <w:rPr>
          <w:rFonts w:cstheme="minorHAnsi"/>
          <w:b/>
        </w:rPr>
        <w:t xml:space="preserve">Én </w:t>
      </w:r>
      <w:r w:rsidRPr="007A30A5">
        <w:rPr>
          <w:rFonts w:cstheme="minorHAnsi"/>
          <w:b/>
        </w:rPr>
        <w:t>és az alsóbb én</w:t>
      </w:r>
      <w:r w:rsidRPr="007A30A5">
        <w:rPr>
          <w:rFonts w:cstheme="minorHAnsi"/>
        </w:rPr>
        <w:t xml:space="preserve">. A felsőbb </w:t>
      </w:r>
      <w:r w:rsidR="007A30A5" w:rsidRPr="007A30A5">
        <w:rPr>
          <w:rFonts w:cstheme="minorHAnsi"/>
        </w:rPr>
        <w:t xml:space="preserve">(belső) </w:t>
      </w:r>
      <w:r w:rsidR="0098169D">
        <w:rPr>
          <w:rFonts w:cstheme="minorHAnsi"/>
        </w:rPr>
        <w:t xml:space="preserve">Én </w:t>
      </w:r>
      <w:r w:rsidR="007A30A5" w:rsidRPr="007A30A5">
        <w:rPr>
          <w:rFonts w:cstheme="minorHAnsi"/>
        </w:rPr>
        <w:t>és az alsóbb (külső) én bizonyos meghatározott jellemzőkkel rendelkeznek.</w:t>
      </w:r>
    </w:p>
    <w:p w:rsidR="007A30A5" w:rsidRDefault="007A30A5" w:rsidP="007A30A5">
      <w:pPr>
        <w:spacing w:after="0"/>
        <w:ind w:firstLine="567"/>
        <w:jc w:val="both"/>
        <w:rPr>
          <w:rFonts w:ascii="Times New Roman" w:hAnsi="Times New Roman" w:cs="Times New Roman"/>
          <w:sz w:val="24"/>
        </w:rPr>
      </w:pPr>
    </w:p>
    <w:p w:rsidR="007A30A5" w:rsidRDefault="007A30A5" w:rsidP="007A30A5">
      <w:pPr>
        <w:spacing w:after="0"/>
        <w:jc w:val="center"/>
        <w:rPr>
          <w:rFonts w:ascii="Times New Roman" w:hAnsi="Times New Roman" w:cs="Times New Roman"/>
          <w:b/>
          <w:sz w:val="28"/>
        </w:rPr>
      </w:pPr>
      <w:r>
        <w:rPr>
          <w:rFonts w:ascii="Times New Roman" w:hAnsi="Times New Roman" w:cs="Times New Roman"/>
          <w:b/>
          <w:sz w:val="28"/>
        </w:rPr>
        <w:t>Kinek a győzelmét szeretnénk?</w:t>
      </w:r>
    </w:p>
    <w:p w:rsidR="007A30A5" w:rsidRDefault="00696345" w:rsidP="007A30A5">
      <w:pPr>
        <w:spacing w:after="0"/>
        <w:ind w:firstLine="567"/>
        <w:jc w:val="both"/>
        <w:rPr>
          <w:rFonts w:ascii="Times New Roman" w:hAnsi="Times New Roman" w:cs="Times New Roman"/>
          <w:sz w:val="24"/>
        </w:rPr>
      </w:pPr>
      <w:r>
        <w:rPr>
          <w:rFonts w:ascii="Times New Roman" w:hAnsi="Times New Roman" w:cs="Times New Roman"/>
          <w:sz w:val="24"/>
        </w:rPr>
        <w:t>A felső elme és a személyiség közötti különbség megértéséhe</w:t>
      </w:r>
      <w:r w:rsidR="00FB39C1">
        <w:rPr>
          <w:rFonts w:ascii="Times New Roman" w:hAnsi="Times New Roman" w:cs="Times New Roman"/>
          <w:sz w:val="24"/>
        </w:rPr>
        <w:t>z válaszolja meg ezt a kérdést: ha a gyereke egy verseny résztvevője volna, mit szeretne, ki nyerje a versenyt? (Álljon meg egy pillanatra, hogy megválaszolja a kérdést, mielőtt tovább olvasna.)</w:t>
      </w:r>
    </w:p>
    <w:p w:rsidR="006C6D96" w:rsidRDefault="006C6D96" w:rsidP="007A30A5">
      <w:pPr>
        <w:spacing w:after="0"/>
        <w:ind w:firstLine="567"/>
        <w:jc w:val="both"/>
        <w:rPr>
          <w:rFonts w:ascii="Times New Roman" w:hAnsi="Times New Roman" w:cs="Times New Roman"/>
          <w:sz w:val="24"/>
        </w:rPr>
      </w:pPr>
      <w:r>
        <w:rPr>
          <w:rFonts w:ascii="Times New Roman" w:hAnsi="Times New Roman" w:cs="Times New Roman"/>
          <w:sz w:val="24"/>
        </w:rPr>
        <w:t>Gyakorlatilag mindenki azt válaszolná, hogy „az én gyerekem”. Ebben semmi szokatlan nincs. Viszont nem azt akarja, hogy a legjobb versenyző nyerjen, függetlenül attól, hogy az a gyereke-e? (Álljon meg egy pillanatra, hogy meggondolja ezt a kérdést.)</w:t>
      </w:r>
    </w:p>
    <w:p w:rsidR="006C6D96" w:rsidRDefault="006C6D96" w:rsidP="007A30A5">
      <w:pPr>
        <w:spacing w:after="0"/>
        <w:ind w:firstLine="567"/>
        <w:jc w:val="both"/>
        <w:rPr>
          <w:rFonts w:ascii="Times New Roman" w:hAnsi="Times New Roman" w:cs="Times New Roman"/>
          <w:sz w:val="24"/>
        </w:rPr>
      </w:pPr>
      <w:r>
        <w:rPr>
          <w:rFonts w:ascii="Times New Roman" w:hAnsi="Times New Roman" w:cs="Times New Roman"/>
          <w:sz w:val="24"/>
        </w:rPr>
        <w:t>A legtöbb ember azt fogja mondani, hogy „Igen, azt akarom, hogy a legjobb versenyző nyerjen”. (Néhányan elég becsületesek ahhoz, hogy bevallják, még mindig a gyerekük győzelmét akarják, még akkor is, ha nem a gyerekük a legjobb.)</w:t>
      </w:r>
    </w:p>
    <w:p w:rsidR="00D1632F" w:rsidRDefault="00D1632F" w:rsidP="007A30A5">
      <w:pPr>
        <w:spacing w:after="0"/>
        <w:ind w:firstLine="567"/>
        <w:jc w:val="both"/>
        <w:rPr>
          <w:rFonts w:ascii="Times New Roman" w:hAnsi="Times New Roman" w:cs="Times New Roman"/>
          <w:sz w:val="24"/>
        </w:rPr>
      </w:pPr>
      <w:r>
        <w:rPr>
          <w:rFonts w:ascii="Times New Roman" w:hAnsi="Times New Roman" w:cs="Times New Roman"/>
          <w:sz w:val="24"/>
        </w:rPr>
        <w:lastRenderedPageBreak/>
        <w:t>Most próbáljunk meg ismét válaszolni: ha az ön gyereke versenyző lenne egy versenyen, mit szeretne, ki nyerje a versenyt? (Ismét álljon meg végig gondolni.)</w:t>
      </w:r>
    </w:p>
    <w:p w:rsidR="00D1632F" w:rsidRDefault="00D1632F" w:rsidP="007A30A5">
      <w:pPr>
        <w:spacing w:after="0"/>
        <w:ind w:firstLine="567"/>
        <w:jc w:val="both"/>
        <w:rPr>
          <w:rFonts w:ascii="Times New Roman" w:hAnsi="Times New Roman" w:cs="Times New Roman"/>
          <w:sz w:val="24"/>
        </w:rPr>
      </w:pPr>
      <w:r>
        <w:rPr>
          <w:rFonts w:ascii="Times New Roman" w:hAnsi="Times New Roman" w:cs="Times New Roman"/>
          <w:sz w:val="24"/>
        </w:rPr>
        <w:t>Sokan azt fogják válaszolni, „Azt akarom, hogy a legjobb versenyző győzzön”, sokan pedig csendben fognak maradni.</w:t>
      </w:r>
    </w:p>
    <w:p w:rsidR="00D1632F" w:rsidRDefault="00D1632F" w:rsidP="007A30A5">
      <w:pPr>
        <w:spacing w:after="0"/>
        <w:ind w:firstLine="567"/>
        <w:jc w:val="both"/>
        <w:rPr>
          <w:rFonts w:ascii="Times New Roman" w:hAnsi="Times New Roman" w:cs="Times New Roman"/>
          <w:sz w:val="24"/>
        </w:rPr>
      </w:pPr>
      <w:r>
        <w:rPr>
          <w:rFonts w:ascii="Times New Roman" w:hAnsi="Times New Roman" w:cs="Times New Roman"/>
          <w:sz w:val="24"/>
        </w:rPr>
        <w:t>Azok, akik azt mondják, hogy „a legjobb versenyzőnek kell győznie”, nem akarják ugyanakkor azt is, hogy az ő gyerekük győzzön?</w:t>
      </w:r>
    </w:p>
    <w:p w:rsidR="00D1632F" w:rsidRDefault="00D1632F" w:rsidP="007A30A5">
      <w:pPr>
        <w:spacing w:after="0"/>
        <w:ind w:firstLine="567"/>
        <w:jc w:val="both"/>
        <w:rPr>
          <w:rFonts w:ascii="Times New Roman" w:hAnsi="Times New Roman" w:cs="Times New Roman"/>
          <w:sz w:val="24"/>
        </w:rPr>
      </w:pPr>
      <w:r>
        <w:rPr>
          <w:rFonts w:ascii="Times New Roman" w:hAnsi="Times New Roman" w:cs="Times New Roman"/>
          <w:sz w:val="24"/>
        </w:rPr>
        <w:t>Szinte mindenki bólintani fog válaszul erre a kérdésre. Más szavakkal, bármi is az ön válasza, szintén mindig lesz egy második válasza is. Ez azért van, mert kettős természetünk van. A két természetből érkező válaszok pedig gyakran összeütközésben vannak egymással.</w:t>
      </w:r>
    </w:p>
    <w:p w:rsidR="00F02304" w:rsidRDefault="00F02304" w:rsidP="007A30A5">
      <w:pPr>
        <w:spacing w:after="0"/>
        <w:ind w:firstLine="567"/>
        <w:jc w:val="both"/>
        <w:rPr>
          <w:rFonts w:ascii="Times New Roman" w:hAnsi="Times New Roman" w:cs="Times New Roman"/>
          <w:sz w:val="24"/>
        </w:rPr>
      </w:pPr>
    </w:p>
    <w:p w:rsidR="00F02304" w:rsidRDefault="00F02304" w:rsidP="00F02304">
      <w:pPr>
        <w:spacing w:after="0"/>
        <w:jc w:val="center"/>
        <w:rPr>
          <w:rFonts w:ascii="Times New Roman" w:hAnsi="Times New Roman" w:cs="Times New Roman"/>
          <w:b/>
          <w:sz w:val="28"/>
        </w:rPr>
      </w:pPr>
      <w:r>
        <w:rPr>
          <w:rFonts w:ascii="Times New Roman" w:hAnsi="Times New Roman" w:cs="Times New Roman"/>
          <w:b/>
          <w:sz w:val="28"/>
        </w:rPr>
        <w:t>A felsőbb Én és az alsóbb én közötti konfliktus</w:t>
      </w:r>
    </w:p>
    <w:p w:rsidR="00F02304" w:rsidRDefault="00633DAF" w:rsidP="00F02304">
      <w:pPr>
        <w:spacing w:after="0"/>
        <w:ind w:firstLine="567"/>
        <w:jc w:val="both"/>
        <w:rPr>
          <w:rFonts w:ascii="Times New Roman" w:hAnsi="Times New Roman" w:cs="Times New Roman"/>
          <w:sz w:val="24"/>
        </w:rPr>
      </w:pPr>
      <w:r>
        <w:rPr>
          <w:rFonts w:ascii="Times New Roman" w:hAnsi="Times New Roman" w:cs="Times New Roman"/>
          <w:sz w:val="24"/>
        </w:rPr>
        <w:t>Itt egy fontos meglátáshoz</w:t>
      </w:r>
      <w:r w:rsidR="00A96BD3">
        <w:rPr>
          <w:rFonts w:ascii="Times New Roman" w:hAnsi="Times New Roman" w:cs="Times New Roman"/>
          <w:sz w:val="24"/>
        </w:rPr>
        <w:t xml:space="preserve"> jutottunk, amely az egyik kulcs a </w:t>
      </w:r>
      <w:r w:rsidR="007A0A3B">
        <w:rPr>
          <w:rFonts w:ascii="Times New Roman" w:hAnsi="Times New Roman" w:cs="Times New Roman"/>
          <w:sz w:val="24"/>
        </w:rPr>
        <w:t>személyiségátalakítás</w:t>
      </w:r>
      <w:r w:rsidR="00A96BD3">
        <w:rPr>
          <w:rFonts w:ascii="Times New Roman" w:hAnsi="Times New Roman" w:cs="Times New Roman"/>
          <w:sz w:val="24"/>
        </w:rPr>
        <w:t>i folyamathoz. Nekünk, emberi lényeknek kettős természetünk van. A két különböző válasz ebből a két különböző természetből, a felsőbb Én-ből és az alsóbb én-ből érkezik. Az alsóbb én vagy a személyiség a gyerekének a győzelmét akarja, mert alapvetően önző és a vágy által hajtott. A felsőbb elme azonban személytelen és ezért inkább képes a dolgokat anélkül látni, hogy befolyásolnák a vágyak színes üvegjei. Azonnal meglátja az igazságot, hogy a legjobb versenyzőnek kell győznie.</w:t>
      </w:r>
    </w:p>
    <w:p w:rsidR="00A96BD3" w:rsidRDefault="00A96BD3" w:rsidP="00F02304">
      <w:pPr>
        <w:spacing w:after="0"/>
        <w:ind w:firstLine="567"/>
        <w:jc w:val="both"/>
        <w:rPr>
          <w:rFonts w:ascii="Times New Roman" w:hAnsi="Times New Roman" w:cs="Times New Roman"/>
          <w:sz w:val="24"/>
        </w:rPr>
      </w:pPr>
      <w:r>
        <w:rPr>
          <w:rFonts w:ascii="Times New Roman" w:hAnsi="Times New Roman" w:cs="Times New Roman"/>
          <w:sz w:val="24"/>
        </w:rPr>
        <w:t>Azok az emberek, akiknek az alsóbb én-je az uralkodó, hajlamosak azért tevékenykedni, hogy a gyerekeik győzzenek. Akár még a bírók megvesztegetésével vagy megzsarolásával is próbálkozhatnak. Azok az emberek, akiknek a felsőbb elméjük az uralkodó, képesek örömmel elfogadni, hogy nem a gyerekük nyer. Azonnal meglátják (vagy ráéreznek), hogy</w:t>
      </w:r>
      <w:r w:rsidR="005633E1">
        <w:rPr>
          <w:rFonts w:ascii="Times New Roman" w:hAnsi="Times New Roman" w:cs="Times New Roman"/>
          <w:sz w:val="24"/>
        </w:rPr>
        <w:t xml:space="preserve"> az a tisztességes és igazságos, hogy a legjobb versenyző fog nyerni, még ha az nem is az ő gyerekük.</w:t>
      </w:r>
    </w:p>
    <w:p w:rsidR="0080237F" w:rsidRDefault="0080237F" w:rsidP="00F02304">
      <w:pPr>
        <w:spacing w:after="0"/>
        <w:ind w:firstLine="567"/>
        <w:jc w:val="both"/>
        <w:rPr>
          <w:rFonts w:ascii="Times New Roman" w:hAnsi="Times New Roman" w:cs="Times New Roman"/>
          <w:sz w:val="24"/>
        </w:rPr>
      </w:pPr>
      <w:r>
        <w:rPr>
          <w:rFonts w:ascii="Times New Roman" w:hAnsi="Times New Roman" w:cs="Times New Roman"/>
          <w:sz w:val="24"/>
        </w:rPr>
        <w:t>A felsőbb Én és az alsóbb én</w:t>
      </w:r>
      <w:r w:rsidR="00610F3E">
        <w:rPr>
          <w:rFonts w:ascii="Times New Roman" w:hAnsi="Times New Roman" w:cs="Times New Roman"/>
          <w:sz w:val="24"/>
        </w:rPr>
        <w:t xml:space="preserve"> hajlamaival kapcsolatos fenti megfigyelésből levonható rendkívül fontos következtetés ez: Azok az emberek, akiket az alsóbb személyiségük ural, jelöltek a kiábrándultságra, a csalódottságra és boldogtalanságra, és ők képesek igazságtalanságokat is csinálni a céljaik elérése érdekében. </w:t>
      </w:r>
      <w:r w:rsidR="00D028C7">
        <w:rPr>
          <w:rFonts w:ascii="Times New Roman" w:hAnsi="Times New Roman" w:cs="Times New Roman"/>
          <w:sz w:val="24"/>
        </w:rPr>
        <w:t>Ők a feszültséggócok forrásai ebben a világban.</w:t>
      </w:r>
    </w:p>
    <w:p w:rsidR="00EC575F" w:rsidRDefault="00EC575F" w:rsidP="00F02304">
      <w:pPr>
        <w:spacing w:after="0"/>
        <w:ind w:firstLine="567"/>
        <w:jc w:val="both"/>
        <w:rPr>
          <w:rFonts w:ascii="Times New Roman" w:hAnsi="Times New Roman" w:cs="Times New Roman"/>
          <w:sz w:val="24"/>
        </w:rPr>
      </w:pPr>
      <w:r>
        <w:rPr>
          <w:rFonts w:ascii="Times New Roman" w:hAnsi="Times New Roman" w:cs="Times New Roman"/>
          <w:sz w:val="24"/>
        </w:rPr>
        <w:t>Másrészt akiknek a felsőbb Én-je az uralkodó, azok az emberek, akik el tudják fogadni a valóságot, ahogyan van. Tisztábban látják, mi helyes és mi nem, és nem boldogtalanok a következmények miatt, amikor azok a helyes alapelveken nyugszanak. Ezek az emberek hajlamosak boldogabbnak, békésebbnek és elégedettebbeknek lenni, mint azok, akiknek az alsóbb én-jeik az uralkodók.</w:t>
      </w:r>
    </w:p>
    <w:p w:rsidR="0098169D" w:rsidRDefault="0098169D" w:rsidP="00F02304">
      <w:pPr>
        <w:spacing w:after="0"/>
        <w:ind w:firstLine="567"/>
        <w:jc w:val="both"/>
        <w:rPr>
          <w:rFonts w:ascii="Times New Roman" w:hAnsi="Times New Roman" w:cs="Times New Roman"/>
          <w:sz w:val="24"/>
        </w:rPr>
      </w:pPr>
    </w:p>
    <w:p w:rsidR="0098169D" w:rsidRDefault="0098169D" w:rsidP="0098169D">
      <w:pPr>
        <w:spacing w:after="0"/>
        <w:jc w:val="center"/>
        <w:rPr>
          <w:rFonts w:ascii="Times New Roman" w:hAnsi="Times New Roman" w:cs="Times New Roman"/>
          <w:b/>
          <w:sz w:val="28"/>
        </w:rPr>
      </w:pPr>
      <w:r>
        <w:rPr>
          <w:rFonts w:ascii="Times New Roman" w:hAnsi="Times New Roman" w:cs="Times New Roman"/>
          <w:b/>
          <w:sz w:val="28"/>
        </w:rPr>
        <w:t>További olvasnivalók</w:t>
      </w:r>
    </w:p>
    <w:p w:rsidR="0098169D" w:rsidRDefault="009D54B4" w:rsidP="0098169D">
      <w:pPr>
        <w:spacing w:after="0"/>
        <w:ind w:firstLine="567"/>
        <w:jc w:val="both"/>
        <w:rPr>
          <w:rFonts w:ascii="Times New Roman" w:hAnsi="Times New Roman" w:cs="Times New Roman"/>
          <w:sz w:val="24"/>
        </w:rPr>
      </w:pPr>
      <w:r>
        <w:rPr>
          <w:rFonts w:ascii="Times New Roman" w:hAnsi="Times New Roman" w:cs="Times New Roman"/>
          <w:sz w:val="24"/>
        </w:rPr>
        <w:t>Bizonyos könyvek segítséget nyújtanak a fent körvonalazott emberi természet további tanulmányozásában. Arra biztatom önöket, hogy ismerkedjenek meg a tudat különböző síkjainak teozófiai bemutatásával, és ehhez a következő könyveket ajánlom:</w:t>
      </w:r>
    </w:p>
    <w:p w:rsidR="009D54B4" w:rsidRDefault="009D54B4" w:rsidP="0098169D">
      <w:pPr>
        <w:spacing w:after="0"/>
        <w:ind w:firstLine="567"/>
        <w:jc w:val="both"/>
        <w:rPr>
          <w:rFonts w:ascii="Times New Roman" w:hAnsi="Times New Roman" w:cs="Times New Roman"/>
          <w:sz w:val="24"/>
        </w:rPr>
      </w:pPr>
      <w:r>
        <w:rPr>
          <w:rFonts w:ascii="Times New Roman" w:hAnsi="Times New Roman" w:cs="Times New Roman"/>
          <w:sz w:val="24"/>
        </w:rPr>
        <w:t xml:space="preserve">Annie Besant: </w:t>
      </w:r>
      <w:r w:rsidRPr="009D54B4">
        <w:rPr>
          <w:rFonts w:ascii="Times New Roman" w:hAnsi="Times New Roman" w:cs="Times New Roman"/>
          <w:i/>
          <w:sz w:val="24"/>
        </w:rPr>
        <w:t>Az ősi bölcsesség</w:t>
      </w:r>
      <w:r>
        <w:rPr>
          <w:rFonts w:ascii="Times New Roman" w:hAnsi="Times New Roman" w:cs="Times New Roman"/>
          <w:sz w:val="24"/>
        </w:rPr>
        <w:t xml:space="preserve"> (Magyar Teozófiai Társulat)</w:t>
      </w:r>
    </w:p>
    <w:p w:rsidR="009D54B4" w:rsidRDefault="009D54B4" w:rsidP="0098169D">
      <w:pPr>
        <w:spacing w:after="0"/>
        <w:ind w:firstLine="567"/>
        <w:jc w:val="both"/>
        <w:rPr>
          <w:rFonts w:ascii="Times New Roman" w:hAnsi="Times New Roman" w:cs="Times New Roman"/>
          <w:sz w:val="24"/>
        </w:rPr>
      </w:pPr>
      <w:r>
        <w:rPr>
          <w:rFonts w:ascii="Times New Roman" w:hAnsi="Times New Roman" w:cs="Times New Roman"/>
          <w:sz w:val="24"/>
        </w:rPr>
        <w:t xml:space="preserve">H. P. Blavatsky: </w:t>
      </w:r>
      <w:r w:rsidRPr="009D54B4">
        <w:rPr>
          <w:rFonts w:ascii="Times New Roman" w:hAnsi="Times New Roman" w:cs="Times New Roman"/>
          <w:i/>
          <w:sz w:val="24"/>
        </w:rPr>
        <w:t>Kulcs a teozófiához</w:t>
      </w:r>
      <w:r>
        <w:rPr>
          <w:rFonts w:ascii="Times New Roman" w:hAnsi="Times New Roman" w:cs="Times New Roman"/>
          <w:sz w:val="24"/>
        </w:rPr>
        <w:t>. (Magyar Teozófiai Társulat)</w:t>
      </w:r>
    </w:p>
    <w:p w:rsidR="000040B2" w:rsidRDefault="000040B2" w:rsidP="0098169D">
      <w:pPr>
        <w:spacing w:after="0"/>
        <w:ind w:firstLine="567"/>
        <w:jc w:val="both"/>
        <w:rPr>
          <w:rFonts w:ascii="Times New Roman" w:hAnsi="Times New Roman" w:cs="Times New Roman"/>
          <w:sz w:val="24"/>
        </w:rPr>
      </w:pPr>
      <w:r>
        <w:rPr>
          <w:rFonts w:ascii="Times New Roman" w:hAnsi="Times New Roman" w:cs="Times New Roman"/>
          <w:sz w:val="24"/>
        </w:rPr>
        <w:t>Az elmúlt évszázadban sok kül</w:t>
      </w:r>
      <w:r w:rsidR="004E79EB">
        <w:rPr>
          <w:rFonts w:ascii="Times New Roman" w:hAnsi="Times New Roman" w:cs="Times New Roman"/>
          <w:sz w:val="24"/>
        </w:rPr>
        <w:t xml:space="preserve">önböző osztályozás készült az emberi tudat szintjeiről, és történt egy próbálkozás ezek összehasonlítására, ami megtalálható Ken Wilber: </w:t>
      </w:r>
      <w:r w:rsidR="004E79EB" w:rsidRPr="004E79EB">
        <w:rPr>
          <w:rFonts w:ascii="Times New Roman" w:hAnsi="Times New Roman" w:cs="Times New Roman"/>
          <w:i/>
          <w:sz w:val="24"/>
        </w:rPr>
        <w:t>Integral Psychology</w:t>
      </w:r>
      <w:r w:rsidR="004E79EB">
        <w:rPr>
          <w:rFonts w:ascii="Times New Roman" w:hAnsi="Times New Roman" w:cs="Times New Roman"/>
          <w:sz w:val="24"/>
        </w:rPr>
        <w:t>-jában (Boston: Shambhala, 2000). Ebben a könyvben sok diagram van a tudat rétegződéséről olyan íróktól és csoportoktól, mint Aurobindo, Piaget, a szufizmus, a kabbala, a vedanta és a buddhizmus.</w:t>
      </w:r>
    </w:p>
    <w:p w:rsidR="002C700C" w:rsidRDefault="002C700C" w:rsidP="0098169D">
      <w:pPr>
        <w:spacing w:after="0"/>
        <w:ind w:firstLine="567"/>
        <w:jc w:val="both"/>
        <w:rPr>
          <w:rFonts w:ascii="Times New Roman" w:hAnsi="Times New Roman" w:cs="Times New Roman"/>
          <w:sz w:val="24"/>
        </w:rPr>
      </w:pPr>
      <w:r>
        <w:rPr>
          <w:rFonts w:ascii="Times New Roman" w:hAnsi="Times New Roman" w:cs="Times New Roman"/>
          <w:sz w:val="24"/>
        </w:rPr>
        <w:t xml:space="preserve">A teozófiai írásokban az elmúlt száz évben bizonyos változások történtek az emberi tudat síkjainak osztályozásában és nevezéktanában. A korai irodalmakban, különösen H. P. Blavatsky írásaiban az alsóbb személyiség négy princípiuma a </w:t>
      </w:r>
      <w:r w:rsidRPr="002C700C">
        <w:rPr>
          <w:rFonts w:ascii="Times New Roman" w:hAnsi="Times New Roman" w:cs="Times New Roman"/>
          <w:i/>
          <w:sz w:val="24"/>
        </w:rPr>
        <w:t>kama</w:t>
      </w:r>
      <w:r>
        <w:rPr>
          <w:rFonts w:ascii="Times New Roman" w:hAnsi="Times New Roman" w:cs="Times New Roman"/>
          <w:sz w:val="24"/>
        </w:rPr>
        <w:t xml:space="preserve">-t (érzelmeket), a </w:t>
      </w:r>
      <w:r w:rsidRPr="002C700C">
        <w:rPr>
          <w:rFonts w:ascii="Times New Roman" w:hAnsi="Times New Roman" w:cs="Times New Roman"/>
          <w:i/>
          <w:sz w:val="24"/>
        </w:rPr>
        <w:t>prana</w:t>
      </w:r>
      <w:r>
        <w:rPr>
          <w:rFonts w:ascii="Times New Roman" w:hAnsi="Times New Roman" w:cs="Times New Roman"/>
          <w:sz w:val="24"/>
        </w:rPr>
        <w:t xml:space="preserve">-t (életenergiát), a </w:t>
      </w:r>
      <w:r w:rsidRPr="002C700C">
        <w:rPr>
          <w:rFonts w:ascii="Times New Roman" w:hAnsi="Times New Roman" w:cs="Times New Roman"/>
          <w:i/>
          <w:sz w:val="24"/>
        </w:rPr>
        <w:t>linga sharira</w:t>
      </w:r>
      <w:r>
        <w:rPr>
          <w:rFonts w:ascii="Times New Roman" w:hAnsi="Times New Roman" w:cs="Times New Roman"/>
          <w:sz w:val="24"/>
        </w:rPr>
        <w:t xml:space="preserve">-t (az éterikus testmást) és a </w:t>
      </w:r>
      <w:r w:rsidRPr="002C700C">
        <w:rPr>
          <w:rFonts w:ascii="Times New Roman" w:hAnsi="Times New Roman" w:cs="Times New Roman"/>
          <w:i/>
          <w:sz w:val="24"/>
        </w:rPr>
        <w:t>sthula sharira</w:t>
      </w:r>
      <w:r>
        <w:rPr>
          <w:rFonts w:ascii="Times New Roman" w:hAnsi="Times New Roman" w:cs="Times New Roman"/>
          <w:sz w:val="24"/>
        </w:rPr>
        <w:t xml:space="preserve">-t (a fizikai testet) tartalmazta. A későbbi </w:t>
      </w:r>
      <w:r>
        <w:rPr>
          <w:rFonts w:ascii="Times New Roman" w:hAnsi="Times New Roman" w:cs="Times New Roman"/>
          <w:sz w:val="24"/>
        </w:rPr>
        <w:lastRenderedPageBreak/>
        <w:t xml:space="preserve">irodalmak a hangsúlyt a </w:t>
      </w:r>
      <w:r w:rsidR="00B41964">
        <w:rPr>
          <w:rFonts w:ascii="Times New Roman" w:hAnsi="Times New Roman" w:cs="Times New Roman"/>
          <w:sz w:val="24"/>
        </w:rPr>
        <w:t>tudathordozókra vagy síkokra helyezik, és a pránát egy energiának tekintik, amely a tudathordozókon keresztül áramlik.</w:t>
      </w:r>
    </w:p>
    <w:p w:rsidR="00B41964" w:rsidRDefault="00B41964" w:rsidP="0098169D">
      <w:pPr>
        <w:spacing w:after="0"/>
        <w:ind w:firstLine="567"/>
        <w:jc w:val="both"/>
        <w:rPr>
          <w:rFonts w:ascii="Times New Roman" w:hAnsi="Times New Roman" w:cs="Times New Roman"/>
          <w:sz w:val="24"/>
        </w:rPr>
      </w:pPr>
      <w:r>
        <w:rPr>
          <w:rFonts w:ascii="Times New Roman" w:hAnsi="Times New Roman" w:cs="Times New Roman"/>
          <w:sz w:val="24"/>
        </w:rPr>
        <w:t xml:space="preserve">H. P. Blavatsky használta az </w:t>
      </w:r>
      <w:r w:rsidRPr="00B41964">
        <w:rPr>
          <w:rFonts w:ascii="Times New Roman" w:hAnsi="Times New Roman" w:cs="Times New Roman"/>
          <w:i/>
          <w:sz w:val="24"/>
        </w:rPr>
        <w:t>asztrális test</w:t>
      </w:r>
      <w:r>
        <w:rPr>
          <w:rFonts w:ascii="Times New Roman" w:hAnsi="Times New Roman" w:cs="Times New Roman"/>
          <w:sz w:val="24"/>
        </w:rPr>
        <w:t xml:space="preserve"> fogalmat is a </w:t>
      </w:r>
      <w:r w:rsidRPr="00B41964">
        <w:rPr>
          <w:rFonts w:ascii="Times New Roman" w:hAnsi="Times New Roman" w:cs="Times New Roman"/>
          <w:i/>
          <w:sz w:val="24"/>
        </w:rPr>
        <w:t>linga sharira</w:t>
      </w:r>
      <w:r>
        <w:rPr>
          <w:rFonts w:ascii="Times New Roman" w:hAnsi="Times New Roman" w:cs="Times New Roman"/>
          <w:sz w:val="24"/>
        </w:rPr>
        <w:t xml:space="preserve">-ra való hivatkozáskor. A későbbi írók, mint Annie Besant és C.W. Leadbeater az </w:t>
      </w:r>
      <w:r w:rsidRPr="00B41964">
        <w:rPr>
          <w:rFonts w:ascii="Times New Roman" w:hAnsi="Times New Roman" w:cs="Times New Roman"/>
          <w:i/>
          <w:sz w:val="24"/>
        </w:rPr>
        <w:t>asztrális test</w:t>
      </w:r>
      <w:r>
        <w:rPr>
          <w:rFonts w:ascii="Times New Roman" w:hAnsi="Times New Roman" w:cs="Times New Roman"/>
          <w:sz w:val="24"/>
        </w:rPr>
        <w:t xml:space="preserve"> fogalmat az érzelmi testre vagy a </w:t>
      </w:r>
      <w:r w:rsidRPr="00B41964">
        <w:rPr>
          <w:rFonts w:ascii="Times New Roman" w:hAnsi="Times New Roman" w:cs="Times New Roman"/>
          <w:i/>
          <w:sz w:val="24"/>
        </w:rPr>
        <w:t>kama rupa</w:t>
      </w:r>
      <w:r>
        <w:rPr>
          <w:rFonts w:ascii="Times New Roman" w:hAnsi="Times New Roman" w:cs="Times New Roman"/>
          <w:sz w:val="24"/>
        </w:rPr>
        <w:t xml:space="preserve">-ra való hivatkozásra használták. A zűrzavar elkerülése érdekében az </w:t>
      </w:r>
      <w:r w:rsidRPr="00B41964">
        <w:rPr>
          <w:rFonts w:ascii="Times New Roman" w:hAnsi="Times New Roman" w:cs="Times New Roman"/>
          <w:i/>
          <w:sz w:val="24"/>
        </w:rPr>
        <w:t>asztrális test</w:t>
      </w:r>
      <w:r>
        <w:rPr>
          <w:rFonts w:ascii="Times New Roman" w:hAnsi="Times New Roman" w:cs="Times New Roman"/>
          <w:sz w:val="24"/>
        </w:rPr>
        <w:t xml:space="preserve"> fogalmát nem használtuk ebben a könyvben.</w:t>
      </w:r>
    </w:p>
    <w:p w:rsidR="008F4CB6" w:rsidRDefault="008F4CB6" w:rsidP="0098169D">
      <w:pPr>
        <w:spacing w:after="0"/>
        <w:ind w:firstLine="567"/>
        <w:jc w:val="both"/>
        <w:rPr>
          <w:rFonts w:ascii="Times New Roman" w:hAnsi="Times New Roman" w:cs="Times New Roman"/>
          <w:sz w:val="24"/>
        </w:rPr>
      </w:pPr>
    </w:p>
    <w:p w:rsidR="008F4CB6" w:rsidRDefault="008F4CB6" w:rsidP="008F4CB6">
      <w:pPr>
        <w:pStyle w:val="Cmsor1"/>
        <w:numPr>
          <w:ilvl w:val="0"/>
          <w:numId w:val="1"/>
        </w:numPr>
        <w:spacing w:before="0"/>
        <w:ind w:left="714" w:hanging="357"/>
        <w:jc w:val="center"/>
        <w:rPr>
          <w:rFonts w:ascii="Times New Roman" w:hAnsi="Times New Roman" w:cs="Times New Roman"/>
          <w:b/>
          <w:color w:val="auto"/>
          <w:u w:val="single"/>
        </w:rPr>
      </w:pPr>
      <w:bookmarkStart w:id="5" w:name="_Toc16090695"/>
      <w:r>
        <w:rPr>
          <w:rFonts w:ascii="Times New Roman" w:hAnsi="Times New Roman" w:cs="Times New Roman"/>
          <w:b/>
          <w:color w:val="auto"/>
        </w:rPr>
        <w:t xml:space="preserve">fejezet </w:t>
      </w:r>
      <w:r>
        <w:rPr>
          <w:rFonts w:ascii="Times New Roman" w:hAnsi="Times New Roman" w:cs="Times New Roman"/>
          <w:b/>
          <w:color w:val="auto"/>
          <w:u w:val="single"/>
        </w:rPr>
        <w:t>Az emberi berögződések természete</w:t>
      </w:r>
      <w:bookmarkEnd w:id="5"/>
    </w:p>
    <w:p w:rsidR="007968AF" w:rsidRDefault="007968AF" w:rsidP="008F4CB6">
      <w:pPr>
        <w:spacing w:after="0"/>
        <w:ind w:firstLine="567"/>
        <w:rPr>
          <w:rFonts w:ascii="Times New Roman" w:eastAsiaTheme="majorEastAsia" w:hAnsi="Times New Roman" w:cs="Times New Roman"/>
          <w:sz w:val="24"/>
          <w:szCs w:val="32"/>
        </w:rPr>
      </w:pPr>
    </w:p>
    <w:p w:rsidR="008F4CB6" w:rsidRDefault="00831F75" w:rsidP="007968AF">
      <w:pPr>
        <w:spacing w:after="0"/>
        <w:ind w:firstLine="567"/>
        <w:jc w:val="both"/>
        <w:rPr>
          <w:rFonts w:ascii="Times New Roman" w:eastAsiaTheme="majorEastAsia" w:hAnsi="Times New Roman" w:cs="Times New Roman"/>
          <w:sz w:val="24"/>
          <w:szCs w:val="32"/>
        </w:rPr>
      </w:pPr>
      <w:r>
        <w:rPr>
          <w:rFonts w:ascii="Times New Roman" w:eastAsiaTheme="majorEastAsia" w:hAnsi="Times New Roman" w:cs="Times New Roman"/>
          <w:sz w:val="24"/>
          <w:szCs w:val="32"/>
        </w:rPr>
        <w:t>Annak felismerése, hogy a személyiségünk</w:t>
      </w:r>
      <w:r w:rsidR="007968AF">
        <w:rPr>
          <w:rFonts w:ascii="Times New Roman" w:eastAsiaTheme="majorEastAsia" w:hAnsi="Times New Roman" w:cs="Times New Roman"/>
          <w:sz w:val="24"/>
          <w:szCs w:val="32"/>
        </w:rPr>
        <w:t xml:space="preserve"> a berögződések terméke, rendkívül fontos, és egy másik kulcsot jelent a </w:t>
      </w:r>
      <w:r w:rsidR="007A0A3B">
        <w:rPr>
          <w:rFonts w:ascii="Times New Roman" w:eastAsiaTheme="majorEastAsia" w:hAnsi="Times New Roman" w:cs="Times New Roman"/>
          <w:sz w:val="24"/>
          <w:szCs w:val="32"/>
        </w:rPr>
        <w:t>személyiségátalakítás</w:t>
      </w:r>
      <w:r w:rsidR="007968AF">
        <w:rPr>
          <w:rFonts w:ascii="Times New Roman" w:eastAsiaTheme="majorEastAsia" w:hAnsi="Times New Roman" w:cs="Times New Roman"/>
          <w:sz w:val="24"/>
          <w:szCs w:val="32"/>
        </w:rPr>
        <w:t>i folyamathoz. Az elsődleges berögződések, amik leginkább fogékonyak a belső és külső konfliktusokra, a következők:</w:t>
      </w:r>
    </w:p>
    <w:p w:rsidR="007968AF" w:rsidRDefault="007968AF" w:rsidP="007968AF">
      <w:pPr>
        <w:pStyle w:val="Listaszerbekezds"/>
        <w:numPr>
          <w:ilvl w:val="0"/>
          <w:numId w:val="2"/>
        </w:numPr>
        <w:spacing w:after="0"/>
        <w:jc w:val="both"/>
        <w:rPr>
          <w:rFonts w:ascii="Times New Roman" w:eastAsiaTheme="majorEastAsia" w:hAnsi="Times New Roman" w:cs="Times New Roman"/>
          <w:sz w:val="24"/>
          <w:szCs w:val="32"/>
        </w:rPr>
      </w:pPr>
      <w:r>
        <w:rPr>
          <w:rFonts w:ascii="Times New Roman" w:eastAsiaTheme="majorEastAsia" w:hAnsi="Times New Roman" w:cs="Times New Roman"/>
          <w:sz w:val="24"/>
          <w:szCs w:val="32"/>
        </w:rPr>
        <w:t>Félelem reakciók,</w:t>
      </w:r>
    </w:p>
    <w:p w:rsidR="007968AF" w:rsidRDefault="007968AF" w:rsidP="007968AF">
      <w:pPr>
        <w:pStyle w:val="Listaszerbekezds"/>
        <w:numPr>
          <w:ilvl w:val="0"/>
          <w:numId w:val="2"/>
        </w:numPr>
        <w:spacing w:after="0"/>
        <w:jc w:val="both"/>
        <w:rPr>
          <w:rFonts w:ascii="Times New Roman" w:eastAsiaTheme="majorEastAsia" w:hAnsi="Times New Roman" w:cs="Times New Roman"/>
          <w:sz w:val="24"/>
          <w:szCs w:val="32"/>
        </w:rPr>
      </w:pPr>
      <w:r>
        <w:rPr>
          <w:rFonts w:ascii="Times New Roman" w:eastAsiaTheme="majorEastAsia" w:hAnsi="Times New Roman" w:cs="Times New Roman"/>
          <w:sz w:val="24"/>
          <w:szCs w:val="32"/>
        </w:rPr>
        <w:t>Előítéletek, rokonszenvek és ellenszenvek,</w:t>
      </w:r>
    </w:p>
    <w:p w:rsidR="007968AF" w:rsidRDefault="007968AF" w:rsidP="007968AF">
      <w:pPr>
        <w:pStyle w:val="Listaszerbekezds"/>
        <w:numPr>
          <w:ilvl w:val="0"/>
          <w:numId w:val="2"/>
        </w:numPr>
        <w:spacing w:after="0"/>
        <w:jc w:val="both"/>
        <w:rPr>
          <w:rFonts w:ascii="Times New Roman" w:eastAsiaTheme="majorEastAsia" w:hAnsi="Times New Roman" w:cs="Times New Roman"/>
          <w:sz w:val="24"/>
          <w:szCs w:val="32"/>
        </w:rPr>
      </w:pPr>
      <w:r>
        <w:rPr>
          <w:rFonts w:ascii="Times New Roman" w:eastAsiaTheme="majorEastAsia" w:hAnsi="Times New Roman" w:cs="Times New Roman"/>
          <w:sz w:val="24"/>
          <w:szCs w:val="32"/>
        </w:rPr>
        <w:t>Neheztelések és ragaszkodások,</w:t>
      </w:r>
    </w:p>
    <w:p w:rsidR="007968AF" w:rsidRDefault="007968AF" w:rsidP="007968AF">
      <w:pPr>
        <w:pStyle w:val="Listaszerbekezds"/>
        <w:numPr>
          <w:ilvl w:val="0"/>
          <w:numId w:val="2"/>
        </w:numPr>
        <w:spacing w:after="0"/>
        <w:jc w:val="both"/>
        <w:rPr>
          <w:rFonts w:ascii="Times New Roman" w:eastAsiaTheme="majorEastAsia" w:hAnsi="Times New Roman" w:cs="Times New Roman"/>
          <w:sz w:val="24"/>
          <w:szCs w:val="32"/>
        </w:rPr>
      </w:pPr>
      <w:r>
        <w:rPr>
          <w:rFonts w:ascii="Times New Roman" w:eastAsiaTheme="majorEastAsia" w:hAnsi="Times New Roman" w:cs="Times New Roman"/>
          <w:sz w:val="24"/>
          <w:szCs w:val="32"/>
        </w:rPr>
        <w:t>Vitatkozási mechanizmusok, mint a feszültség, az ingerültség és a harag.</w:t>
      </w:r>
    </w:p>
    <w:p w:rsidR="007968AF" w:rsidRDefault="007968AF" w:rsidP="007968AF">
      <w:pPr>
        <w:spacing w:after="0"/>
        <w:ind w:firstLine="567"/>
        <w:jc w:val="both"/>
        <w:rPr>
          <w:rFonts w:ascii="Times New Roman" w:eastAsiaTheme="majorEastAsia" w:hAnsi="Times New Roman" w:cs="Times New Roman"/>
          <w:sz w:val="24"/>
          <w:szCs w:val="32"/>
        </w:rPr>
      </w:pPr>
      <w:r>
        <w:rPr>
          <w:rFonts w:ascii="Times New Roman" w:eastAsiaTheme="majorEastAsia" w:hAnsi="Times New Roman" w:cs="Times New Roman"/>
          <w:sz w:val="24"/>
          <w:szCs w:val="32"/>
        </w:rPr>
        <w:t xml:space="preserve">A viselkedés-pszichológia az egyén életében levő berögződések megsemmisítő erejének felismeréséből jött létre. B. F. Skinner, a viselkedéstan jól ismert </w:t>
      </w:r>
      <w:r w:rsidR="00770095">
        <w:rPr>
          <w:rFonts w:ascii="Times New Roman" w:eastAsiaTheme="majorEastAsia" w:hAnsi="Times New Roman" w:cs="Times New Roman"/>
          <w:sz w:val="24"/>
          <w:szCs w:val="32"/>
        </w:rPr>
        <w:t>képviselője azt állította, hogy képes lenne bármilyen típusú embert – papot, katonát, bűnözőt, üzletembert stb. – létrehozni, ha rábíznák a csecsemőkorától kezdve a felnőttségig.</w:t>
      </w:r>
    </w:p>
    <w:p w:rsidR="001873EF" w:rsidRDefault="001873EF" w:rsidP="007968AF">
      <w:pPr>
        <w:spacing w:after="0"/>
        <w:ind w:firstLine="567"/>
        <w:jc w:val="both"/>
        <w:rPr>
          <w:rFonts w:ascii="Times New Roman" w:eastAsiaTheme="majorEastAsia" w:hAnsi="Times New Roman" w:cs="Times New Roman"/>
          <w:sz w:val="24"/>
          <w:szCs w:val="32"/>
        </w:rPr>
      </w:pPr>
      <w:r>
        <w:rPr>
          <w:rFonts w:ascii="Times New Roman" w:eastAsiaTheme="majorEastAsia" w:hAnsi="Times New Roman" w:cs="Times New Roman"/>
          <w:sz w:val="24"/>
          <w:szCs w:val="32"/>
        </w:rPr>
        <w:t>Bár a viselkedéstan komolyan alkalmatlan az emberi psziché megértése keretének, de megerősíti a berögződés központi szerepét az egyének a gondolkodási, magatartási, válaszolási mintázataiban és szokásaiban.</w:t>
      </w:r>
    </w:p>
    <w:p w:rsidR="001873EF" w:rsidRDefault="001873EF" w:rsidP="007968AF">
      <w:pPr>
        <w:spacing w:after="0"/>
        <w:ind w:firstLine="567"/>
        <w:jc w:val="both"/>
        <w:rPr>
          <w:rFonts w:ascii="Times New Roman" w:eastAsiaTheme="majorEastAsia" w:hAnsi="Times New Roman" w:cs="Times New Roman"/>
          <w:sz w:val="24"/>
          <w:szCs w:val="32"/>
        </w:rPr>
      </w:pPr>
      <w:r>
        <w:rPr>
          <w:rFonts w:ascii="Times New Roman" w:eastAsiaTheme="majorEastAsia" w:hAnsi="Times New Roman" w:cs="Times New Roman"/>
          <w:sz w:val="24"/>
          <w:szCs w:val="32"/>
        </w:rPr>
        <w:t>A berögződések mélyen a tudatalattiban helyezkedhetnek el, és ez az, ahol a legtöbb kárt (vagy jótéteményt) okozhatják. Lehet, hogy egy embert megijesztett egy macska, amikor még fiatal volt. Ha ezt a félelmet a tudatos elme nem dolgozta fel megfelelően, akkor befészkeli magát az ember tudatalatti elméjébe. Számára minden macska ijesztő lesz attól a pillanattól kezdve.</w:t>
      </w:r>
    </w:p>
    <w:p w:rsidR="008F01D7" w:rsidRDefault="008F01D7" w:rsidP="007968AF">
      <w:pPr>
        <w:spacing w:after="0"/>
        <w:ind w:firstLine="567"/>
        <w:jc w:val="both"/>
        <w:rPr>
          <w:rFonts w:ascii="Times New Roman" w:eastAsiaTheme="majorEastAsia" w:hAnsi="Times New Roman" w:cs="Times New Roman"/>
          <w:sz w:val="24"/>
          <w:szCs w:val="32"/>
        </w:rPr>
      </w:pPr>
      <w:r>
        <w:rPr>
          <w:rFonts w:ascii="Times New Roman" w:eastAsiaTheme="majorEastAsia" w:hAnsi="Times New Roman" w:cs="Times New Roman"/>
          <w:sz w:val="24"/>
          <w:szCs w:val="32"/>
        </w:rPr>
        <w:t>Amikor vezetni tanulunk, először tudatosan döntünk, hogy rálépünk a fékre, amikor egy piros lámpát vagy az úton átkelő ember látunk. Ismételgetve ezt a tevékenységet belénk rögződik, hogy lépjünk rá a fékre, amikor piros lámpát látunk. Ezt megtesszük még akkor is, amikor közben valaki mással beszélgetünk. Megtesszük szándék vagy gondolkodás nélkül. Valójában azt mondhatjuk, hogy a</w:t>
      </w:r>
      <w:r w:rsidR="0022498E">
        <w:rPr>
          <w:rFonts w:ascii="Times New Roman" w:eastAsiaTheme="majorEastAsia" w:hAnsi="Times New Roman" w:cs="Times New Roman"/>
          <w:sz w:val="24"/>
          <w:szCs w:val="32"/>
        </w:rPr>
        <w:t xml:space="preserve">z autóvezetők nem is döntenek a fékre lépésről, a berögződésük automatikusan cselekszik. </w:t>
      </w:r>
      <w:r>
        <w:rPr>
          <w:rFonts w:ascii="Times New Roman" w:eastAsiaTheme="majorEastAsia" w:hAnsi="Times New Roman" w:cs="Times New Roman"/>
          <w:sz w:val="24"/>
          <w:szCs w:val="32"/>
        </w:rPr>
        <w:t xml:space="preserve"> </w:t>
      </w:r>
    </w:p>
    <w:p w:rsidR="007F4301" w:rsidRDefault="007F4301" w:rsidP="007968AF">
      <w:pPr>
        <w:spacing w:after="0"/>
        <w:ind w:firstLine="567"/>
        <w:jc w:val="both"/>
        <w:rPr>
          <w:rFonts w:ascii="Times New Roman" w:eastAsiaTheme="majorEastAsia" w:hAnsi="Times New Roman" w:cs="Times New Roman"/>
          <w:sz w:val="24"/>
          <w:szCs w:val="32"/>
        </w:rPr>
      </w:pPr>
    </w:p>
    <w:p w:rsidR="007F4301" w:rsidRDefault="007F4301" w:rsidP="007F4301">
      <w:pPr>
        <w:spacing w:after="0"/>
        <w:jc w:val="center"/>
        <w:rPr>
          <w:rFonts w:ascii="Times New Roman" w:eastAsiaTheme="majorEastAsia" w:hAnsi="Times New Roman" w:cs="Times New Roman"/>
          <w:b/>
          <w:sz w:val="28"/>
          <w:szCs w:val="32"/>
        </w:rPr>
      </w:pPr>
      <w:r>
        <w:rPr>
          <w:rFonts w:ascii="Times New Roman" w:eastAsiaTheme="majorEastAsia" w:hAnsi="Times New Roman" w:cs="Times New Roman"/>
          <w:b/>
          <w:sz w:val="28"/>
          <w:szCs w:val="32"/>
        </w:rPr>
        <w:t>Nyomógombok</w:t>
      </w:r>
    </w:p>
    <w:p w:rsidR="007F4301" w:rsidRDefault="00EC4B9B" w:rsidP="007F4301">
      <w:pPr>
        <w:spacing w:after="0"/>
        <w:ind w:firstLine="567"/>
        <w:jc w:val="both"/>
        <w:rPr>
          <w:rFonts w:ascii="Times New Roman" w:eastAsiaTheme="majorEastAsia" w:hAnsi="Times New Roman" w:cs="Times New Roman"/>
          <w:sz w:val="24"/>
          <w:szCs w:val="32"/>
        </w:rPr>
      </w:pPr>
      <w:r>
        <w:rPr>
          <w:rFonts w:ascii="Times New Roman" w:eastAsiaTheme="majorEastAsia" w:hAnsi="Times New Roman" w:cs="Times New Roman"/>
          <w:sz w:val="24"/>
          <w:szCs w:val="32"/>
        </w:rPr>
        <w:t xml:space="preserve">Minden berögződés egy nyomógomb a tudatalatti elmében. Amikor egy </w:t>
      </w:r>
      <w:r w:rsidR="00FB51A4">
        <w:rPr>
          <w:rFonts w:ascii="Times New Roman" w:eastAsiaTheme="majorEastAsia" w:hAnsi="Times New Roman" w:cs="Times New Roman"/>
          <w:sz w:val="24"/>
          <w:szCs w:val="32"/>
        </w:rPr>
        <w:t>adott típusú serkentést észlelése történik, az annak megfelelő típusú berögződés gombja megnyomódik, elindítva egy automatikus reakciót. Egy egyszerűsített ábra segít bemutatni, hogy a nyomógombok hogyan halmozódnak fel (lásd 4.1 ábra).</w:t>
      </w:r>
    </w:p>
    <w:p w:rsidR="00362633" w:rsidRPr="007F4301" w:rsidRDefault="00362633" w:rsidP="007F4301">
      <w:pPr>
        <w:spacing w:after="0"/>
        <w:ind w:firstLine="567"/>
        <w:jc w:val="both"/>
        <w:rPr>
          <w:rFonts w:ascii="Times New Roman" w:eastAsiaTheme="majorEastAsia" w:hAnsi="Times New Roman" w:cs="Times New Roman"/>
          <w:sz w:val="24"/>
          <w:szCs w:val="32"/>
        </w:rPr>
      </w:pPr>
      <w:r>
        <w:rPr>
          <w:rFonts w:ascii="Times New Roman" w:eastAsiaTheme="majorEastAsia" w:hAnsi="Times New Roman" w:cs="Times New Roman"/>
          <w:sz w:val="24"/>
          <w:szCs w:val="32"/>
        </w:rPr>
        <w:t xml:space="preserve">Egy érzelmileg </w:t>
      </w:r>
      <w:r w:rsidR="0075772D">
        <w:rPr>
          <w:rFonts w:ascii="Times New Roman" w:eastAsiaTheme="majorEastAsia" w:hAnsi="Times New Roman" w:cs="Times New Roman"/>
          <w:sz w:val="24"/>
          <w:szCs w:val="32"/>
        </w:rPr>
        <w:t>fájdalmas</w:t>
      </w:r>
      <w:r>
        <w:rPr>
          <w:rFonts w:ascii="Times New Roman" w:eastAsiaTheme="majorEastAsia" w:hAnsi="Times New Roman" w:cs="Times New Roman"/>
          <w:sz w:val="24"/>
          <w:szCs w:val="32"/>
        </w:rPr>
        <w:t xml:space="preserve"> tapasztalás részben a tudatos elmén megy keresztül, részben pedig </w:t>
      </w:r>
      <w:r w:rsidR="0075772D">
        <w:rPr>
          <w:rFonts w:ascii="Times New Roman" w:eastAsiaTheme="majorEastAsia" w:hAnsi="Times New Roman" w:cs="Times New Roman"/>
          <w:sz w:val="24"/>
          <w:szCs w:val="32"/>
        </w:rPr>
        <w:t xml:space="preserve">a perifériális tudaton. A tudatos elme közvetlenül tudja érezni és feldolgozni a fájdalmat, de a perifériális tudat hajlamos elutasítani és elkerülni a fájdalmat. Az eseménynek az a része, amelyet nem teljesen tapasztal meg a tudatos elme, átcsúszik a tudatalatti elmébe egy feldolgozatlan és megoldatlan fájdalomként, és egy nyomógombbá válik. Egy energiatorlódássá válik, ami állandósítja magát az új fájdalmas energiának köszönhetően, amit további tapasztalások hoznak létre, amelyek ismét csak nincsenek teljesen feldolgozva. A kezdeti nyomógomb miatt megvan a hajlam, </w:t>
      </w:r>
      <w:r w:rsidR="0075772D">
        <w:rPr>
          <w:rFonts w:ascii="Times New Roman" w:eastAsiaTheme="majorEastAsia" w:hAnsi="Times New Roman" w:cs="Times New Roman"/>
          <w:sz w:val="24"/>
          <w:szCs w:val="32"/>
        </w:rPr>
        <w:lastRenderedPageBreak/>
        <w:t>hogy elkerülje az ugyanilyen típusú további tapasztalásokat, így erősítve meg a korábbi megoldatlan fájdalmat és kitérő viselkedéseket.</w:t>
      </w:r>
    </w:p>
    <w:p w:rsidR="004E3395" w:rsidRDefault="00770095" w:rsidP="004E3395">
      <w:pPr>
        <w:tabs>
          <w:tab w:val="left" w:pos="4962"/>
        </w:tabs>
        <w:ind w:firstLine="567"/>
        <w:jc w:val="center"/>
        <w:rPr>
          <w:rFonts w:cstheme="minorHAnsi"/>
          <w:color w:val="000000"/>
        </w:rPr>
      </w:pPr>
      <w:r w:rsidRPr="00770095">
        <w:rPr>
          <w:rFonts w:ascii="ACaslonPro-Regular" w:hAnsi="ACaslonPro-Regular"/>
          <w:color w:val="000000"/>
        </w:rPr>
        <w:br/>
      </w:r>
      <w:r w:rsidR="00DC576F">
        <w:rPr>
          <w:noProof/>
        </w:rPr>
        <w:drawing>
          <wp:inline distT="0" distB="0" distL="0" distR="0" wp14:anchorId="54118E91" wp14:editId="365DD5B8">
            <wp:extent cx="3261146" cy="2600661"/>
            <wp:effectExtent l="0" t="0" r="0" b="9525"/>
            <wp:docPr id="6" name="Kép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284775" cy="2619504"/>
                    </a:xfrm>
                    <a:prstGeom prst="rect">
                      <a:avLst/>
                    </a:prstGeom>
                  </pic:spPr>
                </pic:pic>
              </a:graphicData>
            </a:graphic>
          </wp:inline>
        </w:drawing>
      </w:r>
      <w:r w:rsidRPr="00770095">
        <w:rPr>
          <w:rFonts w:ascii="ACaslonPro-Regular" w:hAnsi="ACaslonPro-Regular"/>
          <w:color w:val="000000"/>
        </w:rPr>
        <w:br/>
      </w:r>
      <w:r w:rsidR="004E3395" w:rsidRPr="004E3395">
        <w:rPr>
          <w:rFonts w:cstheme="minorHAnsi"/>
          <w:b/>
          <w:bCs/>
          <w:color w:val="000000"/>
        </w:rPr>
        <w:t>4.1</w:t>
      </w:r>
      <w:r w:rsidR="00DC576F" w:rsidRPr="004E3395">
        <w:rPr>
          <w:rFonts w:cstheme="minorHAnsi"/>
          <w:b/>
          <w:bCs/>
          <w:color w:val="000000"/>
        </w:rPr>
        <w:t>.</w:t>
      </w:r>
      <w:r w:rsidR="004E3395" w:rsidRPr="004E3395">
        <w:rPr>
          <w:rFonts w:cstheme="minorHAnsi"/>
          <w:b/>
          <w:bCs/>
          <w:color w:val="000000"/>
        </w:rPr>
        <w:t xml:space="preserve"> ábra Nyomógombok</w:t>
      </w:r>
      <w:r w:rsidR="00DC576F" w:rsidRPr="004E3395">
        <w:rPr>
          <w:rFonts w:cstheme="minorHAnsi"/>
          <w:color w:val="000000"/>
        </w:rPr>
        <w:t xml:space="preserve">. </w:t>
      </w:r>
      <w:r w:rsidR="004E3395">
        <w:rPr>
          <w:rFonts w:cstheme="minorHAnsi"/>
          <w:color w:val="000000"/>
        </w:rPr>
        <w:t>A nyomógombokat a tudatalatti elmében energiatorlódások alakítják ki, amelyek nem tudnak szabadon áramlani. Amikor egy emlék, egy szó vagy egy kép elsüti vagy „megnyomja” ezeket, egy automatikus reakciót indítanak be, ami lehet fájdalmas is, vagy kellemes is.</w:t>
      </w:r>
    </w:p>
    <w:p w:rsidR="00437357" w:rsidRDefault="00DD5641" w:rsidP="00437357">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 xml:space="preserve">Ha a </w:t>
      </w:r>
      <w:r w:rsidR="00437357">
        <w:rPr>
          <w:rFonts w:ascii="Times New Roman" w:hAnsi="Times New Roman" w:cs="Times New Roman"/>
          <w:color w:val="000000"/>
          <w:sz w:val="24"/>
        </w:rPr>
        <w:t xml:space="preserve">racionális képesség gyenge, akkor a fájdalmas tapasztalás állandósulásának regresszív hatása lehet, ami visszahúzza a pszichét egy önvédelmi begubózásba. Ha erő, akkor a visszahúzódó reakció kiegyenlíthető ellentétes tevékenységekkel vagy olyan döntésekkel, amiket a tudatos akarat hoz meg, bár egy ilyen kiegyensúlyozó tevékenység nem törli el a nyomógombot. </w:t>
      </w:r>
    </w:p>
    <w:p w:rsidR="00437357" w:rsidRDefault="00437357" w:rsidP="00437357">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A perifériális tudat természetét – beleértve a tudat felettiét vagy a transzcendens tudatét is – alaposabban a 6. fejezetben járjuk körül.</w:t>
      </w:r>
    </w:p>
    <w:p w:rsidR="00437357" w:rsidRDefault="00437357" w:rsidP="00437357">
      <w:pPr>
        <w:tabs>
          <w:tab w:val="left" w:pos="4962"/>
        </w:tabs>
        <w:spacing w:after="0"/>
        <w:ind w:firstLine="567"/>
        <w:jc w:val="both"/>
        <w:rPr>
          <w:rFonts w:ascii="Times New Roman" w:hAnsi="Times New Roman" w:cs="Times New Roman"/>
          <w:color w:val="000000"/>
          <w:sz w:val="24"/>
        </w:rPr>
      </w:pPr>
    </w:p>
    <w:p w:rsidR="00437357" w:rsidRDefault="00437357" w:rsidP="00437357">
      <w:pPr>
        <w:tabs>
          <w:tab w:val="left" w:pos="4962"/>
        </w:tabs>
        <w:spacing w:after="0"/>
        <w:jc w:val="center"/>
        <w:rPr>
          <w:rFonts w:ascii="Times New Roman" w:hAnsi="Times New Roman" w:cs="Times New Roman"/>
          <w:b/>
          <w:color w:val="000000"/>
          <w:sz w:val="28"/>
        </w:rPr>
      </w:pPr>
      <w:r>
        <w:rPr>
          <w:rFonts w:ascii="Times New Roman" w:hAnsi="Times New Roman" w:cs="Times New Roman"/>
          <w:b/>
          <w:color w:val="000000"/>
          <w:sz w:val="28"/>
        </w:rPr>
        <w:t>A berögződések mindent átitató hatása</w:t>
      </w:r>
    </w:p>
    <w:p w:rsidR="00530007" w:rsidRDefault="00614472" w:rsidP="00530007">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 xml:space="preserve">A berögződésekkel rendelkező tudatalatti elmét néha második elmének is nevezik. Ez gyakorlatilag független a tudatos elmétől. Tulajdonképpen annyira önvezérelt, hogy óriási erőfeszítésbe telik a tudatos elmének, hogy visszaszerezze az irányítást a tudatalatti elme reakció-mintázata fölött. </w:t>
      </w:r>
    </w:p>
    <w:p w:rsidR="00614472" w:rsidRPr="00530007" w:rsidRDefault="00614472" w:rsidP="00530007">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Amikor szeretjük a csokoládé fagyit, vagy nem szeretjük a bajszos embereket, vagy dühösen reagálunk, ha kövérnek neveznek bennünket, akkor nem a tudatos elméből reagálunk. Ezek a berögződésekkel teli tudatalatti elme reakciói. A tudatos elmém nem akarhatja, hogy féljek a macskáktól, mert látom, milyen szelídek és helyesek a barátom vagy a nővérem ölében, de a tudatalatti elmém felülírja ezt a tudatos felismerést, és a félelem átveszi a hatalmat az egész szervezetem felett.</w:t>
      </w:r>
    </w:p>
    <w:p w:rsidR="00046799" w:rsidRDefault="00CC170E" w:rsidP="00046799">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Érzelmi fájdalom esetében</w:t>
      </w:r>
      <w:r w:rsidR="005E0F74">
        <w:rPr>
          <w:rFonts w:ascii="Times New Roman" w:hAnsi="Times New Roman" w:cs="Times New Roman"/>
          <w:color w:val="000000"/>
          <w:sz w:val="24"/>
        </w:rPr>
        <w:t>, amelyben a fájdalmas tapasztalásban érintett energiának nem engedélyezett, hogy természetes módon áramoljon, a berögződött válaszok belefagynak a tudatalatti elmébe. Az energia megmarad a pszicho-fiziológiai rendszerben egy torlódásként, és automatikusan kiváltódik minden alkalommal, amikor egy serkentés aktiválja azt. Ez feltételezhetően igaz minden fajta berögződésre, de azt, hogy tudjuk-e általánosítani és kiterjeszteni ezt a hipotézist minden esetre, azt majd az idő megmutatja.</w:t>
      </w:r>
    </w:p>
    <w:p w:rsidR="00046799" w:rsidRDefault="00046799" w:rsidP="00046799">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 xml:space="preserve">A berögződés hatása mindent átjáró és jelentősen befolyásolja az ambíciókat, </w:t>
      </w:r>
      <w:r w:rsidR="00B34B46">
        <w:rPr>
          <w:rFonts w:ascii="Times New Roman" w:hAnsi="Times New Roman" w:cs="Times New Roman"/>
          <w:color w:val="000000"/>
          <w:sz w:val="24"/>
        </w:rPr>
        <w:t>a vallási nézeteket, az életfilozófiát, karriert, a viselkedést a kapcsolatokban, sőt, még a legkisebb dolgokat is, mint hogy a zokni</w:t>
      </w:r>
      <w:r w:rsidR="002104C7">
        <w:rPr>
          <w:rFonts w:ascii="Times New Roman" w:hAnsi="Times New Roman" w:cs="Times New Roman"/>
          <w:color w:val="000000"/>
          <w:sz w:val="24"/>
        </w:rPr>
        <w:t>t</w:t>
      </w:r>
      <w:r w:rsidR="00B34B46">
        <w:rPr>
          <w:rFonts w:ascii="Times New Roman" w:hAnsi="Times New Roman" w:cs="Times New Roman"/>
          <w:color w:val="000000"/>
          <w:sz w:val="24"/>
        </w:rPr>
        <w:t xml:space="preserve"> először a jobb lábunkra vagy a bal lábunkra húzzuk fel.</w:t>
      </w:r>
    </w:p>
    <w:p w:rsidR="00B34B46" w:rsidRDefault="00B34B46" w:rsidP="00046799">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lastRenderedPageBreak/>
        <w:t>A világnézetünket számtalan hatás alakítja. A legfontosabbak:</w:t>
      </w:r>
    </w:p>
    <w:p w:rsidR="00B34B46" w:rsidRDefault="00B34B46" w:rsidP="00B34B46">
      <w:pPr>
        <w:pStyle w:val="Listaszerbekezds"/>
        <w:numPr>
          <w:ilvl w:val="0"/>
          <w:numId w:val="2"/>
        </w:numPr>
        <w:tabs>
          <w:tab w:val="left" w:pos="4962"/>
        </w:tabs>
        <w:spacing w:after="0"/>
        <w:jc w:val="both"/>
        <w:rPr>
          <w:rFonts w:ascii="Times New Roman" w:hAnsi="Times New Roman" w:cs="Times New Roman"/>
          <w:color w:val="000000"/>
          <w:sz w:val="24"/>
        </w:rPr>
      </w:pPr>
      <w:r>
        <w:rPr>
          <w:rFonts w:ascii="Times New Roman" w:hAnsi="Times New Roman" w:cs="Times New Roman"/>
          <w:color w:val="000000"/>
          <w:sz w:val="24"/>
        </w:rPr>
        <w:t>szülők, vagy a bennünket felnevelő emberek,</w:t>
      </w:r>
    </w:p>
    <w:p w:rsidR="00B34B46" w:rsidRDefault="00B34B46" w:rsidP="00B34B46">
      <w:pPr>
        <w:pStyle w:val="Listaszerbekezds"/>
        <w:numPr>
          <w:ilvl w:val="0"/>
          <w:numId w:val="2"/>
        </w:numPr>
        <w:tabs>
          <w:tab w:val="left" w:pos="4962"/>
        </w:tabs>
        <w:spacing w:after="0"/>
        <w:jc w:val="both"/>
        <w:rPr>
          <w:rFonts w:ascii="Times New Roman" w:hAnsi="Times New Roman" w:cs="Times New Roman"/>
          <w:color w:val="000000"/>
          <w:sz w:val="24"/>
        </w:rPr>
      </w:pPr>
      <w:r>
        <w:rPr>
          <w:rFonts w:ascii="Times New Roman" w:hAnsi="Times New Roman" w:cs="Times New Roman"/>
          <w:color w:val="000000"/>
          <w:sz w:val="24"/>
        </w:rPr>
        <w:t>tanárok,</w:t>
      </w:r>
    </w:p>
    <w:p w:rsidR="00B34B46" w:rsidRDefault="00B34B46" w:rsidP="00B34B46">
      <w:pPr>
        <w:pStyle w:val="Listaszerbekezds"/>
        <w:numPr>
          <w:ilvl w:val="0"/>
          <w:numId w:val="2"/>
        </w:numPr>
        <w:tabs>
          <w:tab w:val="left" w:pos="4962"/>
        </w:tabs>
        <w:spacing w:after="0"/>
        <w:jc w:val="both"/>
        <w:rPr>
          <w:rFonts w:ascii="Times New Roman" w:hAnsi="Times New Roman" w:cs="Times New Roman"/>
          <w:color w:val="000000"/>
          <w:sz w:val="24"/>
        </w:rPr>
      </w:pPr>
      <w:r>
        <w:rPr>
          <w:rFonts w:ascii="Times New Roman" w:hAnsi="Times New Roman" w:cs="Times New Roman"/>
          <w:color w:val="000000"/>
          <w:sz w:val="24"/>
        </w:rPr>
        <w:t>televízió és mozi,</w:t>
      </w:r>
    </w:p>
    <w:p w:rsidR="00B34B46" w:rsidRDefault="00B34B46" w:rsidP="00B34B46">
      <w:pPr>
        <w:pStyle w:val="Listaszerbekezds"/>
        <w:numPr>
          <w:ilvl w:val="0"/>
          <w:numId w:val="2"/>
        </w:numPr>
        <w:tabs>
          <w:tab w:val="left" w:pos="4962"/>
        </w:tabs>
        <w:spacing w:after="0"/>
        <w:jc w:val="both"/>
        <w:rPr>
          <w:rFonts w:ascii="Times New Roman" w:hAnsi="Times New Roman" w:cs="Times New Roman"/>
          <w:color w:val="000000"/>
          <w:sz w:val="24"/>
        </w:rPr>
      </w:pPr>
      <w:r>
        <w:rPr>
          <w:rFonts w:ascii="Times New Roman" w:hAnsi="Times New Roman" w:cs="Times New Roman"/>
          <w:color w:val="000000"/>
          <w:sz w:val="24"/>
        </w:rPr>
        <w:t>előkelők,</w:t>
      </w:r>
    </w:p>
    <w:p w:rsidR="00B34B46" w:rsidRDefault="00B34B46" w:rsidP="00B34B46">
      <w:pPr>
        <w:pStyle w:val="Listaszerbekezds"/>
        <w:numPr>
          <w:ilvl w:val="0"/>
          <w:numId w:val="2"/>
        </w:numPr>
        <w:tabs>
          <w:tab w:val="left" w:pos="4962"/>
        </w:tabs>
        <w:spacing w:after="0"/>
        <w:jc w:val="both"/>
        <w:rPr>
          <w:rFonts w:ascii="Times New Roman" w:hAnsi="Times New Roman" w:cs="Times New Roman"/>
          <w:color w:val="000000"/>
          <w:sz w:val="24"/>
        </w:rPr>
      </w:pPr>
      <w:r>
        <w:rPr>
          <w:rFonts w:ascii="Times New Roman" w:hAnsi="Times New Roman" w:cs="Times New Roman"/>
          <w:color w:val="000000"/>
          <w:sz w:val="24"/>
        </w:rPr>
        <w:t>könyvek és magazinok,</w:t>
      </w:r>
    </w:p>
    <w:p w:rsidR="00B34B46" w:rsidRDefault="00B34B46" w:rsidP="00B34B46">
      <w:pPr>
        <w:pStyle w:val="Listaszerbekezds"/>
        <w:numPr>
          <w:ilvl w:val="0"/>
          <w:numId w:val="2"/>
        </w:numPr>
        <w:tabs>
          <w:tab w:val="left" w:pos="4962"/>
        </w:tabs>
        <w:spacing w:after="0"/>
        <w:jc w:val="both"/>
        <w:rPr>
          <w:rFonts w:ascii="Times New Roman" w:hAnsi="Times New Roman" w:cs="Times New Roman"/>
          <w:color w:val="000000"/>
          <w:sz w:val="24"/>
        </w:rPr>
      </w:pPr>
      <w:r>
        <w:rPr>
          <w:rFonts w:ascii="Times New Roman" w:hAnsi="Times New Roman" w:cs="Times New Roman"/>
          <w:color w:val="000000"/>
          <w:sz w:val="24"/>
        </w:rPr>
        <w:t>élettapasztalatok.</w:t>
      </w:r>
    </w:p>
    <w:p w:rsidR="006A47AE" w:rsidRDefault="006A47AE" w:rsidP="006A47AE">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 xml:space="preserve">Amíg ki nem fejlesztjük az öntudatosságot, </w:t>
      </w:r>
      <w:r w:rsidR="0097145B">
        <w:rPr>
          <w:rFonts w:ascii="Times New Roman" w:hAnsi="Times New Roman" w:cs="Times New Roman"/>
          <w:color w:val="000000"/>
          <w:sz w:val="24"/>
        </w:rPr>
        <w:t>alig tudjuk megválasztani a berögződéseinket. A legtöbbjük ugyanis egyszerűen megtörténik velünk. Ez különösen így van olyan embereknél, akiknek a belső Én-jét vagy belső természetet állandóan elfojtja a félelem. Ha azonban növekedési környezetbe kerülünk bőséges lehetőséggel az önfelfedezésre, akkor fiatal korban jelentősebb szerepet játszhatunk a potenciális berögződések elfogadásában vagy elutasításában. Ez egy felvilágosult oktatási szemléletmód alapvető teendője.</w:t>
      </w:r>
    </w:p>
    <w:p w:rsidR="00532F37" w:rsidRDefault="00532F37" w:rsidP="006A47AE">
      <w:pPr>
        <w:tabs>
          <w:tab w:val="left" w:pos="4962"/>
        </w:tabs>
        <w:spacing w:after="0"/>
        <w:ind w:firstLine="567"/>
        <w:jc w:val="both"/>
        <w:rPr>
          <w:rFonts w:ascii="Times New Roman" w:hAnsi="Times New Roman" w:cs="Times New Roman"/>
          <w:color w:val="000000"/>
          <w:sz w:val="24"/>
        </w:rPr>
      </w:pPr>
    </w:p>
    <w:p w:rsidR="00532F37" w:rsidRDefault="00532F37" w:rsidP="00532F37">
      <w:pPr>
        <w:tabs>
          <w:tab w:val="left" w:pos="4962"/>
        </w:tabs>
        <w:spacing w:after="0"/>
        <w:jc w:val="center"/>
        <w:rPr>
          <w:rFonts w:ascii="Times New Roman" w:hAnsi="Times New Roman" w:cs="Times New Roman"/>
          <w:b/>
          <w:color w:val="000000"/>
          <w:sz w:val="28"/>
        </w:rPr>
      </w:pPr>
      <w:r>
        <w:rPr>
          <w:rFonts w:ascii="Times New Roman" w:hAnsi="Times New Roman" w:cs="Times New Roman"/>
          <w:b/>
          <w:color w:val="000000"/>
          <w:sz w:val="28"/>
        </w:rPr>
        <w:t>A berögződéseinken való uralkodás</w:t>
      </w:r>
      <w:r w:rsidR="002104C7">
        <w:rPr>
          <w:rFonts w:ascii="Times New Roman" w:hAnsi="Times New Roman" w:cs="Times New Roman"/>
          <w:b/>
          <w:color w:val="000000"/>
          <w:sz w:val="28"/>
        </w:rPr>
        <w:t xml:space="preserve"> </w:t>
      </w:r>
      <w:r w:rsidR="00EE7398">
        <w:rPr>
          <w:rFonts w:ascii="Times New Roman" w:hAnsi="Times New Roman" w:cs="Times New Roman"/>
          <w:b/>
          <w:color w:val="000000"/>
          <w:sz w:val="28"/>
        </w:rPr>
        <w:t>megszerzésének</w:t>
      </w:r>
      <w:r>
        <w:rPr>
          <w:rFonts w:ascii="Times New Roman" w:hAnsi="Times New Roman" w:cs="Times New Roman"/>
          <w:b/>
          <w:color w:val="000000"/>
          <w:sz w:val="28"/>
        </w:rPr>
        <w:t xml:space="preserve"> képessége</w:t>
      </w:r>
    </w:p>
    <w:p w:rsidR="00532F37" w:rsidRDefault="00EE7398" w:rsidP="00532F37">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A berögződésekben felmerülő konfliktusok a következőket tartalmazzák:</w:t>
      </w:r>
    </w:p>
    <w:p w:rsidR="00EE7398" w:rsidRDefault="00EE7398" w:rsidP="00EE7398">
      <w:pPr>
        <w:pStyle w:val="Listaszerbekezds"/>
        <w:numPr>
          <w:ilvl w:val="0"/>
          <w:numId w:val="2"/>
        </w:numPr>
        <w:tabs>
          <w:tab w:val="left" w:pos="4962"/>
        </w:tabs>
        <w:spacing w:after="0"/>
        <w:jc w:val="both"/>
        <w:rPr>
          <w:rFonts w:ascii="Times New Roman" w:hAnsi="Times New Roman" w:cs="Times New Roman"/>
          <w:color w:val="000000"/>
          <w:sz w:val="24"/>
        </w:rPr>
      </w:pPr>
      <w:r>
        <w:rPr>
          <w:rFonts w:ascii="Times New Roman" w:hAnsi="Times New Roman" w:cs="Times New Roman"/>
          <w:i/>
          <w:color w:val="000000"/>
          <w:sz w:val="24"/>
        </w:rPr>
        <w:t>A személyiség egyik része szemben a személyiség egy másik részével:</w:t>
      </w:r>
      <w:r>
        <w:rPr>
          <w:rFonts w:ascii="Times New Roman" w:hAnsi="Times New Roman" w:cs="Times New Roman"/>
          <w:color w:val="000000"/>
          <w:sz w:val="24"/>
        </w:rPr>
        <w:t xml:space="preserve"> Vannak összeférhetetlen berögződések a tudatalatti elmében (a külső én-ben), például az utazni vágyás és a félelem a repüléstől.</w:t>
      </w:r>
    </w:p>
    <w:p w:rsidR="00EE7398" w:rsidRDefault="00A728D6" w:rsidP="00EE7398">
      <w:pPr>
        <w:pStyle w:val="Listaszerbekezds"/>
        <w:numPr>
          <w:ilvl w:val="0"/>
          <w:numId w:val="2"/>
        </w:numPr>
        <w:tabs>
          <w:tab w:val="left" w:pos="4962"/>
        </w:tabs>
        <w:spacing w:after="0"/>
        <w:jc w:val="both"/>
        <w:rPr>
          <w:rFonts w:ascii="Times New Roman" w:hAnsi="Times New Roman" w:cs="Times New Roman"/>
          <w:color w:val="000000"/>
          <w:sz w:val="24"/>
        </w:rPr>
      </w:pPr>
      <w:r>
        <w:rPr>
          <w:rFonts w:ascii="Times New Roman" w:hAnsi="Times New Roman" w:cs="Times New Roman"/>
          <w:i/>
          <w:color w:val="000000"/>
          <w:sz w:val="24"/>
        </w:rPr>
        <w:t xml:space="preserve">A felsőbb elme szemben a személyiség egy részével: </w:t>
      </w:r>
      <w:r>
        <w:rPr>
          <w:rFonts w:ascii="Times New Roman" w:hAnsi="Times New Roman" w:cs="Times New Roman"/>
          <w:color w:val="000000"/>
          <w:sz w:val="24"/>
        </w:rPr>
        <w:t>Konfliktus van a felsőbb elme által érzékelt alapelvek vagy tények és az alsóbb személyiség érdekei vagy szükségletei között.</w:t>
      </w:r>
    </w:p>
    <w:p w:rsidR="00A728D6" w:rsidRDefault="00A728D6" w:rsidP="00A728D6">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Az első esetben a konfliktust az egyik berögződés elfojtásával oldjuk meg. A második esetben a megoldás a belső Én megerősítése és a külső én berögződésének megváltoztatása a felsőbb elme értékeivel való összhangba hozással.</w:t>
      </w:r>
    </w:p>
    <w:p w:rsidR="00A728D6" w:rsidRDefault="00A728D6" w:rsidP="00A728D6">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A belső természet megerősítése a kulcs a külső én feletti uralomhoz. Nem egyszerűen megpróbáljuk a külső szokásait új alapokra helyezni, hanem inkább a külső én-t a belső Én parancsai</w:t>
      </w:r>
      <w:r w:rsidR="006C4C56">
        <w:rPr>
          <w:rFonts w:ascii="Times New Roman" w:hAnsi="Times New Roman" w:cs="Times New Roman"/>
          <w:color w:val="000000"/>
          <w:sz w:val="24"/>
        </w:rPr>
        <w:t>nak kiszolgálójává tenni.</w:t>
      </w:r>
    </w:p>
    <w:p w:rsidR="004728E4" w:rsidRDefault="007A0A3B" w:rsidP="00A728D6">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A személyiségátalakítási</w:t>
      </w:r>
      <w:r w:rsidR="008F05D2">
        <w:rPr>
          <w:rFonts w:ascii="Times New Roman" w:hAnsi="Times New Roman" w:cs="Times New Roman"/>
          <w:color w:val="000000"/>
          <w:sz w:val="24"/>
        </w:rPr>
        <w:t xml:space="preserve"> folyamat harmadik része, az önuralom a nem kívánatos berögződések semlegesítését és</w:t>
      </w:r>
      <w:r w:rsidR="002104C7">
        <w:rPr>
          <w:rFonts w:ascii="Times New Roman" w:hAnsi="Times New Roman" w:cs="Times New Roman"/>
          <w:color w:val="000000"/>
          <w:sz w:val="24"/>
        </w:rPr>
        <w:t xml:space="preserve"> az</w:t>
      </w:r>
      <w:r w:rsidR="008F05D2">
        <w:rPr>
          <w:rFonts w:ascii="Times New Roman" w:hAnsi="Times New Roman" w:cs="Times New Roman"/>
          <w:color w:val="000000"/>
          <w:sz w:val="24"/>
        </w:rPr>
        <w:t xml:space="preserve"> egészségesek kialakítását szolgálja. Az ilyen változások az ember értékeinek és prioritásainak tiszt</w:t>
      </w:r>
      <w:r w:rsidR="006F5CDC">
        <w:rPr>
          <w:rFonts w:ascii="Times New Roman" w:hAnsi="Times New Roman" w:cs="Times New Roman"/>
          <w:color w:val="000000"/>
          <w:sz w:val="24"/>
        </w:rPr>
        <w:t>aság</w:t>
      </w:r>
      <w:r w:rsidR="008F05D2">
        <w:rPr>
          <w:rFonts w:ascii="Times New Roman" w:hAnsi="Times New Roman" w:cs="Times New Roman"/>
          <w:color w:val="000000"/>
          <w:sz w:val="24"/>
        </w:rPr>
        <w:t>án alapulnak.</w:t>
      </w:r>
    </w:p>
    <w:p w:rsidR="007F7DF3" w:rsidRDefault="007F7DF3" w:rsidP="00A728D6">
      <w:pPr>
        <w:tabs>
          <w:tab w:val="left" w:pos="4962"/>
        </w:tabs>
        <w:spacing w:after="0"/>
        <w:ind w:firstLine="567"/>
        <w:jc w:val="both"/>
        <w:rPr>
          <w:rFonts w:ascii="Times New Roman" w:hAnsi="Times New Roman" w:cs="Times New Roman"/>
          <w:color w:val="000000"/>
          <w:sz w:val="24"/>
        </w:rPr>
      </w:pPr>
    </w:p>
    <w:p w:rsidR="007F7DF3" w:rsidRDefault="007F7DF3" w:rsidP="00841043">
      <w:pPr>
        <w:pStyle w:val="Cmsor1"/>
        <w:numPr>
          <w:ilvl w:val="0"/>
          <w:numId w:val="1"/>
        </w:numPr>
        <w:spacing w:before="0"/>
        <w:ind w:left="714" w:hanging="357"/>
        <w:jc w:val="center"/>
        <w:rPr>
          <w:rFonts w:ascii="Times New Roman" w:hAnsi="Times New Roman" w:cs="Times New Roman"/>
          <w:b/>
          <w:color w:val="auto"/>
          <w:u w:val="single"/>
        </w:rPr>
      </w:pPr>
      <w:bookmarkStart w:id="6" w:name="_Toc16090696"/>
      <w:r w:rsidRPr="007F7DF3">
        <w:rPr>
          <w:rFonts w:ascii="Times New Roman" w:hAnsi="Times New Roman" w:cs="Times New Roman"/>
          <w:b/>
          <w:color w:val="auto"/>
        </w:rPr>
        <w:t xml:space="preserve">fejezet </w:t>
      </w:r>
      <w:r w:rsidRPr="007F7DF3">
        <w:rPr>
          <w:rFonts w:ascii="Times New Roman" w:hAnsi="Times New Roman" w:cs="Times New Roman"/>
          <w:b/>
          <w:color w:val="auto"/>
          <w:u w:val="single"/>
        </w:rPr>
        <w:t>Az ember tökéletesíthetősége</w:t>
      </w:r>
      <w:bookmarkEnd w:id="6"/>
    </w:p>
    <w:p w:rsidR="007F7DF3" w:rsidRDefault="007F7DF3" w:rsidP="00841043">
      <w:pPr>
        <w:spacing w:after="0"/>
        <w:ind w:firstLine="567"/>
        <w:jc w:val="both"/>
        <w:rPr>
          <w:sz w:val="24"/>
        </w:rPr>
      </w:pPr>
    </w:p>
    <w:p w:rsidR="00841043" w:rsidRDefault="00841043" w:rsidP="00841043">
      <w:pPr>
        <w:spacing w:after="0"/>
        <w:ind w:firstLine="567"/>
        <w:jc w:val="both"/>
        <w:rPr>
          <w:rFonts w:ascii="Times New Roman" w:hAnsi="Times New Roman" w:cs="Times New Roman"/>
          <w:sz w:val="24"/>
        </w:rPr>
      </w:pPr>
      <w:r>
        <w:rPr>
          <w:rFonts w:ascii="Times New Roman" w:hAnsi="Times New Roman" w:cs="Times New Roman"/>
          <w:sz w:val="24"/>
        </w:rPr>
        <w:t>Ebben a fejezet</w:t>
      </w:r>
      <w:r w:rsidR="002104C7">
        <w:rPr>
          <w:rFonts w:ascii="Times New Roman" w:hAnsi="Times New Roman" w:cs="Times New Roman"/>
          <w:sz w:val="24"/>
        </w:rPr>
        <w:t>ben</w:t>
      </w:r>
      <w:r>
        <w:rPr>
          <w:rFonts w:ascii="Times New Roman" w:hAnsi="Times New Roman" w:cs="Times New Roman"/>
          <w:sz w:val="24"/>
        </w:rPr>
        <w:t xml:space="preserve"> felfedezzük minden emberi lény tökéletesíthetőségét. Minden egyén olyan, mint a magok, amik rendelkeznek a beléjük zárt növény teljes potenciáljával.</w:t>
      </w:r>
      <w:r w:rsidR="00D052F0">
        <w:rPr>
          <w:rFonts w:ascii="Times New Roman" w:hAnsi="Times New Roman" w:cs="Times New Roman"/>
          <w:sz w:val="24"/>
        </w:rPr>
        <w:t xml:space="preserve"> Az ember potenciáljának harmonikus </w:t>
      </w:r>
      <w:r w:rsidR="001129BE">
        <w:rPr>
          <w:rFonts w:ascii="Times New Roman" w:hAnsi="Times New Roman" w:cs="Times New Roman"/>
          <w:sz w:val="24"/>
        </w:rPr>
        <w:t>fejlődése önmegvalósítást eredményez. Ez az állapot a világ ősi és a modern spirituális és misztikus gyakorlatainak a csúcspontja.</w:t>
      </w:r>
    </w:p>
    <w:p w:rsidR="001129BE" w:rsidRDefault="001129BE" w:rsidP="00841043">
      <w:pPr>
        <w:spacing w:after="0"/>
        <w:ind w:firstLine="567"/>
        <w:jc w:val="both"/>
        <w:rPr>
          <w:rFonts w:ascii="Times New Roman" w:hAnsi="Times New Roman" w:cs="Times New Roman"/>
          <w:sz w:val="24"/>
        </w:rPr>
      </w:pPr>
      <w:r>
        <w:rPr>
          <w:rFonts w:ascii="Times New Roman" w:hAnsi="Times New Roman" w:cs="Times New Roman"/>
          <w:sz w:val="24"/>
        </w:rPr>
        <w:t>Tökéletlenül születünk meg (a tökéletesség magjával mélyen eltemetve), tökéletlen szülőktől, egy tökéletlen társadalomba. Ezeknek a tökéletlen alapoknak az eredményeként elfuseráljuk az életünket újra és újra, fizikai és pszichikai sebeket szerzünk, és gyakran érezzük az élet szomorúságát és fájdalmát.</w:t>
      </w:r>
    </w:p>
    <w:p w:rsidR="001129BE" w:rsidRDefault="001129BE" w:rsidP="00841043">
      <w:pPr>
        <w:spacing w:after="0"/>
        <w:ind w:firstLine="567"/>
        <w:jc w:val="both"/>
        <w:rPr>
          <w:rFonts w:ascii="Times New Roman" w:hAnsi="Times New Roman" w:cs="Times New Roman"/>
          <w:sz w:val="24"/>
        </w:rPr>
      </w:pPr>
      <w:r>
        <w:rPr>
          <w:rFonts w:ascii="Times New Roman" w:hAnsi="Times New Roman" w:cs="Times New Roman"/>
          <w:sz w:val="24"/>
        </w:rPr>
        <w:t>Szerencsére elég bizonyíték van arra, hogy az életet nem szükséges ilyen módon élni. Vannak emberek – nagyon sokan –, akik rátaláltak az élet magasabb</w:t>
      </w:r>
      <w:r w:rsidR="00624EFB">
        <w:rPr>
          <w:rFonts w:ascii="Times New Roman" w:hAnsi="Times New Roman" w:cs="Times New Roman"/>
          <w:sz w:val="24"/>
        </w:rPr>
        <w:t xml:space="preserve"> valóságára, és felfedezték a kulcsokat a szomorúság befejezéséhez, és akik megvalósították az emberi lény mélységes potenciálját, ami az emberi tökéletesség.</w:t>
      </w:r>
    </w:p>
    <w:p w:rsidR="00624EFB" w:rsidRDefault="00624EFB" w:rsidP="00841043">
      <w:pPr>
        <w:spacing w:after="0"/>
        <w:ind w:firstLine="567"/>
        <w:jc w:val="both"/>
        <w:rPr>
          <w:rFonts w:ascii="Times New Roman" w:hAnsi="Times New Roman" w:cs="Times New Roman"/>
          <w:sz w:val="24"/>
        </w:rPr>
      </w:pPr>
      <w:r>
        <w:rPr>
          <w:rFonts w:ascii="Times New Roman" w:hAnsi="Times New Roman" w:cs="Times New Roman"/>
          <w:sz w:val="24"/>
        </w:rPr>
        <w:lastRenderedPageBreak/>
        <w:t>Az ember tökéletesíthetősége nem azt jelenti, hogy istenekké válunk, ahogyan egy tökéletes kutya sem válik istenné. Továbbra is kutya, de olyan, amely elérte a kutyaság legmagasabb potenciáljait. Viszont az emberi tökéletesség azt igenis jelenti, hogy felébresztettük a bennünk levő potenciálokat, amik</w:t>
      </w:r>
      <w:r w:rsidR="00B3438A">
        <w:rPr>
          <w:rFonts w:ascii="Times New Roman" w:hAnsi="Times New Roman" w:cs="Times New Roman"/>
          <w:sz w:val="24"/>
        </w:rPr>
        <w:t xml:space="preserve">től emberfelettinek nézhetünk ki. Vannak olyan történelmi személyiségek, mint Gandhi, Krisztus, Buddha, Tyana-i Apollonius, St. Germain gróf, Assisi Szt. Ferenc és mások, </w:t>
      </w:r>
      <w:r w:rsidR="00C23D80">
        <w:rPr>
          <w:rFonts w:ascii="Times New Roman" w:hAnsi="Times New Roman" w:cs="Times New Roman"/>
          <w:sz w:val="24"/>
        </w:rPr>
        <w:t>akikre tisztelettel és hódolattal tekintenek, mert elérték a lehetőség és érettség olyan szintjét, amely kiemelik őket a hétköznapi emberek közül.</w:t>
      </w:r>
    </w:p>
    <w:p w:rsidR="00756F3C" w:rsidRDefault="001B0483" w:rsidP="00841043">
      <w:pPr>
        <w:spacing w:after="0"/>
        <w:ind w:firstLine="567"/>
        <w:jc w:val="both"/>
        <w:rPr>
          <w:rFonts w:ascii="Times New Roman" w:hAnsi="Times New Roman" w:cs="Times New Roman"/>
          <w:sz w:val="24"/>
        </w:rPr>
      </w:pPr>
      <w:r>
        <w:rPr>
          <w:rFonts w:ascii="Times New Roman" w:hAnsi="Times New Roman" w:cs="Times New Roman"/>
          <w:sz w:val="24"/>
        </w:rPr>
        <w:t>A modern pszichológia bizonyos mértékig felismerte ezt a jelenséget. Abraham Maslow az ilyen emberekre önmegvalósított egyénekként utal (bár a tökéletesség keleti felfogása Maslow ezen elképzelésén túlmegy). Carl Jung ezt a megérési folyamatot „egyéniesülésnek” nevezi, amely során az egyén túlhaladja az én-t, és megvalósítja az Én-t.</w:t>
      </w:r>
      <w:r>
        <w:rPr>
          <w:rStyle w:val="Lbjegyzet-hivatkozs"/>
          <w:rFonts w:ascii="Times New Roman" w:hAnsi="Times New Roman" w:cs="Times New Roman"/>
          <w:sz w:val="24"/>
        </w:rPr>
        <w:footnoteReference w:id="5"/>
      </w:r>
      <w:r>
        <w:rPr>
          <w:rFonts w:ascii="Times New Roman" w:hAnsi="Times New Roman" w:cs="Times New Roman"/>
          <w:sz w:val="24"/>
        </w:rPr>
        <w:t xml:space="preserve"> Roberto Assagioli ezt „pszicho-szintézisnek” nevezi, amelyben a tudat különböző aspektusai a valódi Én akaratát tükrözik.</w:t>
      </w:r>
      <w:r>
        <w:rPr>
          <w:rStyle w:val="Lbjegyzet-hivatkozs"/>
          <w:rFonts w:ascii="Times New Roman" w:hAnsi="Times New Roman" w:cs="Times New Roman"/>
          <w:sz w:val="24"/>
        </w:rPr>
        <w:footnoteReference w:id="6"/>
      </w:r>
      <w:r>
        <w:rPr>
          <w:rFonts w:ascii="Times New Roman" w:hAnsi="Times New Roman" w:cs="Times New Roman"/>
          <w:sz w:val="24"/>
        </w:rPr>
        <w:t xml:space="preserve"> Más pszichológusok szintén felismerték az érettségnek ezeket a szintjeit, amelyek </w:t>
      </w:r>
      <w:r w:rsidR="00591FCB">
        <w:rPr>
          <w:rFonts w:ascii="Times New Roman" w:hAnsi="Times New Roman" w:cs="Times New Roman"/>
          <w:sz w:val="24"/>
        </w:rPr>
        <w:t xml:space="preserve">ezt a tökéletesség felé való felemelkedést jelzik, mint például Carl Rogers „teljesen működő” embere, Gordon Allport „funkcionális autonómiája” és Alfred Adler „teremtő egyénisége”. </w:t>
      </w:r>
    </w:p>
    <w:p w:rsidR="00591FCB" w:rsidRDefault="00715DD3" w:rsidP="00841043">
      <w:pPr>
        <w:spacing w:after="0"/>
        <w:ind w:firstLine="567"/>
        <w:jc w:val="both"/>
        <w:rPr>
          <w:rFonts w:ascii="Times New Roman" w:hAnsi="Times New Roman" w:cs="Times New Roman"/>
          <w:sz w:val="24"/>
        </w:rPr>
      </w:pPr>
      <w:r>
        <w:rPr>
          <w:rFonts w:ascii="Times New Roman" w:hAnsi="Times New Roman" w:cs="Times New Roman"/>
          <w:sz w:val="24"/>
        </w:rPr>
        <w:t>Minden esetben – akár a misztikus, akár a pszichológiai nézőpontból tekintjük – egy ilyen önmegvalósított egyén</w:t>
      </w:r>
      <w:r w:rsidR="00120C49">
        <w:rPr>
          <w:rFonts w:ascii="Times New Roman" w:hAnsi="Times New Roman" w:cs="Times New Roman"/>
          <w:sz w:val="24"/>
        </w:rPr>
        <w:t xml:space="preserve"> elérkezett a valóság mélyebb megértéséhez, tisztában van az élet értékeinek hierarchiájával, elérte az önuralmat, és meghaladta az emberi tudat normális szintjeit. Megszabadították magukat a szomorúságoktól és boldogtalanságtól, ami a fizikai test öröksége.</w:t>
      </w:r>
    </w:p>
    <w:p w:rsidR="0086432B" w:rsidRDefault="0086432B" w:rsidP="00841043">
      <w:pPr>
        <w:spacing w:after="0"/>
        <w:ind w:firstLine="567"/>
        <w:jc w:val="both"/>
        <w:rPr>
          <w:rFonts w:ascii="Times New Roman" w:hAnsi="Times New Roman" w:cs="Times New Roman"/>
          <w:sz w:val="24"/>
        </w:rPr>
      </w:pPr>
    </w:p>
    <w:p w:rsidR="0086432B" w:rsidRDefault="0086432B" w:rsidP="0086432B">
      <w:pPr>
        <w:spacing w:after="0"/>
        <w:jc w:val="center"/>
        <w:rPr>
          <w:rFonts w:ascii="Times New Roman" w:hAnsi="Times New Roman" w:cs="Times New Roman"/>
          <w:b/>
          <w:sz w:val="28"/>
        </w:rPr>
      </w:pPr>
      <w:r>
        <w:rPr>
          <w:rFonts w:ascii="Times New Roman" w:hAnsi="Times New Roman" w:cs="Times New Roman"/>
          <w:b/>
          <w:sz w:val="28"/>
        </w:rPr>
        <w:t>Az önmegvalósított emberek tulajdonságai</w:t>
      </w:r>
    </w:p>
    <w:p w:rsidR="0086432B" w:rsidRDefault="0086432B" w:rsidP="0086432B">
      <w:pPr>
        <w:spacing w:after="0"/>
        <w:ind w:firstLine="567"/>
        <w:jc w:val="both"/>
        <w:rPr>
          <w:rFonts w:ascii="Times New Roman" w:hAnsi="Times New Roman" w:cs="Times New Roman"/>
          <w:sz w:val="24"/>
        </w:rPr>
      </w:pPr>
      <w:r>
        <w:rPr>
          <w:rFonts w:ascii="Times New Roman" w:hAnsi="Times New Roman" w:cs="Times New Roman"/>
          <w:sz w:val="24"/>
        </w:rPr>
        <w:t xml:space="preserve">Maslow minden más pszichológusnál kiterjedtebb tanulmányokat folytatott ezekről az érett és </w:t>
      </w:r>
      <w:r w:rsidR="0067549A">
        <w:rPr>
          <w:rFonts w:ascii="Times New Roman" w:hAnsi="Times New Roman" w:cs="Times New Roman"/>
          <w:sz w:val="24"/>
        </w:rPr>
        <w:t xml:space="preserve">teljes egyéniségekről. Úgy látta, hogy az embereket a szükségletek hierarchiája jellemzi: alap, biztonság, valahová tartozás, önbecsülés, önmegvalósítás. </w:t>
      </w:r>
      <w:r w:rsidR="00174107">
        <w:rPr>
          <w:rFonts w:ascii="Times New Roman" w:hAnsi="Times New Roman" w:cs="Times New Roman"/>
          <w:sz w:val="24"/>
        </w:rPr>
        <w:t>Hangsúlyozta az</w:t>
      </w:r>
      <w:r w:rsidR="00841140">
        <w:rPr>
          <w:rFonts w:ascii="Times New Roman" w:hAnsi="Times New Roman" w:cs="Times New Roman"/>
          <w:sz w:val="24"/>
        </w:rPr>
        <w:t xml:space="preserve"> emberek természetes hajlamát, hogy a magasabb szükségletek szintjére emelkedjenek, és az ilyen emberek növekvő közömbösségét alsóbb szükségleteikkel szemben, mint a szociális vagy fizikai szükségletek. Azokat a szükségleteket, amelyek az önmegvalósítási szinten fordulnak elő, meta-szükségleteknek nevezi, és olyan értékekre való törekvést alkotnak, mint az igazság, a szépség és a harmónia.</w:t>
      </w:r>
    </w:p>
    <w:p w:rsidR="00C556B0" w:rsidRDefault="00C556B0" w:rsidP="0086432B">
      <w:pPr>
        <w:spacing w:after="0"/>
        <w:ind w:firstLine="567"/>
        <w:jc w:val="both"/>
        <w:rPr>
          <w:rFonts w:ascii="Times New Roman" w:hAnsi="Times New Roman" w:cs="Times New Roman"/>
          <w:sz w:val="24"/>
        </w:rPr>
      </w:pPr>
      <w:r>
        <w:rPr>
          <w:rFonts w:ascii="Times New Roman" w:hAnsi="Times New Roman" w:cs="Times New Roman"/>
          <w:sz w:val="24"/>
        </w:rPr>
        <w:t>Az alábbiakban összegyűjtöttem a</w:t>
      </w:r>
      <w:r w:rsidR="00503226">
        <w:rPr>
          <w:rFonts w:ascii="Times New Roman" w:hAnsi="Times New Roman" w:cs="Times New Roman"/>
          <w:sz w:val="24"/>
        </w:rPr>
        <w:t>z önmegvalósított egyén tulajdonságait Maslow írásai alapján.</w:t>
      </w:r>
      <w:r w:rsidR="00503226">
        <w:rPr>
          <w:rStyle w:val="Lbjegyzet-hivatkozs"/>
          <w:rFonts w:ascii="Times New Roman" w:hAnsi="Times New Roman" w:cs="Times New Roman"/>
          <w:sz w:val="24"/>
        </w:rPr>
        <w:footnoteReference w:id="7"/>
      </w:r>
      <w:r w:rsidR="00503226">
        <w:rPr>
          <w:rFonts w:ascii="Times New Roman" w:hAnsi="Times New Roman" w:cs="Times New Roman"/>
          <w:sz w:val="24"/>
        </w:rPr>
        <w:t xml:space="preserve"> Ezek a spirituális hagyományokban szereplő önmegvalósított embereknél felismert jellemvonásokhoz tartanak.</w:t>
      </w:r>
    </w:p>
    <w:p w:rsidR="00503226" w:rsidRDefault="00381463" w:rsidP="00503226">
      <w:pPr>
        <w:pStyle w:val="Listaszerbekezds"/>
        <w:numPr>
          <w:ilvl w:val="0"/>
          <w:numId w:val="3"/>
        </w:numPr>
        <w:spacing w:after="0"/>
        <w:ind w:left="0" w:firstLine="567"/>
        <w:jc w:val="both"/>
        <w:rPr>
          <w:rFonts w:ascii="Times New Roman" w:hAnsi="Times New Roman" w:cs="Times New Roman"/>
          <w:sz w:val="24"/>
        </w:rPr>
      </w:pPr>
      <w:r>
        <w:rPr>
          <w:rFonts w:ascii="Times New Roman" w:hAnsi="Times New Roman" w:cs="Times New Roman"/>
          <w:sz w:val="24"/>
        </w:rPr>
        <w:t xml:space="preserve"> </w:t>
      </w:r>
      <w:r w:rsidR="00B01604">
        <w:rPr>
          <w:rFonts w:ascii="Times New Roman" w:hAnsi="Times New Roman" w:cs="Times New Roman"/>
          <w:sz w:val="24"/>
        </w:rPr>
        <w:t xml:space="preserve">Az önmegvalósított emberek </w:t>
      </w:r>
      <w:r w:rsidR="00985E01">
        <w:rPr>
          <w:rFonts w:ascii="Times New Roman" w:hAnsi="Times New Roman" w:cs="Times New Roman"/>
          <w:sz w:val="24"/>
        </w:rPr>
        <w:t>„</w:t>
      </w:r>
      <w:r w:rsidR="00985E01">
        <w:rPr>
          <w:rFonts w:ascii="Times New Roman" w:hAnsi="Times New Roman" w:cs="Times New Roman"/>
          <w:i/>
          <w:sz w:val="24"/>
        </w:rPr>
        <w:t>a valóság hatékonyabb érzékelésével rendelkeznek és azzal kényelmesebb kapcsolatban állnak”.</w:t>
      </w:r>
      <w:r w:rsidR="00985E01">
        <w:rPr>
          <w:rFonts w:ascii="Times New Roman" w:hAnsi="Times New Roman" w:cs="Times New Roman"/>
          <w:sz w:val="24"/>
        </w:rPr>
        <w:t xml:space="preserve"> Ez azt jelenti, hogy az emberek és a környezet érzékelésében minimális torzításuk van, szemben a gyenge idegzetűekkel, akik gyakran tévednek a megismerésben. Az önmegvalósított ember</w:t>
      </w:r>
      <w:r w:rsidR="002104C7">
        <w:rPr>
          <w:rFonts w:ascii="Times New Roman" w:hAnsi="Times New Roman" w:cs="Times New Roman"/>
          <w:sz w:val="24"/>
        </w:rPr>
        <w:t>ek</w:t>
      </w:r>
      <w:r w:rsidR="00985E01">
        <w:rPr>
          <w:rFonts w:ascii="Times New Roman" w:hAnsi="Times New Roman" w:cs="Times New Roman"/>
          <w:sz w:val="24"/>
        </w:rPr>
        <w:t xml:space="preserve"> jártasabbak a valóságban, és az kevésbé fenyegeti őket.</w:t>
      </w:r>
    </w:p>
    <w:p w:rsidR="00985E01" w:rsidRDefault="00381463" w:rsidP="00503226">
      <w:pPr>
        <w:pStyle w:val="Listaszerbekezds"/>
        <w:numPr>
          <w:ilvl w:val="0"/>
          <w:numId w:val="3"/>
        </w:numPr>
        <w:spacing w:after="0"/>
        <w:ind w:left="0" w:firstLine="567"/>
        <w:jc w:val="both"/>
        <w:rPr>
          <w:rFonts w:ascii="Times New Roman" w:hAnsi="Times New Roman" w:cs="Times New Roman"/>
          <w:sz w:val="24"/>
        </w:rPr>
      </w:pPr>
      <w:r>
        <w:rPr>
          <w:rFonts w:ascii="Times New Roman" w:hAnsi="Times New Roman" w:cs="Times New Roman"/>
          <w:sz w:val="24"/>
        </w:rPr>
        <w:t xml:space="preserve"> </w:t>
      </w:r>
      <w:r w:rsidR="008D0BBE">
        <w:rPr>
          <w:rFonts w:ascii="Times New Roman" w:hAnsi="Times New Roman" w:cs="Times New Roman"/>
          <w:sz w:val="24"/>
        </w:rPr>
        <w:t xml:space="preserve">Képesek úgy </w:t>
      </w:r>
      <w:r w:rsidR="008D0BBE">
        <w:rPr>
          <w:rFonts w:ascii="Times New Roman" w:hAnsi="Times New Roman" w:cs="Times New Roman"/>
          <w:i/>
          <w:sz w:val="24"/>
        </w:rPr>
        <w:t>elfogadni önmagukat</w:t>
      </w:r>
      <w:r w:rsidR="008D0BBE">
        <w:rPr>
          <w:rFonts w:ascii="Times New Roman" w:hAnsi="Times New Roman" w:cs="Times New Roman"/>
          <w:sz w:val="24"/>
        </w:rPr>
        <w:t xml:space="preserve">, ahogyan vannak, beleértve a hiányosságaikat és a gyengeségeiket, Ugyanilyen módon </w:t>
      </w:r>
      <w:r w:rsidR="008D0BBE" w:rsidRPr="008D0BBE">
        <w:rPr>
          <w:rFonts w:ascii="Times New Roman" w:hAnsi="Times New Roman" w:cs="Times New Roman"/>
          <w:i/>
          <w:sz w:val="24"/>
        </w:rPr>
        <w:t>elfogadnak másokat</w:t>
      </w:r>
      <w:r w:rsidR="008D0BBE">
        <w:rPr>
          <w:rFonts w:ascii="Times New Roman" w:hAnsi="Times New Roman" w:cs="Times New Roman"/>
          <w:sz w:val="24"/>
        </w:rPr>
        <w:t>.</w:t>
      </w:r>
    </w:p>
    <w:p w:rsidR="007A3FAD" w:rsidRDefault="00381463" w:rsidP="00503226">
      <w:pPr>
        <w:pStyle w:val="Listaszerbekezds"/>
        <w:numPr>
          <w:ilvl w:val="0"/>
          <w:numId w:val="3"/>
        </w:numPr>
        <w:spacing w:after="0"/>
        <w:ind w:left="0" w:firstLine="567"/>
        <w:jc w:val="both"/>
        <w:rPr>
          <w:rFonts w:ascii="Times New Roman" w:hAnsi="Times New Roman" w:cs="Times New Roman"/>
          <w:sz w:val="24"/>
        </w:rPr>
      </w:pPr>
      <w:r>
        <w:rPr>
          <w:rFonts w:ascii="Times New Roman" w:hAnsi="Times New Roman" w:cs="Times New Roman"/>
          <w:sz w:val="24"/>
        </w:rPr>
        <w:t xml:space="preserve"> </w:t>
      </w:r>
      <w:r w:rsidR="003E5735">
        <w:rPr>
          <w:rFonts w:ascii="Times New Roman" w:hAnsi="Times New Roman" w:cs="Times New Roman"/>
          <w:sz w:val="24"/>
        </w:rPr>
        <w:t xml:space="preserve">A </w:t>
      </w:r>
      <w:r w:rsidR="003E5735">
        <w:rPr>
          <w:rFonts w:ascii="Times New Roman" w:hAnsi="Times New Roman" w:cs="Times New Roman"/>
          <w:i/>
          <w:sz w:val="24"/>
        </w:rPr>
        <w:t>spontaneitás</w:t>
      </w:r>
      <w:r w:rsidR="003E5735">
        <w:rPr>
          <w:rFonts w:ascii="Times New Roman" w:hAnsi="Times New Roman" w:cs="Times New Roman"/>
          <w:sz w:val="24"/>
        </w:rPr>
        <w:t xml:space="preserve"> magas foka jellemzi őket. Nem gátolják őket merev szabályok, és nem is lázadnak a lázadás kedvéért.</w:t>
      </w:r>
    </w:p>
    <w:p w:rsidR="00720F39" w:rsidRDefault="00381463" w:rsidP="00503226">
      <w:pPr>
        <w:pStyle w:val="Listaszerbekezds"/>
        <w:numPr>
          <w:ilvl w:val="0"/>
          <w:numId w:val="3"/>
        </w:numPr>
        <w:spacing w:after="0"/>
        <w:ind w:left="0" w:firstLine="567"/>
        <w:jc w:val="both"/>
        <w:rPr>
          <w:rFonts w:ascii="Times New Roman" w:hAnsi="Times New Roman" w:cs="Times New Roman"/>
          <w:sz w:val="24"/>
        </w:rPr>
      </w:pPr>
      <w:r>
        <w:rPr>
          <w:rFonts w:ascii="Times New Roman" w:hAnsi="Times New Roman" w:cs="Times New Roman"/>
          <w:i/>
          <w:sz w:val="24"/>
        </w:rPr>
        <w:t xml:space="preserve"> </w:t>
      </w:r>
      <w:r w:rsidR="00720F39" w:rsidRPr="00A905C0">
        <w:rPr>
          <w:rFonts w:ascii="Times New Roman" w:hAnsi="Times New Roman" w:cs="Times New Roman"/>
          <w:i/>
          <w:sz w:val="24"/>
        </w:rPr>
        <w:t>Nem</w:t>
      </w:r>
      <w:r w:rsidR="00720F39">
        <w:rPr>
          <w:rFonts w:ascii="Times New Roman" w:hAnsi="Times New Roman" w:cs="Times New Roman"/>
          <w:sz w:val="24"/>
        </w:rPr>
        <w:t xml:space="preserve"> </w:t>
      </w:r>
      <w:r w:rsidR="00720F39" w:rsidRPr="00A905C0">
        <w:rPr>
          <w:rFonts w:ascii="Times New Roman" w:hAnsi="Times New Roman" w:cs="Times New Roman"/>
          <w:i/>
          <w:sz w:val="24"/>
        </w:rPr>
        <w:t>énközpontúak</w:t>
      </w:r>
      <w:r w:rsidR="00720F39">
        <w:rPr>
          <w:rFonts w:ascii="Times New Roman" w:hAnsi="Times New Roman" w:cs="Times New Roman"/>
          <w:sz w:val="24"/>
        </w:rPr>
        <w:t>.</w:t>
      </w:r>
      <w:r w:rsidR="00A905C0">
        <w:rPr>
          <w:rFonts w:ascii="Times New Roman" w:hAnsi="Times New Roman" w:cs="Times New Roman"/>
          <w:sz w:val="24"/>
        </w:rPr>
        <w:t xml:space="preserve"> Inkább az önmagukon kívüli problémákkal vagy okokkal vannak elfoglalva. </w:t>
      </w:r>
      <w:r w:rsidR="00A905C0" w:rsidRPr="00A905C0">
        <w:rPr>
          <w:rFonts w:ascii="Times New Roman" w:hAnsi="Times New Roman" w:cs="Times New Roman"/>
          <w:i/>
          <w:sz w:val="24"/>
        </w:rPr>
        <w:t>Küldetés orientáltak</w:t>
      </w:r>
      <w:r w:rsidR="00A905C0">
        <w:rPr>
          <w:rFonts w:ascii="Times New Roman" w:hAnsi="Times New Roman" w:cs="Times New Roman"/>
          <w:sz w:val="24"/>
        </w:rPr>
        <w:t>.</w:t>
      </w:r>
    </w:p>
    <w:p w:rsidR="00A905C0" w:rsidRDefault="00AD44CC" w:rsidP="00503226">
      <w:pPr>
        <w:pStyle w:val="Listaszerbekezds"/>
        <w:numPr>
          <w:ilvl w:val="0"/>
          <w:numId w:val="3"/>
        </w:numPr>
        <w:spacing w:after="0"/>
        <w:ind w:left="0" w:firstLine="567"/>
        <w:jc w:val="both"/>
        <w:rPr>
          <w:rFonts w:ascii="Times New Roman" w:hAnsi="Times New Roman" w:cs="Times New Roman"/>
          <w:sz w:val="24"/>
        </w:rPr>
      </w:pPr>
      <w:r>
        <w:rPr>
          <w:rFonts w:ascii="Times New Roman" w:hAnsi="Times New Roman" w:cs="Times New Roman"/>
          <w:sz w:val="24"/>
        </w:rPr>
        <w:t xml:space="preserve"> Élvezik a </w:t>
      </w:r>
      <w:r w:rsidRPr="00044D39">
        <w:rPr>
          <w:rFonts w:ascii="Times New Roman" w:hAnsi="Times New Roman" w:cs="Times New Roman"/>
          <w:i/>
          <w:sz w:val="24"/>
        </w:rPr>
        <w:t>magányt</w:t>
      </w:r>
      <w:r>
        <w:rPr>
          <w:rFonts w:ascii="Times New Roman" w:hAnsi="Times New Roman" w:cs="Times New Roman"/>
          <w:sz w:val="24"/>
        </w:rPr>
        <w:t xml:space="preserve"> és a </w:t>
      </w:r>
      <w:r w:rsidRPr="00044D39">
        <w:rPr>
          <w:rFonts w:ascii="Times New Roman" w:hAnsi="Times New Roman" w:cs="Times New Roman"/>
          <w:i/>
          <w:sz w:val="24"/>
        </w:rPr>
        <w:t>visszavonultságot</w:t>
      </w:r>
      <w:r>
        <w:rPr>
          <w:rFonts w:ascii="Times New Roman" w:hAnsi="Times New Roman" w:cs="Times New Roman"/>
          <w:sz w:val="24"/>
        </w:rPr>
        <w:t xml:space="preserve">, </w:t>
      </w:r>
      <w:r w:rsidR="00044D39" w:rsidRPr="00044D39">
        <w:rPr>
          <w:rFonts w:ascii="Times New Roman" w:hAnsi="Times New Roman" w:cs="Times New Roman"/>
          <w:i/>
          <w:sz w:val="24"/>
        </w:rPr>
        <w:t>elkülönülnek</w:t>
      </w:r>
      <w:r w:rsidR="00044D39">
        <w:rPr>
          <w:rFonts w:ascii="Times New Roman" w:hAnsi="Times New Roman" w:cs="Times New Roman"/>
          <w:sz w:val="24"/>
        </w:rPr>
        <w:t xml:space="preserve"> és </w:t>
      </w:r>
      <w:r w:rsidR="00044D39" w:rsidRPr="00044D39">
        <w:rPr>
          <w:rFonts w:ascii="Times New Roman" w:hAnsi="Times New Roman" w:cs="Times New Roman"/>
          <w:i/>
          <w:sz w:val="24"/>
        </w:rPr>
        <w:t>higgadtak maradnak</w:t>
      </w:r>
      <w:r w:rsidR="00044D39">
        <w:rPr>
          <w:rFonts w:ascii="Times New Roman" w:hAnsi="Times New Roman" w:cs="Times New Roman"/>
          <w:sz w:val="24"/>
        </w:rPr>
        <w:t xml:space="preserve"> olyan eseményeknél, amik másokat idegesíthetnek.</w:t>
      </w:r>
    </w:p>
    <w:p w:rsidR="000E1293" w:rsidRDefault="00DC0488" w:rsidP="00503226">
      <w:pPr>
        <w:pStyle w:val="Listaszerbekezds"/>
        <w:numPr>
          <w:ilvl w:val="0"/>
          <w:numId w:val="3"/>
        </w:numPr>
        <w:spacing w:after="0"/>
        <w:ind w:left="0" w:firstLine="567"/>
        <w:jc w:val="both"/>
        <w:rPr>
          <w:rFonts w:ascii="Times New Roman" w:hAnsi="Times New Roman" w:cs="Times New Roman"/>
          <w:sz w:val="24"/>
        </w:rPr>
      </w:pPr>
      <w:r>
        <w:rPr>
          <w:rFonts w:ascii="Times New Roman" w:hAnsi="Times New Roman" w:cs="Times New Roman"/>
          <w:sz w:val="24"/>
        </w:rPr>
        <w:lastRenderedPageBreak/>
        <w:t xml:space="preserve"> Auton</w:t>
      </w:r>
      <w:r w:rsidR="00452B87">
        <w:rPr>
          <w:rFonts w:ascii="Times New Roman" w:hAnsi="Times New Roman" w:cs="Times New Roman"/>
          <w:sz w:val="24"/>
        </w:rPr>
        <w:t xml:space="preserve">ómok és nem függenek a kultúrától és a környezettől. „Saját fejlődésüktől és </w:t>
      </w:r>
      <w:r w:rsidR="00452B87" w:rsidRPr="00452B87">
        <w:rPr>
          <w:rFonts w:ascii="Times New Roman" w:hAnsi="Times New Roman" w:cs="Times New Roman"/>
          <w:i/>
          <w:sz w:val="24"/>
        </w:rPr>
        <w:t>saját potenciáljaik és rejtett forrásaik</w:t>
      </w:r>
      <w:r w:rsidR="00452B87">
        <w:rPr>
          <w:rFonts w:ascii="Times New Roman" w:hAnsi="Times New Roman" w:cs="Times New Roman"/>
          <w:sz w:val="24"/>
        </w:rPr>
        <w:t xml:space="preserve"> folyamatos növekedésétől függenek”.</w:t>
      </w:r>
    </w:p>
    <w:p w:rsidR="004A4E0B" w:rsidRDefault="004A4E0B" w:rsidP="00503226">
      <w:pPr>
        <w:pStyle w:val="Listaszerbekezds"/>
        <w:numPr>
          <w:ilvl w:val="0"/>
          <w:numId w:val="3"/>
        </w:numPr>
        <w:spacing w:after="0"/>
        <w:ind w:left="0" w:firstLine="567"/>
        <w:jc w:val="both"/>
        <w:rPr>
          <w:rFonts w:ascii="Times New Roman" w:hAnsi="Times New Roman" w:cs="Times New Roman"/>
          <w:sz w:val="24"/>
        </w:rPr>
      </w:pPr>
      <w:r>
        <w:rPr>
          <w:rFonts w:ascii="Times New Roman" w:hAnsi="Times New Roman" w:cs="Times New Roman"/>
          <w:sz w:val="24"/>
        </w:rPr>
        <w:t xml:space="preserve"> Folyamatos </w:t>
      </w:r>
      <w:r w:rsidR="00BA18B7">
        <w:rPr>
          <w:rFonts w:ascii="Times New Roman" w:hAnsi="Times New Roman" w:cs="Times New Roman"/>
          <w:i/>
          <w:sz w:val="24"/>
        </w:rPr>
        <w:t xml:space="preserve">eleven nagyra becsülés </w:t>
      </w:r>
      <w:r w:rsidR="00BA18B7">
        <w:rPr>
          <w:rFonts w:ascii="Times New Roman" w:hAnsi="Times New Roman" w:cs="Times New Roman"/>
          <w:sz w:val="24"/>
        </w:rPr>
        <w:t>jellemzi őket. Újra meg újra áhítatot, csodát és örömet találnak a mindennapi világukban.</w:t>
      </w:r>
    </w:p>
    <w:p w:rsidR="00BA18B7" w:rsidRDefault="00BA18B7" w:rsidP="00503226">
      <w:pPr>
        <w:pStyle w:val="Listaszerbekezds"/>
        <w:numPr>
          <w:ilvl w:val="0"/>
          <w:numId w:val="3"/>
        </w:numPr>
        <w:spacing w:after="0"/>
        <w:ind w:left="0" w:firstLine="567"/>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
          <w:sz w:val="24"/>
        </w:rPr>
        <w:t xml:space="preserve">Misztikus tapasztalásaik </w:t>
      </w:r>
      <w:r>
        <w:rPr>
          <w:rFonts w:ascii="Times New Roman" w:hAnsi="Times New Roman" w:cs="Times New Roman"/>
          <w:sz w:val="24"/>
        </w:rPr>
        <w:t xml:space="preserve">vagy </w:t>
      </w:r>
      <w:r>
        <w:rPr>
          <w:rFonts w:ascii="Times New Roman" w:hAnsi="Times New Roman" w:cs="Times New Roman"/>
          <w:i/>
          <w:sz w:val="24"/>
        </w:rPr>
        <w:t>rengeteg érzelmük</w:t>
      </w:r>
      <w:r>
        <w:rPr>
          <w:rFonts w:ascii="Times New Roman" w:hAnsi="Times New Roman" w:cs="Times New Roman"/>
          <w:sz w:val="24"/>
        </w:rPr>
        <w:t xml:space="preserve"> van, amik során extázist, áhítatot és csodát élnek át.</w:t>
      </w:r>
    </w:p>
    <w:p w:rsidR="00BA18B7" w:rsidRDefault="00BA18B7" w:rsidP="00503226">
      <w:pPr>
        <w:pStyle w:val="Listaszerbekezds"/>
        <w:numPr>
          <w:ilvl w:val="0"/>
          <w:numId w:val="3"/>
        </w:numPr>
        <w:spacing w:after="0"/>
        <w:ind w:left="0" w:firstLine="567"/>
        <w:jc w:val="both"/>
        <w:rPr>
          <w:rFonts w:ascii="Times New Roman" w:hAnsi="Times New Roman" w:cs="Times New Roman"/>
          <w:sz w:val="24"/>
        </w:rPr>
      </w:pPr>
      <w:r>
        <w:rPr>
          <w:rFonts w:ascii="Times New Roman" w:hAnsi="Times New Roman" w:cs="Times New Roman"/>
          <w:sz w:val="24"/>
        </w:rPr>
        <w:t xml:space="preserve"> Mélyen </w:t>
      </w:r>
      <w:r>
        <w:rPr>
          <w:rFonts w:ascii="Times New Roman" w:hAnsi="Times New Roman" w:cs="Times New Roman"/>
          <w:i/>
          <w:sz w:val="24"/>
        </w:rPr>
        <w:t xml:space="preserve">együttérzők </w:t>
      </w:r>
      <w:r>
        <w:rPr>
          <w:rFonts w:ascii="Times New Roman" w:hAnsi="Times New Roman" w:cs="Times New Roman"/>
          <w:sz w:val="24"/>
        </w:rPr>
        <w:t>általában az emberi lények iránt.</w:t>
      </w:r>
    </w:p>
    <w:p w:rsidR="00BA18B7" w:rsidRDefault="00BA18B7" w:rsidP="00503226">
      <w:pPr>
        <w:pStyle w:val="Listaszerbekezds"/>
        <w:numPr>
          <w:ilvl w:val="0"/>
          <w:numId w:val="3"/>
        </w:numPr>
        <w:spacing w:after="0"/>
        <w:ind w:left="0" w:firstLine="567"/>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
          <w:sz w:val="24"/>
        </w:rPr>
        <w:t>Mély személyes kapcsolatokat</w:t>
      </w:r>
      <w:r>
        <w:rPr>
          <w:rFonts w:ascii="Times New Roman" w:hAnsi="Times New Roman" w:cs="Times New Roman"/>
          <w:sz w:val="24"/>
        </w:rPr>
        <w:t xml:space="preserve"> építenek ki másokkal.</w:t>
      </w:r>
    </w:p>
    <w:p w:rsidR="00E41F87" w:rsidRDefault="00E41F87" w:rsidP="00503226">
      <w:pPr>
        <w:pStyle w:val="Listaszerbekezds"/>
        <w:numPr>
          <w:ilvl w:val="0"/>
          <w:numId w:val="3"/>
        </w:numPr>
        <w:spacing w:after="0"/>
        <w:ind w:left="0" w:firstLine="567"/>
        <w:jc w:val="both"/>
        <w:rPr>
          <w:rFonts w:ascii="Times New Roman" w:hAnsi="Times New Roman" w:cs="Times New Roman"/>
          <w:sz w:val="24"/>
        </w:rPr>
      </w:pPr>
      <w:r>
        <w:rPr>
          <w:rFonts w:ascii="Times New Roman" w:hAnsi="Times New Roman" w:cs="Times New Roman"/>
          <w:sz w:val="24"/>
        </w:rPr>
        <w:t xml:space="preserve"> </w:t>
      </w:r>
      <w:r w:rsidR="00381463">
        <w:rPr>
          <w:rFonts w:ascii="Times New Roman" w:hAnsi="Times New Roman" w:cs="Times New Roman"/>
          <w:i/>
          <w:sz w:val="24"/>
        </w:rPr>
        <w:t>Életszemléletükben demokratikusak.</w:t>
      </w:r>
      <w:r w:rsidR="00381463">
        <w:rPr>
          <w:rFonts w:ascii="Times New Roman" w:hAnsi="Times New Roman" w:cs="Times New Roman"/>
          <w:sz w:val="24"/>
        </w:rPr>
        <w:t xml:space="preserve"> Nem tesznek különbséget osztály, faj vagy bőrszín alapján.</w:t>
      </w:r>
    </w:p>
    <w:p w:rsidR="00381463" w:rsidRDefault="00381463" w:rsidP="00503226">
      <w:pPr>
        <w:pStyle w:val="Listaszerbekezds"/>
        <w:numPr>
          <w:ilvl w:val="0"/>
          <w:numId w:val="3"/>
        </w:numPr>
        <w:spacing w:after="0"/>
        <w:ind w:left="0" w:firstLine="567"/>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
          <w:sz w:val="24"/>
        </w:rPr>
        <w:t xml:space="preserve">Magas szintű etikával </w:t>
      </w:r>
      <w:r>
        <w:rPr>
          <w:rFonts w:ascii="Times New Roman" w:hAnsi="Times New Roman" w:cs="Times New Roman"/>
          <w:sz w:val="24"/>
        </w:rPr>
        <w:t>rendelkeznek, világosan érzékelik, hogy mi helyes és helytelen.</w:t>
      </w:r>
    </w:p>
    <w:p w:rsidR="00381463" w:rsidRDefault="00381463" w:rsidP="00503226">
      <w:pPr>
        <w:pStyle w:val="Listaszerbekezds"/>
        <w:numPr>
          <w:ilvl w:val="0"/>
          <w:numId w:val="3"/>
        </w:numPr>
        <w:spacing w:after="0"/>
        <w:ind w:left="0" w:firstLine="567"/>
        <w:jc w:val="both"/>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i/>
          <w:sz w:val="24"/>
        </w:rPr>
        <w:t xml:space="preserve">Egészséges, nem rosszindulatú humorérzékük </w:t>
      </w:r>
      <w:r>
        <w:rPr>
          <w:rFonts w:ascii="Times New Roman" w:hAnsi="Times New Roman" w:cs="Times New Roman"/>
          <w:sz w:val="24"/>
        </w:rPr>
        <w:t>van.</w:t>
      </w:r>
    </w:p>
    <w:p w:rsidR="00381463" w:rsidRDefault="00381463" w:rsidP="00503226">
      <w:pPr>
        <w:pStyle w:val="Listaszerbekezds"/>
        <w:numPr>
          <w:ilvl w:val="0"/>
          <w:numId w:val="3"/>
        </w:numPr>
        <w:spacing w:after="0"/>
        <w:ind w:left="0" w:firstLine="567"/>
        <w:jc w:val="both"/>
        <w:rPr>
          <w:rFonts w:ascii="Times New Roman" w:hAnsi="Times New Roman" w:cs="Times New Roman"/>
          <w:sz w:val="24"/>
        </w:rPr>
      </w:pPr>
      <w:r>
        <w:rPr>
          <w:rFonts w:ascii="Times New Roman" w:hAnsi="Times New Roman" w:cs="Times New Roman"/>
          <w:i/>
          <w:sz w:val="24"/>
        </w:rPr>
        <w:t xml:space="preserve"> Kreatívek.</w:t>
      </w:r>
      <w:r>
        <w:rPr>
          <w:rFonts w:ascii="Times New Roman" w:hAnsi="Times New Roman" w:cs="Times New Roman"/>
          <w:sz w:val="24"/>
        </w:rPr>
        <w:t xml:space="preserve"> Frissen, őszintén, közvetlen módon szemlélik a dolgokat.</w:t>
      </w:r>
    </w:p>
    <w:p w:rsidR="00381463" w:rsidRDefault="00381463" w:rsidP="00381463">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Gordon Allport hasonlóképpen felsorolta azokat a tulajdonságokat, amik jelzik az érettséget, párhuzamosan Maslow-éival.</w:t>
      </w:r>
      <w:r>
        <w:rPr>
          <w:rStyle w:val="Lbjegyzet-hivatkozs"/>
          <w:rFonts w:ascii="Times New Roman" w:hAnsi="Times New Roman" w:cs="Times New Roman"/>
          <w:sz w:val="24"/>
        </w:rPr>
        <w:footnoteReference w:id="8"/>
      </w:r>
    </w:p>
    <w:p w:rsidR="00381463" w:rsidRPr="003C4D08" w:rsidRDefault="00381463" w:rsidP="00381463">
      <w:pPr>
        <w:pStyle w:val="Listaszerbekezds"/>
        <w:spacing w:after="0"/>
        <w:ind w:left="0" w:firstLine="567"/>
        <w:jc w:val="both"/>
        <w:rPr>
          <w:rFonts w:ascii="Times New Roman" w:hAnsi="Times New Roman" w:cs="Times New Roman"/>
          <w:iCs/>
          <w:color w:val="000000"/>
          <w:sz w:val="24"/>
          <w:szCs w:val="24"/>
        </w:rPr>
      </w:pPr>
      <w:r w:rsidRPr="003C4D08">
        <w:rPr>
          <w:rFonts w:ascii="Times New Roman" w:hAnsi="Times New Roman" w:cs="Times New Roman"/>
          <w:sz w:val="24"/>
        </w:rPr>
        <w:t xml:space="preserve">Alan Watts a </w:t>
      </w:r>
      <w:r w:rsidRPr="003C4D08">
        <w:rPr>
          <w:rFonts w:ascii="Times New Roman" w:hAnsi="Times New Roman" w:cs="Times New Roman"/>
          <w:i/>
          <w:iCs/>
          <w:color w:val="000000"/>
          <w:sz w:val="24"/>
          <w:szCs w:val="24"/>
        </w:rPr>
        <w:t xml:space="preserve">Psychotherapy East and West </w:t>
      </w:r>
      <w:r w:rsidRPr="003C4D08">
        <w:rPr>
          <w:rFonts w:ascii="Times New Roman" w:hAnsi="Times New Roman" w:cs="Times New Roman"/>
          <w:iCs/>
          <w:color w:val="000000"/>
          <w:sz w:val="24"/>
          <w:szCs w:val="24"/>
        </w:rPr>
        <w:t>című munkájában ezt írta:</w:t>
      </w:r>
    </w:p>
    <w:p w:rsidR="00C0696E" w:rsidRPr="003C4D08" w:rsidRDefault="003C4D08" w:rsidP="00381463">
      <w:pPr>
        <w:pStyle w:val="Listaszerbekezds"/>
        <w:spacing w:after="0"/>
        <w:ind w:left="0" w:firstLine="567"/>
        <w:jc w:val="both"/>
        <w:rPr>
          <w:rFonts w:cstheme="minorHAnsi"/>
          <w:iCs/>
          <w:color w:val="000000"/>
          <w:szCs w:val="24"/>
        </w:rPr>
      </w:pPr>
      <w:r w:rsidRPr="003C4D08">
        <w:rPr>
          <w:rFonts w:cstheme="minorHAnsi"/>
          <w:iCs/>
          <w:color w:val="000000"/>
          <w:szCs w:val="24"/>
        </w:rPr>
        <w:t>A pszichoterápiának és a felszabadulás módjainak két közös érdeke van: először a tudat, az ember saját létezése belső érzésének az átalakítása, másodszor pedig az egyén kiszabadítása berögződések formái alól, amiket a társadalmi intézmények írnak elő neki.</w:t>
      </w:r>
      <w:r w:rsidRPr="003C4D08">
        <w:rPr>
          <w:rStyle w:val="Lbjegyzet-hivatkozs"/>
          <w:rFonts w:cstheme="minorHAnsi"/>
          <w:iCs/>
          <w:color w:val="000000"/>
          <w:szCs w:val="24"/>
        </w:rPr>
        <w:footnoteReference w:id="9"/>
      </w:r>
    </w:p>
    <w:p w:rsidR="003C4D08" w:rsidRDefault="003C4D08" w:rsidP="00381463">
      <w:pPr>
        <w:pStyle w:val="Listaszerbekezds"/>
        <w:spacing w:after="0"/>
        <w:ind w:left="0" w:firstLine="567"/>
        <w:jc w:val="both"/>
        <w:rPr>
          <w:rFonts w:ascii="Times New Roman" w:hAnsi="Times New Roman" w:cs="Times New Roman"/>
          <w:iCs/>
          <w:color w:val="000000"/>
          <w:sz w:val="24"/>
          <w:szCs w:val="24"/>
        </w:rPr>
      </w:pPr>
      <w:r w:rsidRPr="003C4D08">
        <w:rPr>
          <w:rFonts w:ascii="Times New Roman" w:hAnsi="Times New Roman" w:cs="Times New Roman"/>
          <w:iCs/>
          <w:color w:val="000000"/>
          <w:sz w:val="24"/>
          <w:szCs w:val="24"/>
        </w:rPr>
        <w:t>Maslow</w:t>
      </w:r>
      <w:r w:rsidR="000A5A7E">
        <w:rPr>
          <w:rFonts w:ascii="Times New Roman" w:hAnsi="Times New Roman" w:cs="Times New Roman"/>
          <w:iCs/>
          <w:color w:val="000000"/>
          <w:sz w:val="24"/>
          <w:szCs w:val="24"/>
        </w:rPr>
        <w:t>, Jung és Assagioli elméleteit idézve vigyáznunk kell, hogy ne tegyük egyenlővé ezeket a misztikus hagyományokban levő tökéletesség elképzelésével. A buddhista, indiai, de még a keresztény hagyományokban is a tökéletesség elképzelése</w:t>
      </w:r>
      <w:r w:rsidR="00462CF3">
        <w:rPr>
          <w:rFonts w:ascii="Times New Roman" w:hAnsi="Times New Roman" w:cs="Times New Roman"/>
          <w:iCs/>
          <w:color w:val="000000"/>
          <w:sz w:val="24"/>
          <w:szCs w:val="24"/>
        </w:rPr>
        <w:t xml:space="preserve"> messze meghaladja azt a nagyszerű érettséget, amit Maslow leírt. Keleten a tökéletessé vált lények nemcsak megszabadultak a fájdalom és a szomorúság ciklusától (</w:t>
      </w:r>
      <w:r w:rsidR="00462CF3" w:rsidRPr="00462CF3">
        <w:rPr>
          <w:rFonts w:ascii="Times New Roman" w:hAnsi="Times New Roman" w:cs="Times New Roman"/>
          <w:i/>
          <w:iCs/>
          <w:color w:val="000000"/>
          <w:sz w:val="24"/>
          <w:szCs w:val="24"/>
        </w:rPr>
        <w:t>dukha</w:t>
      </w:r>
      <w:r w:rsidR="00462CF3">
        <w:rPr>
          <w:rFonts w:ascii="Times New Roman" w:hAnsi="Times New Roman" w:cs="Times New Roman"/>
          <w:iCs/>
          <w:color w:val="000000"/>
          <w:sz w:val="24"/>
          <w:szCs w:val="24"/>
        </w:rPr>
        <w:t>), hanem el is érték a tudás és a tudatosság olyan szintjét, ami közelebb viszi őket, vagy jobban összehangolja őket a létezés forrásával, amit az emberek Abszolútnak, Istennek, Valóságnak vagy Isteni Életnek neveznek. Ezek az emberek meghaladták a földi vágyakat, és megszabadultak a szükségszerűség vagy reinkarnáció ciklusától. Sok ilyen hagyományban ezek a nagyszerű lények uraivá váltak a természet ismeretlen törvényeinek is, és így képesek csodának tekintett dolgokat végrehajtani, mint Pio Atya, Paramahansa Yogananda és Therese Neumann esetében történt.</w:t>
      </w:r>
    </w:p>
    <w:p w:rsidR="00AF2D8B" w:rsidRDefault="00AF2D8B" w:rsidP="00381463">
      <w:pPr>
        <w:pStyle w:val="Listaszerbekezds"/>
        <w:spacing w:after="0"/>
        <w:ind w:left="0" w:firstLine="567"/>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Az emberi tökéletesség keresése</w:t>
      </w:r>
      <w:r w:rsidR="0014110E">
        <w:rPr>
          <w:rFonts w:ascii="Times New Roman" w:hAnsi="Times New Roman" w:cs="Times New Roman"/>
          <w:iCs/>
          <w:color w:val="000000"/>
          <w:sz w:val="24"/>
          <w:szCs w:val="24"/>
        </w:rPr>
        <w:t xml:space="preserve"> a miszticizmus sok klasszikus művében visszatükröződik, nemcsak a keleti hagyományokban, hanem a zsidó-keresztény-iszlám hagyományokban is. A hinduk az ilyen személyekre úgy utalnak, mint akik elérték </w:t>
      </w:r>
      <w:r w:rsidR="0014110E" w:rsidRPr="0014110E">
        <w:rPr>
          <w:rFonts w:ascii="Times New Roman" w:hAnsi="Times New Roman" w:cs="Times New Roman"/>
          <w:i/>
          <w:iCs/>
          <w:color w:val="000000"/>
          <w:sz w:val="24"/>
          <w:szCs w:val="24"/>
        </w:rPr>
        <w:t>rishi</w:t>
      </w:r>
      <w:r w:rsidR="0014110E">
        <w:rPr>
          <w:rFonts w:ascii="Times New Roman" w:hAnsi="Times New Roman" w:cs="Times New Roman"/>
          <w:iCs/>
          <w:color w:val="000000"/>
          <w:sz w:val="24"/>
          <w:szCs w:val="24"/>
        </w:rPr>
        <w:t xml:space="preserve">-kként vagy </w:t>
      </w:r>
      <w:r w:rsidR="0014110E" w:rsidRPr="0014110E">
        <w:rPr>
          <w:rFonts w:ascii="Times New Roman" w:hAnsi="Times New Roman" w:cs="Times New Roman"/>
          <w:i/>
          <w:iCs/>
          <w:color w:val="000000"/>
          <w:sz w:val="24"/>
          <w:szCs w:val="24"/>
        </w:rPr>
        <w:t>jivanmukta</w:t>
      </w:r>
      <w:r w:rsidR="0014110E">
        <w:rPr>
          <w:rFonts w:ascii="Times New Roman" w:hAnsi="Times New Roman" w:cs="Times New Roman"/>
          <w:iCs/>
          <w:color w:val="000000"/>
          <w:sz w:val="24"/>
          <w:szCs w:val="24"/>
        </w:rPr>
        <w:t xml:space="preserve">-kként, felszabadult lelkekként azt a célt. A </w:t>
      </w:r>
      <w:r w:rsidR="0014110E" w:rsidRPr="0014110E">
        <w:rPr>
          <w:rFonts w:ascii="Times New Roman" w:hAnsi="Times New Roman" w:cs="Times New Roman"/>
          <w:i/>
          <w:iCs/>
          <w:color w:val="000000"/>
          <w:sz w:val="24"/>
          <w:szCs w:val="24"/>
        </w:rPr>
        <w:t>mahatma</w:t>
      </w:r>
      <w:r w:rsidR="0014110E">
        <w:rPr>
          <w:rFonts w:ascii="Times New Roman" w:hAnsi="Times New Roman" w:cs="Times New Roman"/>
          <w:iCs/>
          <w:color w:val="000000"/>
          <w:sz w:val="24"/>
          <w:szCs w:val="24"/>
        </w:rPr>
        <w:t xml:space="preserve">, Mester vagy nagy lélek fogalmat kiterjedten használja a teozófiai irodalom. A buddhisták a megvilágosodottság különböző szintjeinek elérése szerint hivatkoznak rájuk </w:t>
      </w:r>
      <w:r w:rsidR="0014110E" w:rsidRPr="0014110E">
        <w:rPr>
          <w:rFonts w:ascii="Times New Roman" w:hAnsi="Times New Roman" w:cs="Times New Roman"/>
          <w:i/>
          <w:iCs/>
          <w:color w:val="000000"/>
          <w:sz w:val="24"/>
          <w:szCs w:val="24"/>
        </w:rPr>
        <w:t>arhat</w:t>
      </w:r>
      <w:r w:rsidR="0014110E">
        <w:rPr>
          <w:rFonts w:ascii="Times New Roman" w:hAnsi="Times New Roman" w:cs="Times New Roman"/>
          <w:iCs/>
          <w:color w:val="000000"/>
          <w:sz w:val="24"/>
          <w:szCs w:val="24"/>
        </w:rPr>
        <w:t xml:space="preserve">-okként, </w:t>
      </w:r>
      <w:r w:rsidR="0014110E" w:rsidRPr="0014110E">
        <w:rPr>
          <w:rFonts w:ascii="Times New Roman" w:hAnsi="Times New Roman" w:cs="Times New Roman"/>
          <w:i/>
          <w:iCs/>
          <w:color w:val="000000"/>
          <w:sz w:val="24"/>
          <w:szCs w:val="24"/>
        </w:rPr>
        <w:t>bodhisattva</w:t>
      </w:r>
      <w:r w:rsidR="0014110E">
        <w:rPr>
          <w:rFonts w:ascii="Times New Roman" w:hAnsi="Times New Roman" w:cs="Times New Roman"/>
          <w:iCs/>
          <w:color w:val="000000"/>
          <w:sz w:val="24"/>
          <w:szCs w:val="24"/>
        </w:rPr>
        <w:t xml:space="preserve">-kként és </w:t>
      </w:r>
      <w:r w:rsidR="0014110E" w:rsidRPr="0014110E">
        <w:rPr>
          <w:rFonts w:ascii="Times New Roman" w:hAnsi="Times New Roman" w:cs="Times New Roman"/>
          <w:i/>
          <w:iCs/>
          <w:color w:val="000000"/>
          <w:sz w:val="24"/>
          <w:szCs w:val="24"/>
        </w:rPr>
        <w:t>buddhákként</w:t>
      </w:r>
      <w:r w:rsidR="0014110E">
        <w:rPr>
          <w:rFonts w:ascii="Times New Roman" w:hAnsi="Times New Roman" w:cs="Times New Roman"/>
          <w:iCs/>
          <w:color w:val="000000"/>
          <w:sz w:val="24"/>
          <w:szCs w:val="24"/>
        </w:rPr>
        <w:t>. Az Ószövetségben Melchizedek Rendjéhez tartoznak.</w:t>
      </w:r>
      <w:r w:rsidR="0014110E">
        <w:rPr>
          <w:rStyle w:val="Lbjegyzet-hivatkozs"/>
          <w:rFonts w:ascii="Times New Roman" w:hAnsi="Times New Roman" w:cs="Times New Roman"/>
          <w:iCs/>
          <w:color w:val="000000"/>
          <w:sz w:val="24"/>
          <w:szCs w:val="24"/>
        </w:rPr>
        <w:footnoteReference w:id="10"/>
      </w:r>
      <w:r w:rsidR="00E307A2">
        <w:rPr>
          <w:rFonts w:ascii="Times New Roman" w:hAnsi="Times New Roman" w:cs="Times New Roman"/>
          <w:iCs/>
          <w:color w:val="000000"/>
          <w:sz w:val="24"/>
          <w:szCs w:val="24"/>
        </w:rPr>
        <w:t xml:space="preserve"> Az Újszövetség „tökéletes igazakként” utal rájuk.</w:t>
      </w:r>
      <w:r w:rsidR="00E307A2">
        <w:rPr>
          <w:rStyle w:val="Lbjegyzet-hivatkozs"/>
          <w:rFonts w:ascii="Times New Roman" w:hAnsi="Times New Roman" w:cs="Times New Roman"/>
          <w:iCs/>
          <w:color w:val="000000"/>
          <w:sz w:val="24"/>
          <w:szCs w:val="24"/>
        </w:rPr>
        <w:footnoteReference w:id="11"/>
      </w:r>
      <w:r w:rsidR="00E307A2">
        <w:rPr>
          <w:rFonts w:ascii="Times New Roman" w:hAnsi="Times New Roman" w:cs="Times New Roman"/>
          <w:iCs/>
          <w:color w:val="000000"/>
          <w:sz w:val="24"/>
          <w:szCs w:val="24"/>
        </w:rPr>
        <w:t xml:space="preserve"> </w:t>
      </w:r>
      <w:r w:rsidR="00042F3A">
        <w:rPr>
          <w:rFonts w:ascii="Times New Roman" w:hAnsi="Times New Roman" w:cs="Times New Roman"/>
          <w:iCs/>
          <w:color w:val="000000"/>
          <w:sz w:val="24"/>
          <w:szCs w:val="24"/>
        </w:rPr>
        <w:t>Avil</w:t>
      </w:r>
      <w:r w:rsidR="008748F3">
        <w:rPr>
          <w:rFonts w:ascii="Times New Roman" w:hAnsi="Times New Roman" w:cs="Times New Roman"/>
          <w:iCs/>
          <w:color w:val="000000"/>
          <w:sz w:val="24"/>
          <w:szCs w:val="24"/>
        </w:rPr>
        <w:t xml:space="preserve">ai Szt. Teréz e felfelé emelkedés alapján a könyvének </w:t>
      </w:r>
      <w:r w:rsidR="008748F3" w:rsidRPr="008748F3">
        <w:rPr>
          <w:rFonts w:ascii="Times New Roman" w:hAnsi="Times New Roman" w:cs="Times New Roman"/>
          <w:i/>
          <w:iCs/>
          <w:color w:val="000000"/>
          <w:sz w:val="24"/>
          <w:szCs w:val="24"/>
        </w:rPr>
        <w:t>A tökéletesség útja</w:t>
      </w:r>
      <w:r w:rsidR="008748F3">
        <w:rPr>
          <w:rFonts w:ascii="Times New Roman" w:hAnsi="Times New Roman" w:cs="Times New Roman"/>
          <w:iCs/>
          <w:color w:val="000000"/>
          <w:sz w:val="24"/>
          <w:szCs w:val="24"/>
        </w:rPr>
        <w:t xml:space="preserve"> címet adta. Al-Jili, egy muzulmán </w:t>
      </w:r>
      <w:r w:rsidR="008748F3" w:rsidRPr="008748F3">
        <w:rPr>
          <w:rFonts w:ascii="Times New Roman" w:hAnsi="Times New Roman" w:cs="Times New Roman"/>
          <w:iCs/>
          <w:color w:val="000000"/>
          <w:sz w:val="24"/>
          <w:szCs w:val="24"/>
        </w:rPr>
        <w:t xml:space="preserve">szufi </w:t>
      </w:r>
      <w:r w:rsidR="008748F3" w:rsidRPr="008748F3">
        <w:rPr>
          <w:rFonts w:ascii="Times New Roman" w:hAnsi="Times New Roman" w:cs="Times New Roman"/>
          <w:i/>
          <w:iCs/>
          <w:color w:val="000000"/>
          <w:sz w:val="24"/>
          <w:szCs w:val="24"/>
        </w:rPr>
        <w:t>Al-insan al kamil</w:t>
      </w:r>
      <w:r w:rsidR="008748F3">
        <w:rPr>
          <w:rFonts w:ascii="Times New Roman" w:hAnsi="Times New Roman" w:cs="Times New Roman"/>
          <w:i/>
          <w:iCs/>
          <w:color w:val="000000"/>
          <w:sz w:val="24"/>
          <w:szCs w:val="24"/>
        </w:rPr>
        <w:t xml:space="preserve">, </w:t>
      </w:r>
      <w:r w:rsidR="008748F3">
        <w:rPr>
          <w:rFonts w:ascii="Times New Roman" w:hAnsi="Times New Roman" w:cs="Times New Roman"/>
          <w:iCs/>
          <w:color w:val="000000"/>
          <w:sz w:val="24"/>
          <w:szCs w:val="24"/>
        </w:rPr>
        <w:t xml:space="preserve">vagyis </w:t>
      </w:r>
      <w:r w:rsidR="008748F3" w:rsidRPr="00407F7B">
        <w:rPr>
          <w:rFonts w:ascii="Times New Roman" w:hAnsi="Times New Roman" w:cs="Times New Roman"/>
          <w:i/>
          <w:iCs/>
          <w:color w:val="000000"/>
          <w:sz w:val="24"/>
          <w:szCs w:val="24"/>
        </w:rPr>
        <w:t>A tökéletes ember</w:t>
      </w:r>
      <w:r w:rsidR="008748F3">
        <w:rPr>
          <w:rFonts w:ascii="Times New Roman" w:hAnsi="Times New Roman" w:cs="Times New Roman"/>
          <w:iCs/>
          <w:color w:val="000000"/>
          <w:sz w:val="24"/>
          <w:szCs w:val="24"/>
        </w:rPr>
        <w:t xml:space="preserve"> címen írt egy könyvet. Az ilyen személyiségek nem csak elért</w:t>
      </w:r>
      <w:r w:rsidR="002104C7">
        <w:rPr>
          <w:rFonts w:ascii="Times New Roman" w:hAnsi="Times New Roman" w:cs="Times New Roman"/>
          <w:iCs/>
          <w:color w:val="000000"/>
          <w:sz w:val="24"/>
          <w:szCs w:val="24"/>
        </w:rPr>
        <w:t>e</w:t>
      </w:r>
      <w:r w:rsidR="008748F3">
        <w:rPr>
          <w:rFonts w:ascii="Times New Roman" w:hAnsi="Times New Roman" w:cs="Times New Roman"/>
          <w:iCs/>
          <w:color w:val="000000"/>
          <w:sz w:val="24"/>
          <w:szCs w:val="24"/>
        </w:rPr>
        <w:t>k egy magas szintet a spirituális teljesítmény terén, de az emberi élet sok alapvető rejtélyét és problémáját is megoldották.</w:t>
      </w:r>
    </w:p>
    <w:p w:rsidR="004877A7" w:rsidRDefault="00FD565F" w:rsidP="00381463">
      <w:pPr>
        <w:pStyle w:val="Listaszerbekezds"/>
        <w:spacing w:after="0"/>
        <w:ind w:left="0" w:firstLine="567"/>
        <w:jc w:val="both"/>
        <w:rPr>
          <w:rFonts w:ascii="Times New Roman" w:hAnsi="Times New Roman" w:cs="Times New Roman"/>
          <w:iCs/>
          <w:color w:val="000000"/>
          <w:sz w:val="24"/>
          <w:szCs w:val="24"/>
        </w:rPr>
      </w:pPr>
      <w:r>
        <w:rPr>
          <w:rFonts w:ascii="Times New Roman" w:hAnsi="Times New Roman" w:cs="Times New Roman"/>
          <w:iCs/>
          <w:color w:val="000000"/>
          <w:sz w:val="24"/>
          <w:szCs w:val="24"/>
        </w:rPr>
        <w:lastRenderedPageBreak/>
        <w:t xml:space="preserve">Bizonyos értelemben a </w:t>
      </w:r>
      <w:r w:rsidRPr="00FD565F">
        <w:rPr>
          <w:rFonts w:ascii="Times New Roman" w:hAnsi="Times New Roman" w:cs="Times New Roman"/>
          <w:i/>
          <w:iCs/>
          <w:color w:val="000000"/>
          <w:sz w:val="24"/>
          <w:szCs w:val="24"/>
        </w:rPr>
        <w:t>szent</w:t>
      </w:r>
      <w:r>
        <w:rPr>
          <w:rFonts w:ascii="Times New Roman" w:hAnsi="Times New Roman" w:cs="Times New Roman"/>
          <w:iCs/>
          <w:color w:val="000000"/>
          <w:sz w:val="24"/>
          <w:szCs w:val="24"/>
        </w:rPr>
        <w:t xml:space="preserve"> szó hasonló módon ilyen teljesítményre utal, de sokan azok közül, akiket szentté avattak, lehet, hogy csak a katolikus egyház mártírjai voltak, mint sem önmegvalósított lények.</w:t>
      </w:r>
      <w:r>
        <w:rPr>
          <w:rStyle w:val="Lbjegyzet-hivatkozs"/>
          <w:rFonts w:ascii="Times New Roman" w:hAnsi="Times New Roman" w:cs="Times New Roman"/>
          <w:iCs/>
          <w:color w:val="000000"/>
          <w:sz w:val="24"/>
          <w:szCs w:val="24"/>
        </w:rPr>
        <w:footnoteReference w:id="12"/>
      </w:r>
    </w:p>
    <w:p w:rsidR="00FD565F" w:rsidRDefault="00FD565F" w:rsidP="00381463">
      <w:pPr>
        <w:pStyle w:val="Listaszerbekezds"/>
        <w:spacing w:after="0"/>
        <w:ind w:left="0" w:firstLine="567"/>
        <w:jc w:val="both"/>
        <w:rPr>
          <w:rFonts w:ascii="Times New Roman" w:hAnsi="Times New Roman" w:cs="Times New Roman"/>
          <w:iCs/>
          <w:color w:val="000000"/>
          <w:sz w:val="24"/>
          <w:szCs w:val="24"/>
        </w:rPr>
      </w:pPr>
    </w:p>
    <w:p w:rsidR="00FD565F" w:rsidRDefault="00FD565F" w:rsidP="00FD565F">
      <w:pPr>
        <w:pStyle w:val="Listaszerbekezds"/>
        <w:spacing w:after="0"/>
        <w:ind w:left="0"/>
        <w:jc w:val="center"/>
        <w:rPr>
          <w:rFonts w:ascii="Times New Roman" w:hAnsi="Times New Roman" w:cs="Times New Roman"/>
          <w:b/>
          <w:iCs/>
          <w:color w:val="000000"/>
          <w:sz w:val="28"/>
          <w:szCs w:val="24"/>
        </w:rPr>
      </w:pPr>
      <w:r>
        <w:rPr>
          <w:rFonts w:ascii="Times New Roman" w:hAnsi="Times New Roman" w:cs="Times New Roman"/>
          <w:b/>
          <w:iCs/>
          <w:color w:val="000000"/>
          <w:sz w:val="28"/>
          <w:szCs w:val="24"/>
        </w:rPr>
        <w:t>A magasabb tudat felébredése</w:t>
      </w:r>
    </w:p>
    <w:p w:rsidR="00FD565F" w:rsidRDefault="00FD565F" w:rsidP="00FD565F">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A tökéletességhez vezető út mindig együtt jár a tudat magasabb szintjének a felébredésével, ami nem a meglévő állapotok, horizontális, lineáris kiterjedését jelenti.</w:t>
      </w:r>
    </w:p>
    <w:p w:rsidR="00FD565F" w:rsidRDefault="00FD565F" w:rsidP="00FD565F">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Az 5.1 ábra bemutatja, hogy a természet valamennyi birodalmában megjelenik a tudatnak egy további szintje, amely megkülönbözteti azt az előző birodalomtól.</w:t>
      </w:r>
      <w:r>
        <w:rPr>
          <w:rStyle w:val="Lbjegyzet-hivatkozs"/>
          <w:rFonts w:ascii="Times New Roman" w:hAnsi="Times New Roman" w:cs="Times New Roman"/>
          <w:sz w:val="24"/>
        </w:rPr>
        <w:footnoteReference w:id="13"/>
      </w:r>
    </w:p>
    <w:p w:rsidR="007F749B" w:rsidRDefault="007F749B" w:rsidP="00FD565F">
      <w:pPr>
        <w:pStyle w:val="Listaszerbekezds"/>
        <w:spacing w:after="0"/>
        <w:ind w:left="0" w:firstLine="567"/>
        <w:jc w:val="both"/>
        <w:rPr>
          <w:rFonts w:ascii="Times New Roman" w:hAnsi="Times New Roman" w:cs="Times New Roman"/>
          <w:sz w:val="24"/>
        </w:rPr>
      </w:pPr>
    </w:p>
    <w:tbl>
      <w:tblPr>
        <w:tblStyle w:val="Rcsostblzat"/>
        <w:tblW w:w="0" w:type="auto"/>
        <w:jc w:val="center"/>
        <w:tblLook w:val="04A0" w:firstRow="1" w:lastRow="0" w:firstColumn="1" w:lastColumn="0" w:noHBand="0" w:noVBand="1"/>
      </w:tblPr>
      <w:tblGrid>
        <w:gridCol w:w="1557"/>
        <w:gridCol w:w="1316"/>
        <w:gridCol w:w="1317"/>
        <w:gridCol w:w="1334"/>
        <w:gridCol w:w="1275"/>
        <w:gridCol w:w="1334"/>
      </w:tblGrid>
      <w:tr w:rsidR="00095BF9" w:rsidTr="00C822DF">
        <w:trPr>
          <w:jc w:val="center"/>
        </w:trPr>
        <w:tc>
          <w:tcPr>
            <w:tcW w:w="1557" w:type="dxa"/>
            <w:vAlign w:val="center"/>
          </w:tcPr>
          <w:p w:rsidR="00095BF9" w:rsidRPr="0004135E" w:rsidRDefault="0004135E" w:rsidP="0004135E">
            <w:pPr>
              <w:pStyle w:val="Listaszerbekezds"/>
              <w:ind w:left="0"/>
              <w:rPr>
                <w:rFonts w:ascii="Times New Roman" w:hAnsi="Times New Roman" w:cs="Times New Roman"/>
                <w:b/>
                <w:sz w:val="24"/>
              </w:rPr>
            </w:pPr>
            <w:r w:rsidRPr="0004135E">
              <w:rPr>
                <w:rFonts w:ascii="Times New Roman" w:hAnsi="Times New Roman" w:cs="Times New Roman"/>
                <w:b/>
                <w:sz w:val="24"/>
              </w:rPr>
              <w:t>A TUDAT</w:t>
            </w:r>
          </w:p>
          <w:p w:rsidR="0004135E" w:rsidRDefault="0004135E" w:rsidP="0004135E">
            <w:pPr>
              <w:pStyle w:val="Listaszerbekezds"/>
              <w:ind w:left="0"/>
              <w:rPr>
                <w:rFonts w:ascii="Times New Roman" w:hAnsi="Times New Roman" w:cs="Times New Roman"/>
                <w:sz w:val="24"/>
              </w:rPr>
            </w:pPr>
            <w:r w:rsidRPr="0004135E">
              <w:rPr>
                <w:rFonts w:ascii="Times New Roman" w:hAnsi="Times New Roman" w:cs="Times New Roman"/>
                <w:b/>
                <w:sz w:val="24"/>
              </w:rPr>
              <w:t>SZINTJE</w:t>
            </w:r>
          </w:p>
        </w:tc>
        <w:tc>
          <w:tcPr>
            <w:tcW w:w="1316" w:type="dxa"/>
            <w:vAlign w:val="center"/>
          </w:tcPr>
          <w:p w:rsidR="00095BF9" w:rsidRDefault="0004135E" w:rsidP="0004135E">
            <w:pPr>
              <w:pStyle w:val="Listaszerbekezds"/>
              <w:ind w:left="0"/>
              <w:jc w:val="center"/>
              <w:rPr>
                <w:rFonts w:ascii="Times New Roman" w:hAnsi="Times New Roman" w:cs="Times New Roman"/>
                <w:sz w:val="24"/>
              </w:rPr>
            </w:pPr>
            <w:r>
              <w:rPr>
                <w:rFonts w:ascii="Times New Roman" w:hAnsi="Times New Roman" w:cs="Times New Roman"/>
                <w:sz w:val="24"/>
              </w:rPr>
              <w:t>Ásvány</w:t>
            </w:r>
          </w:p>
        </w:tc>
        <w:tc>
          <w:tcPr>
            <w:tcW w:w="1317" w:type="dxa"/>
            <w:vAlign w:val="center"/>
          </w:tcPr>
          <w:p w:rsidR="00095BF9" w:rsidRDefault="0004135E" w:rsidP="0004135E">
            <w:pPr>
              <w:pStyle w:val="Listaszerbekezds"/>
              <w:ind w:left="0"/>
              <w:jc w:val="center"/>
              <w:rPr>
                <w:rFonts w:ascii="Times New Roman" w:hAnsi="Times New Roman" w:cs="Times New Roman"/>
                <w:sz w:val="24"/>
              </w:rPr>
            </w:pPr>
            <w:r>
              <w:rPr>
                <w:rFonts w:ascii="Times New Roman" w:hAnsi="Times New Roman" w:cs="Times New Roman"/>
                <w:sz w:val="24"/>
              </w:rPr>
              <w:t>Növény</w:t>
            </w:r>
          </w:p>
        </w:tc>
        <w:tc>
          <w:tcPr>
            <w:tcW w:w="1334" w:type="dxa"/>
            <w:vAlign w:val="center"/>
          </w:tcPr>
          <w:p w:rsidR="00095BF9" w:rsidRDefault="0004135E" w:rsidP="0004135E">
            <w:pPr>
              <w:pStyle w:val="Listaszerbekezds"/>
              <w:ind w:left="0"/>
              <w:jc w:val="center"/>
              <w:rPr>
                <w:rFonts w:ascii="Times New Roman" w:hAnsi="Times New Roman" w:cs="Times New Roman"/>
                <w:sz w:val="24"/>
              </w:rPr>
            </w:pPr>
            <w:r>
              <w:rPr>
                <w:rFonts w:ascii="Times New Roman" w:hAnsi="Times New Roman" w:cs="Times New Roman"/>
                <w:sz w:val="24"/>
              </w:rPr>
              <w:t>Állat</w:t>
            </w:r>
          </w:p>
        </w:tc>
        <w:tc>
          <w:tcPr>
            <w:tcW w:w="1275" w:type="dxa"/>
            <w:vAlign w:val="center"/>
          </w:tcPr>
          <w:p w:rsidR="00095BF9" w:rsidRDefault="0004135E" w:rsidP="0004135E">
            <w:pPr>
              <w:pStyle w:val="Listaszerbekezds"/>
              <w:ind w:left="0"/>
              <w:jc w:val="center"/>
              <w:rPr>
                <w:rFonts w:ascii="Times New Roman" w:hAnsi="Times New Roman" w:cs="Times New Roman"/>
                <w:sz w:val="24"/>
              </w:rPr>
            </w:pPr>
            <w:r>
              <w:rPr>
                <w:rFonts w:ascii="Times New Roman" w:hAnsi="Times New Roman" w:cs="Times New Roman"/>
                <w:sz w:val="24"/>
              </w:rPr>
              <w:t>Ember</w:t>
            </w:r>
          </w:p>
        </w:tc>
        <w:tc>
          <w:tcPr>
            <w:tcW w:w="1334" w:type="dxa"/>
            <w:vAlign w:val="center"/>
          </w:tcPr>
          <w:p w:rsidR="00095BF9" w:rsidRDefault="0004135E" w:rsidP="0004135E">
            <w:pPr>
              <w:pStyle w:val="Listaszerbekezds"/>
              <w:ind w:left="0"/>
              <w:jc w:val="center"/>
              <w:rPr>
                <w:rFonts w:ascii="Times New Roman" w:hAnsi="Times New Roman" w:cs="Times New Roman"/>
                <w:sz w:val="24"/>
              </w:rPr>
            </w:pPr>
            <w:r>
              <w:rPr>
                <w:rFonts w:ascii="Times New Roman" w:hAnsi="Times New Roman" w:cs="Times New Roman"/>
                <w:sz w:val="24"/>
              </w:rPr>
              <w:t>Tökéletes</w:t>
            </w:r>
          </w:p>
          <w:p w:rsidR="0004135E" w:rsidRDefault="0004135E" w:rsidP="0004135E">
            <w:pPr>
              <w:pStyle w:val="Listaszerbekezds"/>
              <w:ind w:left="0"/>
              <w:jc w:val="center"/>
              <w:rPr>
                <w:rFonts w:ascii="Times New Roman" w:hAnsi="Times New Roman" w:cs="Times New Roman"/>
                <w:sz w:val="24"/>
              </w:rPr>
            </w:pPr>
            <w:r>
              <w:rPr>
                <w:rFonts w:ascii="Times New Roman" w:hAnsi="Times New Roman" w:cs="Times New Roman"/>
                <w:sz w:val="24"/>
              </w:rPr>
              <w:t>ember</w:t>
            </w:r>
          </w:p>
        </w:tc>
      </w:tr>
      <w:tr w:rsidR="0004135E" w:rsidTr="00C822DF">
        <w:trPr>
          <w:trHeight w:val="661"/>
          <w:jc w:val="center"/>
        </w:trPr>
        <w:tc>
          <w:tcPr>
            <w:tcW w:w="1557" w:type="dxa"/>
            <w:vAlign w:val="center"/>
          </w:tcPr>
          <w:p w:rsidR="0004135E" w:rsidRDefault="0004135E" w:rsidP="0004135E">
            <w:pPr>
              <w:pStyle w:val="Listaszerbekezds"/>
              <w:ind w:left="0"/>
              <w:rPr>
                <w:rFonts w:ascii="Times New Roman" w:hAnsi="Times New Roman" w:cs="Times New Roman"/>
                <w:sz w:val="24"/>
              </w:rPr>
            </w:pPr>
            <w:r>
              <w:rPr>
                <w:rFonts w:ascii="Times New Roman" w:hAnsi="Times New Roman" w:cs="Times New Roman"/>
                <w:sz w:val="24"/>
              </w:rPr>
              <w:t>Atma</w:t>
            </w:r>
          </w:p>
          <w:p w:rsidR="0004135E" w:rsidRDefault="0004135E" w:rsidP="0004135E">
            <w:pPr>
              <w:pStyle w:val="Listaszerbekezds"/>
              <w:ind w:left="0"/>
              <w:rPr>
                <w:rFonts w:ascii="Times New Roman" w:hAnsi="Times New Roman" w:cs="Times New Roman"/>
                <w:sz w:val="24"/>
              </w:rPr>
            </w:pPr>
          </w:p>
        </w:tc>
        <w:tc>
          <w:tcPr>
            <w:tcW w:w="6576" w:type="dxa"/>
            <w:gridSpan w:val="5"/>
            <w:vMerge w:val="restart"/>
            <w:vAlign w:val="center"/>
          </w:tcPr>
          <w:p w:rsidR="0004135E" w:rsidRDefault="0004135E" w:rsidP="0004135E">
            <w:pPr>
              <w:pStyle w:val="Listaszerbekezds"/>
              <w:ind w:left="0"/>
              <w:jc w:val="center"/>
              <w:rPr>
                <w:rFonts w:ascii="Times New Roman" w:hAnsi="Times New Roman" w:cs="Times New Roman"/>
                <w:sz w:val="24"/>
              </w:rPr>
            </w:pPr>
            <w:r>
              <w:rPr>
                <w:noProof/>
              </w:rPr>
              <w:drawing>
                <wp:inline distT="0" distB="0" distL="0" distR="0" wp14:anchorId="0A4B483E" wp14:editId="1A0F7C7F">
                  <wp:extent cx="4038600" cy="2743200"/>
                  <wp:effectExtent l="0" t="0" r="0" b="0"/>
                  <wp:docPr id="3" name="Kép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38600" cy="2743200"/>
                          </a:xfrm>
                          <a:prstGeom prst="rect">
                            <a:avLst/>
                          </a:prstGeom>
                        </pic:spPr>
                      </pic:pic>
                    </a:graphicData>
                  </a:graphic>
                </wp:inline>
              </w:drawing>
            </w:r>
          </w:p>
        </w:tc>
      </w:tr>
      <w:tr w:rsidR="0004135E" w:rsidTr="00C822DF">
        <w:trPr>
          <w:trHeight w:val="699"/>
          <w:jc w:val="center"/>
        </w:trPr>
        <w:tc>
          <w:tcPr>
            <w:tcW w:w="1557" w:type="dxa"/>
            <w:vAlign w:val="center"/>
          </w:tcPr>
          <w:p w:rsidR="0004135E" w:rsidRDefault="0004135E" w:rsidP="0004135E">
            <w:pPr>
              <w:pStyle w:val="Listaszerbekezds"/>
              <w:ind w:left="0"/>
              <w:rPr>
                <w:rFonts w:ascii="Times New Roman" w:hAnsi="Times New Roman" w:cs="Times New Roman"/>
                <w:sz w:val="24"/>
              </w:rPr>
            </w:pPr>
            <w:r>
              <w:rPr>
                <w:rFonts w:ascii="Times New Roman" w:hAnsi="Times New Roman" w:cs="Times New Roman"/>
                <w:sz w:val="24"/>
              </w:rPr>
              <w:t>Buddhi</w:t>
            </w:r>
          </w:p>
          <w:p w:rsidR="0004135E" w:rsidRDefault="0004135E" w:rsidP="0004135E">
            <w:pPr>
              <w:pStyle w:val="Listaszerbekezds"/>
              <w:ind w:left="0"/>
              <w:rPr>
                <w:rFonts w:ascii="Times New Roman" w:hAnsi="Times New Roman" w:cs="Times New Roman"/>
                <w:sz w:val="24"/>
              </w:rPr>
            </w:pPr>
          </w:p>
        </w:tc>
        <w:tc>
          <w:tcPr>
            <w:tcW w:w="6576" w:type="dxa"/>
            <w:gridSpan w:val="5"/>
            <w:vMerge/>
            <w:vAlign w:val="center"/>
          </w:tcPr>
          <w:p w:rsidR="0004135E" w:rsidRDefault="0004135E" w:rsidP="0004135E">
            <w:pPr>
              <w:pStyle w:val="Listaszerbekezds"/>
              <w:ind w:left="0"/>
              <w:jc w:val="center"/>
              <w:rPr>
                <w:rFonts w:ascii="Times New Roman" w:hAnsi="Times New Roman" w:cs="Times New Roman"/>
                <w:sz w:val="24"/>
              </w:rPr>
            </w:pPr>
          </w:p>
        </w:tc>
      </w:tr>
      <w:tr w:rsidR="0004135E" w:rsidTr="00C822DF">
        <w:trPr>
          <w:trHeight w:val="836"/>
          <w:jc w:val="center"/>
        </w:trPr>
        <w:tc>
          <w:tcPr>
            <w:tcW w:w="1557" w:type="dxa"/>
            <w:vAlign w:val="center"/>
          </w:tcPr>
          <w:p w:rsidR="0004135E" w:rsidRDefault="0004135E" w:rsidP="0004135E">
            <w:pPr>
              <w:pStyle w:val="Listaszerbekezds"/>
              <w:ind w:left="0"/>
              <w:rPr>
                <w:rFonts w:ascii="Times New Roman" w:hAnsi="Times New Roman" w:cs="Times New Roman"/>
                <w:sz w:val="24"/>
              </w:rPr>
            </w:pPr>
            <w:r>
              <w:rPr>
                <w:rFonts w:ascii="Times New Roman" w:hAnsi="Times New Roman" w:cs="Times New Roman"/>
                <w:sz w:val="24"/>
              </w:rPr>
              <w:t>Felső elme</w:t>
            </w:r>
          </w:p>
          <w:p w:rsidR="0004135E" w:rsidRDefault="0004135E" w:rsidP="0004135E">
            <w:pPr>
              <w:pStyle w:val="Listaszerbekezds"/>
              <w:ind w:left="0"/>
              <w:rPr>
                <w:rFonts w:ascii="Times New Roman" w:hAnsi="Times New Roman" w:cs="Times New Roman"/>
                <w:sz w:val="24"/>
              </w:rPr>
            </w:pPr>
          </w:p>
        </w:tc>
        <w:tc>
          <w:tcPr>
            <w:tcW w:w="6576" w:type="dxa"/>
            <w:gridSpan w:val="5"/>
            <w:vMerge/>
            <w:vAlign w:val="center"/>
          </w:tcPr>
          <w:p w:rsidR="0004135E" w:rsidRDefault="0004135E" w:rsidP="0004135E">
            <w:pPr>
              <w:pStyle w:val="Listaszerbekezds"/>
              <w:ind w:left="0"/>
              <w:jc w:val="center"/>
              <w:rPr>
                <w:rFonts w:ascii="Times New Roman" w:hAnsi="Times New Roman" w:cs="Times New Roman"/>
                <w:sz w:val="24"/>
              </w:rPr>
            </w:pPr>
          </w:p>
        </w:tc>
      </w:tr>
      <w:tr w:rsidR="0004135E" w:rsidTr="00C822DF">
        <w:trPr>
          <w:trHeight w:val="693"/>
          <w:jc w:val="center"/>
        </w:trPr>
        <w:tc>
          <w:tcPr>
            <w:tcW w:w="1557" w:type="dxa"/>
            <w:vAlign w:val="center"/>
          </w:tcPr>
          <w:p w:rsidR="0004135E" w:rsidRDefault="0004135E" w:rsidP="0004135E">
            <w:pPr>
              <w:pStyle w:val="Listaszerbekezds"/>
              <w:ind w:left="0"/>
              <w:rPr>
                <w:rFonts w:ascii="Times New Roman" w:hAnsi="Times New Roman" w:cs="Times New Roman"/>
                <w:sz w:val="24"/>
              </w:rPr>
            </w:pPr>
            <w:r>
              <w:rPr>
                <w:rFonts w:ascii="Times New Roman" w:hAnsi="Times New Roman" w:cs="Times New Roman"/>
                <w:sz w:val="24"/>
              </w:rPr>
              <w:t>Alsó elme</w:t>
            </w:r>
          </w:p>
          <w:p w:rsidR="0004135E" w:rsidRDefault="0004135E" w:rsidP="0004135E">
            <w:pPr>
              <w:pStyle w:val="Listaszerbekezds"/>
              <w:ind w:left="0"/>
              <w:rPr>
                <w:rFonts w:ascii="Times New Roman" w:hAnsi="Times New Roman" w:cs="Times New Roman"/>
                <w:sz w:val="24"/>
              </w:rPr>
            </w:pPr>
          </w:p>
        </w:tc>
        <w:tc>
          <w:tcPr>
            <w:tcW w:w="6576" w:type="dxa"/>
            <w:gridSpan w:val="5"/>
            <w:vMerge/>
            <w:vAlign w:val="center"/>
          </w:tcPr>
          <w:p w:rsidR="0004135E" w:rsidRDefault="0004135E" w:rsidP="0004135E">
            <w:pPr>
              <w:pStyle w:val="Listaszerbekezds"/>
              <w:ind w:left="0"/>
              <w:jc w:val="center"/>
              <w:rPr>
                <w:rFonts w:ascii="Times New Roman" w:hAnsi="Times New Roman" w:cs="Times New Roman"/>
                <w:sz w:val="24"/>
              </w:rPr>
            </w:pPr>
          </w:p>
        </w:tc>
      </w:tr>
      <w:tr w:rsidR="0004135E" w:rsidTr="00C822DF">
        <w:trPr>
          <w:trHeight w:val="703"/>
          <w:jc w:val="center"/>
        </w:trPr>
        <w:tc>
          <w:tcPr>
            <w:tcW w:w="1557" w:type="dxa"/>
            <w:vAlign w:val="center"/>
          </w:tcPr>
          <w:p w:rsidR="0004135E" w:rsidRDefault="0004135E" w:rsidP="0004135E">
            <w:pPr>
              <w:pStyle w:val="Listaszerbekezds"/>
              <w:ind w:left="0"/>
              <w:rPr>
                <w:rFonts w:ascii="Times New Roman" w:hAnsi="Times New Roman" w:cs="Times New Roman"/>
                <w:sz w:val="24"/>
              </w:rPr>
            </w:pPr>
            <w:r>
              <w:rPr>
                <w:rFonts w:ascii="Times New Roman" w:hAnsi="Times New Roman" w:cs="Times New Roman"/>
                <w:sz w:val="24"/>
              </w:rPr>
              <w:t>Érzelmi</w:t>
            </w:r>
          </w:p>
          <w:p w:rsidR="0004135E" w:rsidRDefault="0004135E" w:rsidP="0004135E">
            <w:pPr>
              <w:pStyle w:val="Listaszerbekezds"/>
              <w:ind w:left="0"/>
              <w:rPr>
                <w:rFonts w:ascii="Times New Roman" w:hAnsi="Times New Roman" w:cs="Times New Roman"/>
                <w:sz w:val="24"/>
              </w:rPr>
            </w:pPr>
          </w:p>
        </w:tc>
        <w:tc>
          <w:tcPr>
            <w:tcW w:w="6576" w:type="dxa"/>
            <w:gridSpan w:val="5"/>
            <w:vMerge/>
            <w:vAlign w:val="center"/>
          </w:tcPr>
          <w:p w:rsidR="0004135E" w:rsidRDefault="0004135E" w:rsidP="0004135E">
            <w:pPr>
              <w:pStyle w:val="Listaszerbekezds"/>
              <w:ind w:left="0"/>
              <w:jc w:val="center"/>
              <w:rPr>
                <w:rFonts w:ascii="Times New Roman" w:hAnsi="Times New Roman" w:cs="Times New Roman"/>
                <w:sz w:val="24"/>
              </w:rPr>
            </w:pPr>
          </w:p>
        </w:tc>
      </w:tr>
      <w:tr w:rsidR="0004135E" w:rsidTr="00C822DF">
        <w:trPr>
          <w:jc w:val="center"/>
        </w:trPr>
        <w:tc>
          <w:tcPr>
            <w:tcW w:w="1557" w:type="dxa"/>
            <w:vAlign w:val="center"/>
          </w:tcPr>
          <w:p w:rsidR="0004135E" w:rsidRDefault="0004135E" w:rsidP="0004135E">
            <w:pPr>
              <w:pStyle w:val="Listaszerbekezds"/>
              <w:ind w:left="0"/>
              <w:rPr>
                <w:rFonts w:ascii="Times New Roman" w:hAnsi="Times New Roman" w:cs="Times New Roman"/>
                <w:sz w:val="24"/>
              </w:rPr>
            </w:pPr>
            <w:r>
              <w:rPr>
                <w:rFonts w:ascii="Times New Roman" w:hAnsi="Times New Roman" w:cs="Times New Roman"/>
                <w:sz w:val="24"/>
              </w:rPr>
              <w:t>Fizikai/</w:t>
            </w:r>
          </w:p>
          <w:p w:rsidR="0004135E" w:rsidRDefault="0004135E" w:rsidP="0004135E">
            <w:pPr>
              <w:pStyle w:val="Listaszerbekezds"/>
              <w:ind w:left="0"/>
              <w:rPr>
                <w:rFonts w:ascii="Times New Roman" w:hAnsi="Times New Roman" w:cs="Times New Roman"/>
                <w:sz w:val="24"/>
              </w:rPr>
            </w:pPr>
            <w:r>
              <w:rPr>
                <w:rFonts w:ascii="Times New Roman" w:hAnsi="Times New Roman" w:cs="Times New Roman"/>
                <w:sz w:val="24"/>
              </w:rPr>
              <w:t>éterikus</w:t>
            </w:r>
          </w:p>
        </w:tc>
        <w:tc>
          <w:tcPr>
            <w:tcW w:w="6576" w:type="dxa"/>
            <w:gridSpan w:val="5"/>
            <w:vMerge/>
          </w:tcPr>
          <w:p w:rsidR="0004135E" w:rsidRDefault="0004135E" w:rsidP="00FD565F">
            <w:pPr>
              <w:pStyle w:val="Listaszerbekezds"/>
              <w:ind w:left="0"/>
              <w:jc w:val="both"/>
              <w:rPr>
                <w:rFonts w:ascii="Times New Roman" w:hAnsi="Times New Roman" w:cs="Times New Roman"/>
                <w:sz w:val="24"/>
              </w:rPr>
            </w:pPr>
          </w:p>
        </w:tc>
      </w:tr>
    </w:tbl>
    <w:p w:rsidR="007F749B" w:rsidRPr="005B42B1" w:rsidRDefault="00C822DF" w:rsidP="00364255">
      <w:pPr>
        <w:pStyle w:val="Listaszerbekezds"/>
        <w:numPr>
          <w:ilvl w:val="1"/>
          <w:numId w:val="1"/>
        </w:numPr>
        <w:spacing w:after="0"/>
        <w:jc w:val="both"/>
        <w:rPr>
          <w:rFonts w:cstheme="minorHAnsi"/>
        </w:rPr>
      </w:pPr>
      <w:r w:rsidRPr="005B42B1">
        <w:rPr>
          <w:rFonts w:cstheme="minorHAnsi"/>
          <w:b/>
        </w:rPr>
        <w:t>ábra A természet birodalmai</w:t>
      </w:r>
      <w:r w:rsidRPr="005B42B1">
        <w:rPr>
          <w:rFonts w:cstheme="minorHAnsi"/>
        </w:rPr>
        <w:t>. Figyeljük meg, hogy a természet minden úgynevezett birodalmában egy alapvető különbség közöttük egy magasabb természetű tudatminőség hozzáadódása az előzőhöz.</w:t>
      </w:r>
    </w:p>
    <w:p w:rsidR="00364255" w:rsidRDefault="00364255" w:rsidP="00364255">
      <w:pPr>
        <w:pStyle w:val="Listaszerbekezds"/>
        <w:spacing w:after="0"/>
        <w:ind w:left="987"/>
        <w:jc w:val="both"/>
        <w:rPr>
          <w:rFonts w:ascii="Times New Roman" w:hAnsi="Times New Roman" w:cs="Times New Roman"/>
          <w:b/>
          <w:sz w:val="24"/>
        </w:rPr>
      </w:pPr>
    </w:p>
    <w:p w:rsidR="005B42B1" w:rsidRDefault="005B42B1" w:rsidP="005B42B1">
      <w:pPr>
        <w:pStyle w:val="Cmsor1"/>
        <w:numPr>
          <w:ilvl w:val="0"/>
          <w:numId w:val="1"/>
        </w:numPr>
        <w:spacing w:before="0"/>
        <w:ind w:left="714" w:hanging="357"/>
        <w:jc w:val="center"/>
        <w:rPr>
          <w:rFonts w:ascii="Times New Roman" w:hAnsi="Times New Roman" w:cs="Times New Roman"/>
          <w:b/>
          <w:color w:val="auto"/>
          <w:u w:val="single"/>
        </w:rPr>
      </w:pPr>
      <w:bookmarkStart w:id="7" w:name="_Toc16090697"/>
      <w:r w:rsidRPr="005B42B1">
        <w:rPr>
          <w:rFonts w:ascii="Times New Roman" w:hAnsi="Times New Roman" w:cs="Times New Roman"/>
          <w:b/>
          <w:color w:val="auto"/>
        </w:rPr>
        <w:t xml:space="preserve">fejezet </w:t>
      </w:r>
      <w:r w:rsidRPr="005B42B1">
        <w:rPr>
          <w:rFonts w:ascii="Times New Roman" w:hAnsi="Times New Roman" w:cs="Times New Roman"/>
          <w:b/>
          <w:color w:val="auto"/>
          <w:u w:val="single"/>
        </w:rPr>
        <w:t>Az öntudatosságról</w:t>
      </w:r>
      <w:bookmarkEnd w:id="7"/>
    </w:p>
    <w:p w:rsidR="005B42B1" w:rsidRDefault="005B42B1" w:rsidP="005B42B1">
      <w:pPr>
        <w:spacing w:after="0"/>
        <w:ind w:firstLine="567"/>
        <w:jc w:val="both"/>
        <w:rPr>
          <w:rFonts w:ascii="Times New Roman" w:hAnsi="Times New Roman" w:cs="Times New Roman"/>
          <w:sz w:val="24"/>
        </w:rPr>
      </w:pPr>
    </w:p>
    <w:p w:rsidR="005B42B1" w:rsidRDefault="005B42B1" w:rsidP="005B42B1">
      <w:pPr>
        <w:spacing w:after="0"/>
        <w:ind w:firstLine="567"/>
        <w:jc w:val="both"/>
        <w:rPr>
          <w:rFonts w:ascii="Times New Roman" w:hAnsi="Times New Roman" w:cs="Times New Roman"/>
          <w:sz w:val="24"/>
        </w:rPr>
      </w:pPr>
      <w:r>
        <w:rPr>
          <w:rFonts w:ascii="Times New Roman" w:hAnsi="Times New Roman" w:cs="Times New Roman"/>
          <w:sz w:val="24"/>
        </w:rPr>
        <w:t>Az öntudatosság a kulcs a személyiségátalakítási folyamatban</w:t>
      </w:r>
      <w:r w:rsidR="00AC7164">
        <w:rPr>
          <w:rFonts w:ascii="Times New Roman" w:hAnsi="Times New Roman" w:cs="Times New Roman"/>
          <w:sz w:val="24"/>
        </w:rPr>
        <w:t>.</w:t>
      </w:r>
      <w:r w:rsidR="001557DF">
        <w:rPr>
          <w:rFonts w:ascii="Times New Roman" w:hAnsi="Times New Roman" w:cs="Times New Roman"/>
          <w:sz w:val="24"/>
        </w:rPr>
        <w:t xml:space="preserve"> Párosulva az ősrégi meglátásokkal a </w:t>
      </w:r>
      <w:r w:rsidR="001557DF" w:rsidRPr="001557DF">
        <w:rPr>
          <w:rFonts w:ascii="Times New Roman" w:hAnsi="Times New Roman" w:cs="Times New Roman"/>
          <w:i/>
          <w:sz w:val="24"/>
        </w:rPr>
        <w:t>chi</w:t>
      </w:r>
      <w:r w:rsidR="001557DF">
        <w:rPr>
          <w:rFonts w:ascii="Times New Roman" w:hAnsi="Times New Roman" w:cs="Times New Roman"/>
          <w:sz w:val="24"/>
        </w:rPr>
        <w:t xml:space="preserve">- vagy </w:t>
      </w:r>
      <w:r w:rsidR="001557DF" w:rsidRPr="001557DF">
        <w:rPr>
          <w:rFonts w:ascii="Times New Roman" w:hAnsi="Times New Roman" w:cs="Times New Roman"/>
          <w:i/>
          <w:sz w:val="24"/>
        </w:rPr>
        <w:t>pránikus</w:t>
      </w:r>
      <w:r w:rsidR="001557DF">
        <w:rPr>
          <w:rFonts w:ascii="Times New Roman" w:hAnsi="Times New Roman" w:cs="Times New Roman"/>
          <w:sz w:val="24"/>
        </w:rPr>
        <w:t xml:space="preserve"> energiáról, az öntudatosság meg tud gyógyítani érzelmi sebeket és eloszlathatja az irracionális félelmeket. Finomabb aspektusaiban a tudatosság az alapvető összetevő a meditációban és a kapu a transzcendens tudathoz.</w:t>
      </w:r>
    </w:p>
    <w:p w:rsidR="001557DF" w:rsidRDefault="001557DF" w:rsidP="005B42B1">
      <w:pPr>
        <w:spacing w:after="0"/>
        <w:ind w:firstLine="567"/>
        <w:jc w:val="both"/>
        <w:rPr>
          <w:rFonts w:ascii="Times New Roman" w:hAnsi="Times New Roman" w:cs="Times New Roman"/>
          <w:sz w:val="24"/>
        </w:rPr>
      </w:pPr>
      <w:r>
        <w:rPr>
          <w:rFonts w:ascii="Times New Roman" w:hAnsi="Times New Roman" w:cs="Times New Roman"/>
          <w:sz w:val="24"/>
        </w:rPr>
        <w:t xml:space="preserve">A tudat megértéséhez egy alternatív módot mutat a 6.1 ábra. Ezt Roberto Assagioli </w:t>
      </w:r>
      <w:r w:rsidRPr="001557DF">
        <w:rPr>
          <w:rFonts w:ascii="Times New Roman" w:hAnsi="Times New Roman" w:cs="Times New Roman"/>
          <w:i/>
          <w:sz w:val="24"/>
        </w:rPr>
        <w:t>Psychosynthesis</w:t>
      </w:r>
      <w:r>
        <w:rPr>
          <w:rFonts w:ascii="Times New Roman" w:hAnsi="Times New Roman" w:cs="Times New Roman"/>
          <w:sz w:val="24"/>
        </w:rPr>
        <w:t>-éből vettük át. Ez az elképzelés analóg a 3. fejezetben található felső és alsó háromszöges diagrammjával (3.1 ábra), de a tudatnak különböző aspektusaira világít rá.</w:t>
      </w:r>
    </w:p>
    <w:p w:rsidR="000C10F6" w:rsidRPr="005B42B1" w:rsidRDefault="000C10F6" w:rsidP="005B42B1">
      <w:pPr>
        <w:spacing w:after="0"/>
        <w:ind w:firstLine="567"/>
        <w:jc w:val="both"/>
        <w:rPr>
          <w:rFonts w:ascii="Times New Roman" w:hAnsi="Times New Roman" w:cs="Times New Roman"/>
          <w:sz w:val="24"/>
        </w:rPr>
      </w:pPr>
      <w:r>
        <w:rPr>
          <w:rFonts w:ascii="Times New Roman" w:hAnsi="Times New Roman" w:cs="Times New Roman"/>
          <w:sz w:val="24"/>
        </w:rPr>
        <w:t xml:space="preserve">A 6.1 ábra közepén levő kör a jelenlegi tudatot jelképezi, és ezt körbeveszi a tudatelőttes szint. A tudatelőttes elme az információknak és emlékeknek az a tárháza, amely könnyen elérhető a tudatos elme számára. Ez nem a tudatalatti elme, és nem is a jelenlegi tudat területén található. </w:t>
      </w:r>
      <w:r>
        <w:rPr>
          <w:rFonts w:ascii="Times New Roman" w:hAnsi="Times New Roman" w:cs="Times New Roman"/>
          <w:sz w:val="24"/>
        </w:rPr>
        <w:lastRenderedPageBreak/>
        <w:t>A tudatelőttes elmét tekinthetjük annak a tudatnak is, amely a tudatos és a tudatalatti elmék között helyezkedik el.</w:t>
      </w:r>
    </w:p>
    <w:p w:rsidR="002422DB" w:rsidRDefault="000C10F6" w:rsidP="000C10F6">
      <w:pPr>
        <w:tabs>
          <w:tab w:val="left" w:pos="4962"/>
        </w:tabs>
        <w:ind w:firstLine="567"/>
        <w:jc w:val="center"/>
        <w:rPr>
          <w:rFonts w:ascii="ACaslonPro-Regular" w:hAnsi="ACaslonPro-Regular"/>
          <w:color w:val="000000"/>
        </w:rPr>
      </w:pPr>
      <w:r>
        <w:rPr>
          <w:noProof/>
        </w:rPr>
        <w:drawing>
          <wp:inline distT="0" distB="0" distL="0" distR="0" wp14:anchorId="20B1F08F" wp14:editId="211AD699">
            <wp:extent cx="2122942" cy="3547930"/>
            <wp:effectExtent l="0" t="0" r="0" b="0"/>
            <wp:docPr id="7" name="Kép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34405" cy="3567087"/>
                    </a:xfrm>
                    <a:prstGeom prst="rect">
                      <a:avLst/>
                    </a:prstGeom>
                  </pic:spPr>
                </pic:pic>
              </a:graphicData>
            </a:graphic>
          </wp:inline>
        </w:drawing>
      </w:r>
    </w:p>
    <w:p w:rsidR="002422DB" w:rsidRDefault="002422DB" w:rsidP="009E0250">
      <w:pPr>
        <w:pStyle w:val="Listaszerbekezds"/>
        <w:numPr>
          <w:ilvl w:val="1"/>
          <w:numId w:val="1"/>
        </w:numPr>
        <w:tabs>
          <w:tab w:val="left" w:pos="4962"/>
        </w:tabs>
        <w:spacing w:after="120"/>
        <w:jc w:val="center"/>
        <w:rPr>
          <w:rFonts w:cstheme="minorHAnsi"/>
          <w:color w:val="000000"/>
        </w:rPr>
      </w:pPr>
      <w:r w:rsidRPr="002422DB">
        <w:rPr>
          <w:rFonts w:cstheme="minorHAnsi"/>
          <w:b/>
          <w:color w:val="000000"/>
        </w:rPr>
        <w:t>ábra Az emberi tudat</w:t>
      </w:r>
      <w:r w:rsidRPr="002422DB">
        <w:rPr>
          <w:rFonts w:cstheme="minorHAnsi"/>
          <w:color w:val="000000"/>
        </w:rPr>
        <w:t>. Az emberi tudatnak vannak bizonyos fontos aspektusai: a tudatos figyelem területe, a tudatelőttes, a tudatalatti és a transzcendens tudat. A nyomógombok vagy berögződött reakcióminták a tudatalattiban találhatók.</w:t>
      </w:r>
    </w:p>
    <w:p w:rsidR="00825BE4" w:rsidRDefault="00825BE4" w:rsidP="00825BE4">
      <w:pPr>
        <w:pStyle w:val="Listaszerbekezds"/>
        <w:tabs>
          <w:tab w:val="left" w:pos="4962"/>
        </w:tabs>
        <w:spacing w:after="120"/>
        <w:ind w:left="987"/>
        <w:rPr>
          <w:rFonts w:cstheme="minorHAnsi"/>
          <w:color w:val="000000"/>
        </w:rPr>
      </w:pPr>
    </w:p>
    <w:p w:rsidR="002422DB" w:rsidRDefault="00BA47E8" w:rsidP="009E0250">
      <w:pPr>
        <w:pStyle w:val="Listaszerbekezds"/>
        <w:tabs>
          <w:tab w:val="left" w:pos="4962"/>
        </w:tabs>
        <w:spacing w:after="0"/>
        <w:ind w:left="0" w:firstLine="567"/>
        <w:jc w:val="both"/>
        <w:rPr>
          <w:rFonts w:ascii="Times New Roman" w:hAnsi="Times New Roman" w:cs="Times New Roman"/>
          <w:color w:val="000000"/>
          <w:sz w:val="24"/>
        </w:rPr>
      </w:pPr>
      <w:r>
        <w:rPr>
          <w:rFonts w:ascii="Times New Roman" w:hAnsi="Times New Roman" w:cs="Times New Roman"/>
          <w:color w:val="000000"/>
          <w:sz w:val="24"/>
        </w:rPr>
        <w:t xml:space="preserve">A tudatalatti elme képviseli azt a területet, amelyben az információk és az emlékek tárolódnak </w:t>
      </w:r>
      <w:r w:rsidR="009E0250">
        <w:rPr>
          <w:rFonts w:ascii="Times New Roman" w:hAnsi="Times New Roman" w:cs="Times New Roman"/>
          <w:color w:val="000000"/>
          <w:sz w:val="24"/>
        </w:rPr>
        <w:t>a hozzájuk kapcsolódó érzelmi energiákkal. A tudatalatti elme egy része könnyen hat kölcsönösen a tudatos elmére. Más részei nem olyan könnyen érhetők el, még ha hatnak is a személy viselkedésére.</w:t>
      </w:r>
    </w:p>
    <w:p w:rsidR="009E0250" w:rsidRDefault="00ED0BB4" w:rsidP="009E0250">
      <w:pPr>
        <w:pStyle w:val="Listaszerbekezds"/>
        <w:tabs>
          <w:tab w:val="left" w:pos="4962"/>
        </w:tabs>
        <w:spacing w:after="0"/>
        <w:ind w:left="0" w:firstLine="567"/>
        <w:jc w:val="both"/>
        <w:rPr>
          <w:rFonts w:ascii="Times New Roman" w:hAnsi="Times New Roman" w:cs="Times New Roman"/>
          <w:color w:val="000000"/>
          <w:sz w:val="24"/>
        </w:rPr>
      </w:pPr>
      <w:r>
        <w:rPr>
          <w:rFonts w:ascii="Times New Roman" w:hAnsi="Times New Roman" w:cs="Times New Roman"/>
          <w:color w:val="000000"/>
          <w:sz w:val="24"/>
        </w:rPr>
        <w:t>A transzcendens tud</w:t>
      </w:r>
      <w:r w:rsidR="005D7DDB">
        <w:rPr>
          <w:rFonts w:ascii="Times New Roman" w:hAnsi="Times New Roman" w:cs="Times New Roman"/>
          <w:color w:val="000000"/>
          <w:sz w:val="24"/>
        </w:rPr>
        <w:t xml:space="preserve">at vagy tudatfeletti az a szint, amely azonos a misztikus, spirituális vagy intuitív tudattal. Túlhaladja a konkrét és az elvont gondolkodási szinteket. A sugarakat kibocsátó kör a 6.1 ábra tetején jelképezi a valódi Én-t, ami megfelel a szellemnek vagy </w:t>
      </w:r>
      <w:r w:rsidR="005D7DDB" w:rsidRPr="005D7DDB">
        <w:rPr>
          <w:rFonts w:ascii="Times New Roman" w:hAnsi="Times New Roman" w:cs="Times New Roman"/>
          <w:i/>
          <w:color w:val="000000"/>
          <w:sz w:val="24"/>
        </w:rPr>
        <w:t>atmának</w:t>
      </w:r>
      <w:r w:rsidR="005D7DDB">
        <w:rPr>
          <w:rFonts w:ascii="Times New Roman" w:hAnsi="Times New Roman" w:cs="Times New Roman"/>
          <w:color w:val="000000"/>
          <w:sz w:val="24"/>
        </w:rPr>
        <w:t>. Ne feledjük, hogy ez egy kétdimenzió</w:t>
      </w:r>
      <w:r w:rsidR="00D20219">
        <w:rPr>
          <w:rFonts w:ascii="Times New Roman" w:hAnsi="Times New Roman" w:cs="Times New Roman"/>
          <w:color w:val="000000"/>
          <w:sz w:val="24"/>
        </w:rPr>
        <w:t>s</w:t>
      </w:r>
      <w:r w:rsidR="005D7DDB">
        <w:rPr>
          <w:rFonts w:ascii="Times New Roman" w:hAnsi="Times New Roman" w:cs="Times New Roman"/>
          <w:color w:val="000000"/>
          <w:sz w:val="24"/>
        </w:rPr>
        <w:t xml:space="preserve"> ábra, és a valódi Én-t nem szabad úgy érteni, hogy függőlegesen a tudat tetején helyezkedik el.</w:t>
      </w:r>
    </w:p>
    <w:p w:rsidR="001C4C1F" w:rsidRDefault="001C4C1F" w:rsidP="009E0250">
      <w:pPr>
        <w:pStyle w:val="Listaszerbekezds"/>
        <w:tabs>
          <w:tab w:val="left" w:pos="4962"/>
        </w:tabs>
        <w:spacing w:after="0"/>
        <w:ind w:left="0" w:firstLine="567"/>
        <w:jc w:val="both"/>
        <w:rPr>
          <w:rFonts w:ascii="Times New Roman" w:hAnsi="Times New Roman" w:cs="Times New Roman"/>
          <w:color w:val="000000"/>
          <w:sz w:val="24"/>
        </w:rPr>
      </w:pPr>
      <w:r>
        <w:rPr>
          <w:rFonts w:ascii="Times New Roman" w:hAnsi="Times New Roman" w:cs="Times New Roman"/>
          <w:color w:val="000000"/>
          <w:sz w:val="24"/>
        </w:rPr>
        <w:t xml:space="preserve">Az ember tudata vagy figyelme normálisan valamilyen tárgyra vagy </w:t>
      </w:r>
      <w:r w:rsidR="00254927">
        <w:rPr>
          <w:rFonts w:ascii="Times New Roman" w:hAnsi="Times New Roman" w:cs="Times New Roman"/>
          <w:color w:val="000000"/>
          <w:sz w:val="24"/>
        </w:rPr>
        <w:t xml:space="preserve">elgondolásra összpontosul. Amikor így van, hajlamos megfeledkezni a többi dologról, amiket érzékel vagy tapasztal a tudat perifériájában, mint például a környezet hangjai, vagy akár egy tudatalatti, érzelmi reakció valamire. (A </w:t>
      </w:r>
      <w:r w:rsidR="00254927" w:rsidRPr="00254927">
        <w:rPr>
          <w:rFonts w:ascii="Times New Roman" w:hAnsi="Times New Roman" w:cs="Times New Roman"/>
          <w:i/>
          <w:color w:val="000000"/>
          <w:sz w:val="24"/>
        </w:rPr>
        <w:t>tudatalatti</w:t>
      </w:r>
      <w:r w:rsidR="00254927">
        <w:rPr>
          <w:rFonts w:ascii="Times New Roman" w:hAnsi="Times New Roman" w:cs="Times New Roman"/>
          <w:color w:val="000000"/>
          <w:sz w:val="24"/>
        </w:rPr>
        <w:t xml:space="preserve"> itt a tudat normális területe alattit jelenti, nem pedig a tudat</w:t>
      </w:r>
      <w:r w:rsidR="00254927" w:rsidRPr="00254927">
        <w:rPr>
          <w:rFonts w:ascii="Times New Roman" w:hAnsi="Times New Roman" w:cs="Times New Roman"/>
          <w:i/>
          <w:color w:val="000000"/>
          <w:sz w:val="24"/>
        </w:rPr>
        <w:t>talan</w:t>
      </w:r>
      <w:r w:rsidR="00254927">
        <w:rPr>
          <w:rFonts w:ascii="Times New Roman" w:hAnsi="Times New Roman" w:cs="Times New Roman"/>
          <w:color w:val="000000"/>
          <w:sz w:val="24"/>
        </w:rPr>
        <w:t>t. A tudatalatti szintet több rétegűnek kell tekinteni, a figyelem perifériájától kezdve a mély tudatalattiig.)</w:t>
      </w:r>
    </w:p>
    <w:p w:rsidR="00254927" w:rsidRDefault="00254927" w:rsidP="009E0250">
      <w:pPr>
        <w:pStyle w:val="Listaszerbekezds"/>
        <w:tabs>
          <w:tab w:val="left" w:pos="4962"/>
        </w:tabs>
        <w:spacing w:after="0"/>
        <w:ind w:left="0" w:firstLine="567"/>
        <w:jc w:val="both"/>
        <w:rPr>
          <w:rFonts w:ascii="Times New Roman" w:hAnsi="Times New Roman" w:cs="Times New Roman"/>
          <w:color w:val="000000"/>
          <w:sz w:val="24"/>
        </w:rPr>
      </w:pPr>
      <w:r>
        <w:rPr>
          <w:rFonts w:ascii="Times New Roman" w:hAnsi="Times New Roman" w:cs="Times New Roman"/>
          <w:color w:val="000000"/>
          <w:sz w:val="24"/>
        </w:rPr>
        <w:t>Amikor a figyel</w:t>
      </w:r>
      <w:r w:rsidR="002104C7">
        <w:rPr>
          <w:rFonts w:ascii="Times New Roman" w:hAnsi="Times New Roman" w:cs="Times New Roman"/>
          <w:color w:val="000000"/>
          <w:sz w:val="24"/>
        </w:rPr>
        <w:t>e</w:t>
      </w:r>
      <w:r>
        <w:rPr>
          <w:rFonts w:ascii="Times New Roman" w:hAnsi="Times New Roman" w:cs="Times New Roman"/>
          <w:color w:val="000000"/>
          <w:sz w:val="24"/>
        </w:rPr>
        <w:t xml:space="preserve">m valamire összpontosul, a többi érzékelés áthelyeződik a tudatalatti elmébe, így az ember nem vesz észre egy ajtócsapódást, amikor egy regényt olvas. (De vissza lehet arra emlékezni hipnózisban.) A figyelemnek ez a területe kiterjeszthető vagy hozzárendelhető a félig-figyelmes tudat egyik rétege, amely </w:t>
      </w:r>
      <w:r w:rsidR="007C5A1D">
        <w:rPr>
          <w:rFonts w:ascii="Times New Roman" w:hAnsi="Times New Roman" w:cs="Times New Roman"/>
          <w:color w:val="000000"/>
          <w:sz w:val="24"/>
        </w:rPr>
        <w:t>központi szerepet játszik az öntudatosságban. A 6.2 ábra ezeket a különbségeket mutatja</w:t>
      </w:r>
    </w:p>
    <w:p w:rsidR="00D20219" w:rsidRDefault="00D20219" w:rsidP="009E0250">
      <w:pPr>
        <w:pStyle w:val="Listaszerbekezds"/>
        <w:tabs>
          <w:tab w:val="left" w:pos="4962"/>
        </w:tabs>
        <w:spacing w:after="0"/>
        <w:ind w:left="0" w:firstLine="567"/>
        <w:jc w:val="both"/>
        <w:rPr>
          <w:rFonts w:ascii="Times New Roman" w:hAnsi="Times New Roman" w:cs="Times New Roman"/>
          <w:color w:val="000000"/>
          <w:sz w:val="24"/>
        </w:rPr>
      </w:pPr>
    </w:p>
    <w:p w:rsidR="007C5A1D" w:rsidRDefault="007C5A1D" w:rsidP="009E0250">
      <w:pPr>
        <w:pStyle w:val="Listaszerbekezds"/>
        <w:tabs>
          <w:tab w:val="left" w:pos="4962"/>
        </w:tabs>
        <w:spacing w:after="0"/>
        <w:ind w:left="0" w:firstLine="567"/>
        <w:jc w:val="both"/>
        <w:rPr>
          <w:rFonts w:ascii="Times New Roman" w:hAnsi="Times New Roman" w:cs="Times New Roman"/>
          <w:color w:val="000000"/>
          <w:sz w:val="24"/>
        </w:rPr>
      </w:pPr>
    </w:p>
    <w:p w:rsidR="007C5A1D" w:rsidRDefault="007C5A1D" w:rsidP="009E0250">
      <w:pPr>
        <w:pStyle w:val="Listaszerbekezds"/>
        <w:tabs>
          <w:tab w:val="left" w:pos="4962"/>
        </w:tabs>
        <w:spacing w:after="0"/>
        <w:ind w:left="0" w:firstLine="567"/>
        <w:jc w:val="both"/>
        <w:rPr>
          <w:rFonts w:ascii="Times New Roman" w:hAnsi="Times New Roman" w:cs="Times New Roman"/>
          <w:color w:val="000000"/>
          <w:sz w:val="24"/>
        </w:rPr>
      </w:pPr>
    </w:p>
    <w:p w:rsidR="007C5A1D" w:rsidRPr="00A91442" w:rsidRDefault="00A91442" w:rsidP="00AD6C51">
      <w:pPr>
        <w:pStyle w:val="Listaszerbekezds"/>
        <w:numPr>
          <w:ilvl w:val="0"/>
          <w:numId w:val="4"/>
        </w:numPr>
        <w:tabs>
          <w:tab w:val="left" w:pos="4962"/>
        </w:tabs>
        <w:spacing w:after="0"/>
        <w:ind w:left="924"/>
        <w:rPr>
          <w:rFonts w:ascii="Times New Roman" w:hAnsi="Times New Roman" w:cs="Times New Roman"/>
          <w:color w:val="000000"/>
          <w:sz w:val="24"/>
        </w:rPr>
      </w:pPr>
      <w:r>
        <w:rPr>
          <w:noProof/>
        </w:rPr>
        <w:lastRenderedPageBreak/>
        <w:drawing>
          <wp:anchor distT="0" distB="0" distL="114300" distR="114300" simplePos="0" relativeHeight="251660288" behindDoc="1" locked="0" layoutInCell="1" allowOverlap="1" wp14:anchorId="5289876A">
            <wp:simplePos x="0" y="0"/>
            <wp:positionH relativeFrom="column">
              <wp:posOffset>2809240</wp:posOffset>
            </wp:positionH>
            <wp:positionV relativeFrom="paragraph">
              <wp:posOffset>7620</wp:posOffset>
            </wp:positionV>
            <wp:extent cx="2352675" cy="2396490"/>
            <wp:effectExtent l="0" t="0" r="3175" b="0"/>
            <wp:wrapTight wrapText="bothSides">
              <wp:wrapPolygon edited="0">
                <wp:start x="0" y="0"/>
                <wp:lineTo x="0" y="21413"/>
                <wp:lineTo x="21451" y="21413"/>
                <wp:lineTo x="21451" y="0"/>
                <wp:lineTo x="0" y="0"/>
              </wp:wrapPolygon>
            </wp:wrapTight>
            <wp:docPr id="8" name="Kép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2352675" cy="239649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color w:val="000000"/>
          <w:sz w:val="20"/>
        </w:rPr>
        <w:t>A figyelem területe</w:t>
      </w:r>
    </w:p>
    <w:p w:rsidR="00A91442" w:rsidRDefault="00A91442" w:rsidP="00AD6C51">
      <w:pPr>
        <w:pStyle w:val="Listaszerbekezds"/>
        <w:tabs>
          <w:tab w:val="left" w:pos="4962"/>
        </w:tabs>
        <w:spacing w:after="0"/>
        <w:ind w:left="924"/>
        <w:rPr>
          <w:rFonts w:ascii="Times New Roman" w:hAnsi="Times New Roman" w:cs="Times New Roman"/>
          <w:color w:val="000000"/>
          <w:sz w:val="20"/>
        </w:rPr>
      </w:pPr>
      <w:r>
        <w:rPr>
          <w:rFonts w:ascii="Times New Roman" w:hAnsi="Times New Roman" w:cs="Times New Roman"/>
          <w:i/>
          <w:color w:val="000000"/>
          <w:sz w:val="20"/>
        </w:rPr>
        <w:t>Kizáró:</w:t>
      </w:r>
      <w:r>
        <w:rPr>
          <w:rFonts w:ascii="Times New Roman" w:hAnsi="Times New Roman" w:cs="Times New Roman"/>
          <w:color w:val="000000"/>
          <w:sz w:val="20"/>
        </w:rPr>
        <w:t xml:space="preserve"> hajlamos kizárni</w:t>
      </w:r>
    </w:p>
    <w:p w:rsidR="00A91442" w:rsidRDefault="00A91442" w:rsidP="00AD6C51">
      <w:pPr>
        <w:pStyle w:val="Listaszerbekezds"/>
        <w:tabs>
          <w:tab w:val="left" w:pos="4962"/>
        </w:tabs>
        <w:spacing w:after="0"/>
        <w:ind w:left="924"/>
        <w:rPr>
          <w:rFonts w:ascii="Times New Roman" w:hAnsi="Times New Roman" w:cs="Times New Roman"/>
          <w:color w:val="000000"/>
          <w:sz w:val="20"/>
        </w:rPr>
      </w:pPr>
      <w:r>
        <w:rPr>
          <w:rFonts w:ascii="Times New Roman" w:hAnsi="Times New Roman" w:cs="Times New Roman"/>
          <w:color w:val="000000"/>
          <w:sz w:val="20"/>
        </w:rPr>
        <w:t>más dolgokat a tudatosságból</w:t>
      </w:r>
    </w:p>
    <w:p w:rsidR="00A91442" w:rsidRDefault="00A91442" w:rsidP="00A91442">
      <w:pPr>
        <w:pStyle w:val="Listaszerbekezds"/>
        <w:tabs>
          <w:tab w:val="left" w:pos="4962"/>
        </w:tabs>
        <w:spacing w:after="0"/>
        <w:ind w:left="927"/>
        <w:rPr>
          <w:rFonts w:ascii="Times New Roman" w:hAnsi="Times New Roman" w:cs="Times New Roman"/>
          <w:color w:val="000000"/>
          <w:sz w:val="20"/>
        </w:rPr>
      </w:pPr>
    </w:p>
    <w:p w:rsidR="00A91442" w:rsidRDefault="00A91442" w:rsidP="00A91442">
      <w:pPr>
        <w:pStyle w:val="Listaszerbekezds"/>
        <w:numPr>
          <w:ilvl w:val="0"/>
          <w:numId w:val="4"/>
        </w:numPr>
        <w:tabs>
          <w:tab w:val="left" w:pos="4962"/>
        </w:tabs>
        <w:spacing w:after="0"/>
        <w:rPr>
          <w:rFonts w:ascii="Times New Roman" w:hAnsi="Times New Roman" w:cs="Times New Roman"/>
          <w:b/>
          <w:color w:val="000000"/>
          <w:sz w:val="20"/>
        </w:rPr>
      </w:pPr>
      <w:r>
        <w:rPr>
          <w:rFonts w:ascii="Times New Roman" w:hAnsi="Times New Roman" w:cs="Times New Roman"/>
          <w:b/>
          <w:color w:val="000000"/>
          <w:sz w:val="20"/>
        </w:rPr>
        <w:t>Periférikus tudatosság területe</w:t>
      </w:r>
    </w:p>
    <w:p w:rsidR="00A91442" w:rsidRDefault="00A91442" w:rsidP="00A91442">
      <w:pPr>
        <w:pStyle w:val="Listaszerbekezds"/>
        <w:tabs>
          <w:tab w:val="left" w:pos="4962"/>
        </w:tabs>
        <w:spacing w:after="0"/>
        <w:ind w:left="927"/>
        <w:rPr>
          <w:rFonts w:ascii="Times New Roman" w:hAnsi="Times New Roman" w:cs="Times New Roman"/>
          <w:color w:val="000000"/>
          <w:sz w:val="20"/>
        </w:rPr>
      </w:pPr>
      <w:r>
        <w:rPr>
          <w:rFonts w:ascii="Times New Roman" w:hAnsi="Times New Roman" w:cs="Times New Roman"/>
          <w:i/>
          <w:color w:val="000000"/>
          <w:sz w:val="20"/>
        </w:rPr>
        <w:t xml:space="preserve">Egységesítő: </w:t>
      </w:r>
      <w:r>
        <w:rPr>
          <w:rFonts w:ascii="Times New Roman" w:hAnsi="Times New Roman" w:cs="Times New Roman"/>
          <w:color w:val="000000"/>
          <w:sz w:val="20"/>
        </w:rPr>
        <w:t>lehetővé teszi az</w:t>
      </w:r>
      <w:r>
        <w:rPr>
          <w:rFonts w:ascii="Times New Roman" w:hAnsi="Times New Roman" w:cs="Times New Roman"/>
          <w:i/>
          <w:color w:val="000000"/>
          <w:sz w:val="20"/>
        </w:rPr>
        <w:t xml:space="preserve"> </w:t>
      </w:r>
      <w:r w:rsidR="00EC445C">
        <w:rPr>
          <w:rFonts w:ascii="Times New Roman" w:hAnsi="Times New Roman" w:cs="Times New Roman"/>
          <w:color w:val="000000"/>
          <w:sz w:val="20"/>
        </w:rPr>
        <w:t>egyen</w:t>
      </w:r>
      <w:r w:rsidR="00E800B2">
        <w:rPr>
          <w:rFonts w:ascii="Times New Roman" w:hAnsi="Times New Roman" w:cs="Times New Roman"/>
          <w:color w:val="000000"/>
          <w:sz w:val="20"/>
        </w:rPr>
        <w:t>-</w:t>
      </w:r>
    </w:p>
    <w:p w:rsidR="00E800B2" w:rsidRDefault="00E800B2" w:rsidP="00A91442">
      <w:pPr>
        <w:pStyle w:val="Listaszerbekezds"/>
        <w:tabs>
          <w:tab w:val="left" w:pos="4962"/>
        </w:tabs>
        <w:spacing w:after="0"/>
        <w:ind w:left="927"/>
        <w:rPr>
          <w:rFonts w:ascii="Times New Roman" w:hAnsi="Times New Roman" w:cs="Times New Roman"/>
          <w:color w:val="000000"/>
          <w:sz w:val="20"/>
        </w:rPr>
      </w:pPr>
      <w:r>
        <w:rPr>
          <w:rFonts w:ascii="Times New Roman" w:hAnsi="Times New Roman" w:cs="Times New Roman"/>
          <w:color w:val="000000"/>
          <w:sz w:val="20"/>
        </w:rPr>
        <w:t xml:space="preserve">jogú kölcsönhatást, ami az egészséges </w:t>
      </w:r>
    </w:p>
    <w:p w:rsidR="00E800B2" w:rsidRDefault="00E800B2" w:rsidP="00A91442">
      <w:pPr>
        <w:pStyle w:val="Listaszerbekezds"/>
        <w:tabs>
          <w:tab w:val="left" w:pos="4962"/>
        </w:tabs>
        <w:spacing w:after="0"/>
        <w:ind w:left="927"/>
        <w:rPr>
          <w:rFonts w:ascii="Times New Roman" w:hAnsi="Times New Roman" w:cs="Times New Roman"/>
          <w:color w:val="000000"/>
          <w:sz w:val="20"/>
        </w:rPr>
      </w:pPr>
      <w:r>
        <w:rPr>
          <w:rFonts w:ascii="Times New Roman" w:hAnsi="Times New Roman" w:cs="Times New Roman"/>
          <w:color w:val="000000"/>
          <w:sz w:val="20"/>
        </w:rPr>
        <w:t>pszicho-fizikai rendszer normalizálásához vezet.</w:t>
      </w:r>
    </w:p>
    <w:p w:rsidR="00E800B2" w:rsidRDefault="00E800B2" w:rsidP="00E800B2">
      <w:pPr>
        <w:pStyle w:val="Listaszerbekezds"/>
        <w:numPr>
          <w:ilvl w:val="0"/>
          <w:numId w:val="4"/>
        </w:numPr>
        <w:tabs>
          <w:tab w:val="left" w:pos="4962"/>
        </w:tabs>
        <w:spacing w:after="0"/>
        <w:rPr>
          <w:rFonts w:ascii="Times New Roman" w:hAnsi="Times New Roman" w:cs="Times New Roman"/>
          <w:b/>
          <w:color w:val="000000"/>
          <w:sz w:val="20"/>
        </w:rPr>
      </w:pPr>
      <w:r>
        <w:rPr>
          <w:rFonts w:ascii="Times New Roman" w:hAnsi="Times New Roman" w:cs="Times New Roman"/>
          <w:b/>
          <w:color w:val="000000"/>
          <w:sz w:val="20"/>
        </w:rPr>
        <w:t>Tudatküszöb alatti tudat</w:t>
      </w:r>
    </w:p>
    <w:p w:rsidR="00033A35" w:rsidRDefault="00E800B2" w:rsidP="00E800B2">
      <w:pPr>
        <w:pStyle w:val="Listaszerbekezds"/>
        <w:tabs>
          <w:tab w:val="left" w:pos="4962"/>
        </w:tabs>
        <w:spacing w:after="0"/>
        <w:ind w:left="927"/>
        <w:rPr>
          <w:rFonts w:ascii="Times New Roman" w:hAnsi="Times New Roman" w:cs="Times New Roman"/>
          <w:color w:val="000000"/>
          <w:sz w:val="20"/>
        </w:rPr>
      </w:pPr>
      <w:r>
        <w:rPr>
          <w:rFonts w:ascii="Times New Roman" w:hAnsi="Times New Roman" w:cs="Times New Roman"/>
          <w:i/>
          <w:color w:val="000000"/>
          <w:sz w:val="20"/>
        </w:rPr>
        <w:t>Töredékes:</w:t>
      </w:r>
      <w:r>
        <w:rPr>
          <w:rFonts w:ascii="Times New Roman" w:hAnsi="Times New Roman" w:cs="Times New Roman"/>
          <w:color w:val="000000"/>
          <w:sz w:val="20"/>
        </w:rPr>
        <w:t xml:space="preserve"> nem koordinált, </w:t>
      </w:r>
      <w:r w:rsidR="00033A35">
        <w:rPr>
          <w:rFonts w:ascii="Times New Roman" w:hAnsi="Times New Roman" w:cs="Times New Roman"/>
          <w:color w:val="000000"/>
          <w:sz w:val="20"/>
        </w:rPr>
        <w:t xml:space="preserve">nem képes </w:t>
      </w:r>
    </w:p>
    <w:p w:rsidR="008A322F" w:rsidRDefault="00033A35" w:rsidP="00E800B2">
      <w:pPr>
        <w:pStyle w:val="Listaszerbekezds"/>
        <w:tabs>
          <w:tab w:val="left" w:pos="4962"/>
        </w:tabs>
        <w:spacing w:after="0"/>
        <w:ind w:left="927"/>
        <w:rPr>
          <w:rFonts w:ascii="Times New Roman" w:hAnsi="Times New Roman" w:cs="Times New Roman"/>
          <w:color w:val="000000"/>
          <w:sz w:val="20"/>
        </w:rPr>
      </w:pPr>
      <w:r>
        <w:rPr>
          <w:rFonts w:ascii="Times New Roman" w:hAnsi="Times New Roman" w:cs="Times New Roman"/>
          <w:color w:val="000000"/>
          <w:sz w:val="20"/>
        </w:rPr>
        <w:t>tudatában lenni a konfliktusnak va</w:t>
      </w:r>
      <w:r w:rsidR="008A322F">
        <w:rPr>
          <w:rFonts w:ascii="Times New Roman" w:hAnsi="Times New Roman" w:cs="Times New Roman"/>
          <w:color w:val="000000"/>
          <w:sz w:val="20"/>
        </w:rPr>
        <w:t>gy</w:t>
      </w:r>
      <w:r>
        <w:rPr>
          <w:rFonts w:ascii="Times New Roman" w:hAnsi="Times New Roman" w:cs="Times New Roman"/>
          <w:color w:val="000000"/>
          <w:sz w:val="20"/>
        </w:rPr>
        <w:t xml:space="preserve"> </w:t>
      </w:r>
    </w:p>
    <w:p w:rsidR="008A322F" w:rsidRDefault="00033A35" w:rsidP="00E800B2">
      <w:pPr>
        <w:pStyle w:val="Listaszerbekezds"/>
        <w:tabs>
          <w:tab w:val="left" w:pos="4962"/>
        </w:tabs>
        <w:spacing w:after="0"/>
        <w:ind w:left="927"/>
        <w:rPr>
          <w:rFonts w:ascii="Times New Roman" w:hAnsi="Times New Roman" w:cs="Times New Roman"/>
          <w:color w:val="000000"/>
          <w:sz w:val="20"/>
        </w:rPr>
      </w:pPr>
      <w:r>
        <w:rPr>
          <w:rFonts w:ascii="Times New Roman" w:hAnsi="Times New Roman" w:cs="Times New Roman"/>
          <w:color w:val="000000"/>
          <w:sz w:val="20"/>
        </w:rPr>
        <w:t>kö</w:t>
      </w:r>
      <w:r w:rsidR="008A322F">
        <w:rPr>
          <w:rFonts w:ascii="Times New Roman" w:hAnsi="Times New Roman" w:cs="Times New Roman"/>
          <w:color w:val="000000"/>
          <w:sz w:val="20"/>
        </w:rPr>
        <w:t xml:space="preserve">vetkezetlenségnek, befogadhat </w:t>
      </w:r>
    </w:p>
    <w:p w:rsidR="00E800B2" w:rsidRPr="00E800B2" w:rsidRDefault="008A322F" w:rsidP="00E800B2">
      <w:pPr>
        <w:pStyle w:val="Listaszerbekezds"/>
        <w:tabs>
          <w:tab w:val="left" w:pos="4962"/>
        </w:tabs>
        <w:spacing w:after="0"/>
        <w:ind w:left="927"/>
        <w:rPr>
          <w:rFonts w:ascii="Times New Roman" w:hAnsi="Times New Roman" w:cs="Times New Roman"/>
          <w:color w:val="000000"/>
          <w:sz w:val="20"/>
        </w:rPr>
      </w:pPr>
      <w:r>
        <w:rPr>
          <w:rFonts w:ascii="Times New Roman" w:hAnsi="Times New Roman" w:cs="Times New Roman"/>
          <w:color w:val="000000"/>
          <w:sz w:val="20"/>
        </w:rPr>
        <w:t>ellentmondó hiteket vagy tényeket.</w:t>
      </w:r>
    </w:p>
    <w:p w:rsidR="00A91442" w:rsidRDefault="00A91442" w:rsidP="00A91442">
      <w:pPr>
        <w:pStyle w:val="Listaszerbekezds"/>
        <w:tabs>
          <w:tab w:val="left" w:pos="4962"/>
        </w:tabs>
        <w:spacing w:after="0"/>
        <w:ind w:left="927"/>
        <w:rPr>
          <w:rFonts w:ascii="Times New Roman" w:hAnsi="Times New Roman" w:cs="Times New Roman"/>
          <w:color w:val="000000"/>
          <w:sz w:val="24"/>
        </w:rPr>
      </w:pPr>
    </w:p>
    <w:p w:rsidR="008A322F" w:rsidRDefault="008A322F" w:rsidP="0039041C">
      <w:pPr>
        <w:pStyle w:val="Listaszerbekezds"/>
        <w:numPr>
          <w:ilvl w:val="1"/>
          <w:numId w:val="1"/>
        </w:numPr>
        <w:tabs>
          <w:tab w:val="left" w:pos="4962"/>
        </w:tabs>
        <w:spacing w:after="0"/>
        <w:ind w:hanging="278"/>
        <w:jc w:val="center"/>
        <w:rPr>
          <w:rFonts w:cs="Times New Roman"/>
          <w:b/>
          <w:color w:val="000000"/>
          <w:sz w:val="20"/>
        </w:rPr>
      </w:pPr>
      <w:r w:rsidRPr="008A322F">
        <w:rPr>
          <w:rFonts w:cs="Times New Roman"/>
          <w:b/>
          <w:color w:val="000000"/>
          <w:sz w:val="20"/>
        </w:rPr>
        <w:t>ábra A tudat szintjei</w:t>
      </w:r>
    </w:p>
    <w:p w:rsidR="0039041C" w:rsidRPr="008A322F" w:rsidRDefault="0039041C" w:rsidP="0039041C">
      <w:pPr>
        <w:pStyle w:val="Listaszerbekezds"/>
        <w:tabs>
          <w:tab w:val="left" w:pos="4962"/>
        </w:tabs>
        <w:spacing w:after="0"/>
        <w:ind w:left="987"/>
        <w:rPr>
          <w:rFonts w:cs="Times New Roman"/>
          <w:b/>
          <w:color w:val="000000"/>
          <w:sz w:val="20"/>
        </w:rPr>
      </w:pPr>
    </w:p>
    <w:p w:rsidR="00F30875" w:rsidRDefault="00975744" w:rsidP="00F30875">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Ahogyan a 6.2 ábra mutatja, a tudat (szemben a tudatalatti és a tudatfeletti </w:t>
      </w:r>
      <w:r w:rsidR="00F30875">
        <w:rPr>
          <w:rFonts w:ascii="Times New Roman" w:hAnsi="Times New Roman" w:cs="Times New Roman"/>
          <w:color w:val="000000"/>
          <w:sz w:val="24"/>
          <w:szCs w:val="24"/>
        </w:rPr>
        <w:t>tartománnyal) három szintre osztható:</w:t>
      </w:r>
    </w:p>
    <w:p w:rsidR="00F30875" w:rsidRPr="00F30875" w:rsidRDefault="00F30875" w:rsidP="00F30875">
      <w:pPr>
        <w:pStyle w:val="Listaszerbekezds"/>
        <w:numPr>
          <w:ilvl w:val="0"/>
          <w:numId w:val="5"/>
        </w:numPr>
        <w:tabs>
          <w:tab w:val="left" w:pos="4962"/>
        </w:tabs>
        <w:spacing w:after="0"/>
        <w:jc w:val="both"/>
        <w:rPr>
          <w:rFonts w:ascii="Times New Roman" w:hAnsi="Times New Roman" w:cs="Times New Roman"/>
          <w:color w:val="000000"/>
          <w:sz w:val="24"/>
          <w:szCs w:val="24"/>
        </w:rPr>
      </w:pPr>
      <w:r w:rsidRPr="00F30875">
        <w:rPr>
          <w:rFonts w:ascii="Times New Roman" w:hAnsi="Times New Roman" w:cs="Times New Roman"/>
          <w:color w:val="000000"/>
          <w:sz w:val="24"/>
          <w:szCs w:val="24"/>
        </w:rPr>
        <w:t>A figyelem területe: Ez a tudat területének az a része, amely tárgyakra összpontosít. Tulajdonsága az, hogy kizáró, hogy bármit kizár, amit kívül esik a figyelmén.</w:t>
      </w:r>
    </w:p>
    <w:p w:rsidR="00F30875" w:rsidRDefault="00F30875" w:rsidP="00F30875">
      <w:pPr>
        <w:pStyle w:val="Listaszerbekezds"/>
        <w:numPr>
          <w:ilvl w:val="0"/>
          <w:numId w:val="5"/>
        </w:numPr>
        <w:tabs>
          <w:tab w:val="left" w:pos="4962"/>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A periférikus tudatosság területe: Ez a rész olyan, mint a figyelem területének félárnyéka. Rendelkezik az egységesítés tulajdonságával, tehát tudatában van az ellentmondásoknak és konfliktusoknak abban, amit érzékel vagy tapasztal, és így egyengeti az egységesítés útját. Ezt a következő részben fogjuk teljesebben megvizsgálni.</w:t>
      </w:r>
    </w:p>
    <w:p w:rsidR="00F30875" w:rsidRDefault="00A861AE" w:rsidP="00F30875">
      <w:pPr>
        <w:pStyle w:val="Listaszerbekezds"/>
        <w:numPr>
          <w:ilvl w:val="0"/>
          <w:numId w:val="5"/>
        </w:numPr>
        <w:tabs>
          <w:tab w:val="left" w:pos="4962"/>
        </w:tabs>
        <w:spacing w:after="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tudatküszöb alatti tudat területe. Ez a terület alkotja azt a részt, amely nem tartozik az előző két területhez, de még mindig a tudat aktív szférájának a része (szemben a tudatalatti szférával). </w:t>
      </w:r>
      <w:r w:rsidR="000C321E">
        <w:rPr>
          <w:rFonts w:ascii="Times New Roman" w:hAnsi="Times New Roman" w:cs="Times New Roman"/>
          <w:color w:val="000000"/>
          <w:sz w:val="24"/>
          <w:szCs w:val="24"/>
        </w:rPr>
        <w:t xml:space="preserve">Megvan az a tulajdonsága, hogy </w:t>
      </w:r>
      <w:r w:rsidR="004A25D4">
        <w:rPr>
          <w:rFonts w:ascii="Times New Roman" w:hAnsi="Times New Roman" w:cs="Times New Roman"/>
          <w:color w:val="000000"/>
          <w:sz w:val="24"/>
          <w:szCs w:val="24"/>
        </w:rPr>
        <w:t>töredezett módon tárolja a tartalmát, vagyis magába fogad anélkül, hogy tudatában lenne az ellentmondásoknak vagy konfliktusoknak. Így a tartalmai rendszertelenül és egységesítés nélkül maradnak. Reakció mintázatait szinte kizárólag a tudatalatti elme berögződései befolyásolják, ezért automatikusak.</w:t>
      </w:r>
    </w:p>
    <w:p w:rsidR="004A25D4" w:rsidRDefault="00351120" w:rsidP="004A25D4">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tudatküszöb alatti tudat területe </w:t>
      </w:r>
      <w:r w:rsidR="00F46AB8">
        <w:rPr>
          <w:rFonts w:ascii="Times New Roman" w:hAnsi="Times New Roman" w:cs="Times New Roman"/>
          <w:color w:val="000000"/>
          <w:sz w:val="24"/>
          <w:szCs w:val="24"/>
        </w:rPr>
        <w:t>olyan egyének elméjének az uralkodó része, akikből hiányzik az öntudatosság. Ezen a területen keresztül történik az, hogy a tudatalatti ösztönzések és hajlamok megvalósulnak vagy tevékenységbe fordulnak, amikor ébren vagyunk, tudatossá téve bennünket az ilyen tevékenységekről. (A tudatalatti elme közvetlenül létrehozhat tevékenységeket, amikor alszunk, de nem vagyunk tudatában azoknak, mert azok nem haladnak át e három terület valamelyikén. A tudatküszöb alatti tudat területének bevonása az, ami tudatossá tesz az automatikus reakciókról, amelyek a tudatalattiból emelkednek ki.)</w:t>
      </w:r>
    </w:p>
    <w:p w:rsidR="00F46AB8" w:rsidRDefault="002F6620" w:rsidP="004A25D4">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Tudatában lenni egy tevékenységnek azonban nem jelenti azt, hogy a tevékenység</w:t>
      </w:r>
      <w:r w:rsidR="00F0617A">
        <w:rPr>
          <w:rFonts w:ascii="Times New Roman" w:hAnsi="Times New Roman" w:cs="Times New Roman"/>
          <w:color w:val="000000"/>
          <w:sz w:val="24"/>
          <w:szCs w:val="24"/>
        </w:rPr>
        <w:t xml:space="preserve"> önuralommal vagy öntudatossággal jön létre. Azok a tevékenységek, amelyek csak a tudatnak a tudatküszöb alatti részén mennek át, nem integrálódnak az elme többi részével. Így, ha automatikusan félelemmel reagálok egy kígyó képére, a reakció nem integrálódik azzal a tudással vagy felismeréssel, hogy egy kép nem veszélyes, és nem szükséges félni tőle, vagy elkerülni azt. Az ezen a területen keresztül lezajló tevékenységek ezért berögződések, automatizmusok és gyakran irracionálisak lehetnek.</w:t>
      </w:r>
    </w:p>
    <w:p w:rsidR="00F0617A" w:rsidRDefault="00F0617A" w:rsidP="004A25D4">
      <w:pPr>
        <w:tabs>
          <w:tab w:val="left" w:pos="4962"/>
        </w:tabs>
        <w:spacing w:after="0"/>
        <w:ind w:firstLine="567"/>
        <w:jc w:val="both"/>
        <w:rPr>
          <w:rFonts w:ascii="Times New Roman" w:hAnsi="Times New Roman" w:cs="Times New Roman"/>
          <w:color w:val="000000"/>
          <w:sz w:val="24"/>
          <w:szCs w:val="24"/>
        </w:rPr>
      </w:pPr>
    </w:p>
    <w:p w:rsidR="00F0617A" w:rsidRDefault="00F0617A" w:rsidP="004A25D4">
      <w:pPr>
        <w:tabs>
          <w:tab w:val="left" w:pos="4962"/>
        </w:tabs>
        <w:spacing w:after="0"/>
        <w:ind w:firstLine="567"/>
        <w:jc w:val="both"/>
        <w:rPr>
          <w:rFonts w:ascii="Times New Roman" w:hAnsi="Times New Roman" w:cs="Times New Roman"/>
          <w:color w:val="000000"/>
          <w:sz w:val="24"/>
          <w:szCs w:val="24"/>
        </w:rPr>
      </w:pPr>
    </w:p>
    <w:p w:rsidR="00F0617A" w:rsidRDefault="00F0617A" w:rsidP="004A25D4">
      <w:pPr>
        <w:tabs>
          <w:tab w:val="left" w:pos="4962"/>
        </w:tabs>
        <w:spacing w:after="0"/>
        <w:ind w:firstLine="567"/>
        <w:jc w:val="both"/>
        <w:rPr>
          <w:rFonts w:ascii="Times New Roman" w:hAnsi="Times New Roman" w:cs="Times New Roman"/>
          <w:color w:val="000000"/>
          <w:sz w:val="24"/>
          <w:szCs w:val="24"/>
        </w:rPr>
      </w:pPr>
    </w:p>
    <w:p w:rsidR="00F0617A" w:rsidRDefault="00F0617A" w:rsidP="004A25D4">
      <w:pPr>
        <w:tabs>
          <w:tab w:val="left" w:pos="4962"/>
        </w:tabs>
        <w:spacing w:after="0"/>
        <w:ind w:firstLine="567"/>
        <w:jc w:val="both"/>
        <w:rPr>
          <w:rFonts w:ascii="Times New Roman" w:hAnsi="Times New Roman" w:cs="Times New Roman"/>
          <w:color w:val="000000"/>
          <w:sz w:val="24"/>
          <w:szCs w:val="24"/>
        </w:rPr>
      </w:pPr>
    </w:p>
    <w:p w:rsidR="00F0617A" w:rsidRDefault="00F0617A" w:rsidP="00F0617A">
      <w:pPr>
        <w:tabs>
          <w:tab w:val="left" w:pos="4962"/>
        </w:tabs>
        <w:spacing w:after="0"/>
        <w:jc w:val="center"/>
        <w:rPr>
          <w:rFonts w:ascii="Times New Roman" w:hAnsi="Times New Roman" w:cs="Times New Roman"/>
          <w:b/>
          <w:color w:val="000000"/>
          <w:sz w:val="28"/>
          <w:szCs w:val="24"/>
        </w:rPr>
      </w:pPr>
      <w:r>
        <w:rPr>
          <w:rFonts w:ascii="Times New Roman" w:hAnsi="Times New Roman" w:cs="Times New Roman"/>
          <w:b/>
          <w:color w:val="000000"/>
          <w:sz w:val="28"/>
          <w:szCs w:val="24"/>
        </w:rPr>
        <w:lastRenderedPageBreak/>
        <w:t>A periférikus tudatosság területe</w:t>
      </w:r>
    </w:p>
    <w:p w:rsidR="00F0617A" w:rsidRDefault="00F0617A" w:rsidP="00F0617A">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második réteg</w:t>
      </w:r>
      <w:r w:rsidR="009229C3">
        <w:rPr>
          <w:rFonts w:ascii="Times New Roman" w:hAnsi="Times New Roman" w:cs="Times New Roman"/>
          <w:color w:val="000000"/>
          <w:sz w:val="24"/>
          <w:szCs w:val="24"/>
        </w:rPr>
        <w:t xml:space="preserve">, a periférikus tudatosság területe </w:t>
      </w:r>
      <w:r w:rsidR="007122CF">
        <w:rPr>
          <w:rFonts w:ascii="Times New Roman" w:hAnsi="Times New Roman" w:cs="Times New Roman"/>
          <w:color w:val="000000"/>
          <w:sz w:val="24"/>
          <w:szCs w:val="24"/>
        </w:rPr>
        <w:t>a legkritikusabb szerepet játssza az öntudatosság fejlesztésében. Ez a réteg az, amely tudatosít bennünk egy belső konfliktust, egy automatikus hajlamot, egy rokonszenvet vagy ellenszenvet, egy elfogultságot vagy egy viselkedésmódot. Lehetőséget ad nekünk, hogy áttekintsük és felülvizsgáljuk a tudatalatti elme ezen automatikus hajlamainak vagy válaszainak a bölcsességét (a tudatküszöb alatti tudat területén keresztül). Ennek a rétegnek a kiterjesztésével az ember felelősebbé válik a tevékenységek és reakciók után, összehasonlítva a tudatossá válást megelőző időkkel. Az ember jelentős értelem</w:t>
      </w:r>
      <w:r w:rsidR="004D2B24">
        <w:rPr>
          <w:rFonts w:ascii="Times New Roman" w:hAnsi="Times New Roman" w:cs="Times New Roman"/>
          <w:color w:val="000000"/>
          <w:sz w:val="24"/>
          <w:szCs w:val="24"/>
        </w:rPr>
        <w:t>ben jobban felébredtté válik, és képesebbé választani. Ez nagyobb szabadságot jelent.</w:t>
      </w:r>
    </w:p>
    <w:p w:rsidR="006F5144" w:rsidRDefault="006F5144" w:rsidP="00F0617A">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Az átlagember esetén ez a periférikus tudatosság homályos és szűk. A neurózisok sok típusa esetén rendkívül szűk, és számtalan elmebetegnél ténylegesen nem működik. Az elmebetegek gyakorlatilag saját berögződött reakciómintázataik foglyai. Nincs meg a szabadságuk, hogy értelemesen és tudatosan válasszanak, mert alig vannak tudatában bármilyen lehetőségnek. Éppen csak automatikusan, ezért akaratlanul reagálnak.</w:t>
      </w:r>
    </w:p>
    <w:p w:rsidR="001709FA" w:rsidRDefault="001709FA" w:rsidP="00F0617A">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periférikus tudatosság területe kiterjeszthető vagy elmélyíthető me</w:t>
      </w:r>
      <w:r w:rsidR="00586258">
        <w:rPr>
          <w:rFonts w:ascii="Times New Roman" w:hAnsi="Times New Roman" w:cs="Times New Roman"/>
          <w:color w:val="000000"/>
          <w:sz w:val="24"/>
          <w:szCs w:val="24"/>
        </w:rPr>
        <w:t>ditáción és az öntudatosság napi gyakorlásán keresztül. A periférikus tudatosság nagyobb és szétterjedtebb területébe beleérthetjük a testi reakciók, a félelem reakciók, a bosszúságok, a motivációk, a rokonszenvek és ellenszenvek, a gondolatok, a vélemények és a beállítottságok tudatosságát.</w:t>
      </w:r>
    </w:p>
    <w:p w:rsidR="00586258" w:rsidRDefault="005403A3" w:rsidP="00F0617A">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periférikus tudatosság e területének </w:t>
      </w:r>
      <w:r w:rsidRPr="005403A3">
        <w:rPr>
          <w:rFonts w:ascii="Times New Roman" w:hAnsi="Times New Roman" w:cs="Times New Roman"/>
          <w:i/>
          <w:color w:val="000000"/>
          <w:sz w:val="24"/>
          <w:szCs w:val="24"/>
        </w:rPr>
        <w:t>tartalmát tudatosan feldolgozzuk</w:t>
      </w:r>
      <w:r>
        <w:rPr>
          <w:rFonts w:ascii="Times New Roman" w:hAnsi="Times New Roman" w:cs="Times New Roman"/>
          <w:color w:val="000000"/>
          <w:sz w:val="24"/>
          <w:szCs w:val="24"/>
        </w:rPr>
        <w:t xml:space="preserve"> szinte azonnal a figyelem területe szerint, míg a tudatküszöb alatti tudat külső területén a tartalommal a berögződéssel szerint </w:t>
      </w:r>
      <w:r w:rsidRPr="005403A3">
        <w:rPr>
          <w:rFonts w:ascii="Times New Roman" w:hAnsi="Times New Roman" w:cs="Times New Roman"/>
          <w:i/>
          <w:color w:val="000000"/>
          <w:sz w:val="24"/>
          <w:szCs w:val="24"/>
        </w:rPr>
        <w:t>automatikusan</w:t>
      </w:r>
      <w:r>
        <w:rPr>
          <w:rFonts w:ascii="Times New Roman" w:hAnsi="Times New Roman" w:cs="Times New Roman"/>
          <w:color w:val="000000"/>
          <w:sz w:val="24"/>
          <w:szCs w:val="24"/>
        </w:rPr>
        <w:t xml:space="preserve"> foglalkozunk nagyon kevés vagy semennyi tudatossággal. Ez a pont fontos az önuralomhoz, mert a konfliktusok</w:t>
      </w:r>
      <w:r w:rsidR="00AD6760">
        <w:rPr>
          <w:rFonts w:ascii="Times New Roman" w:hAnsi="Times New Roman" w:cs="Times New Roman"/>
          <w:color w:val="000000"/>
          <w:sz w:val="24"/>
          <w:szCs w:val="24"/>
        </w:rPr>
        <w:t>kal</w:t>
      </w:r>
      <w:r>
        <w:rPr>
          <w:rFonts w:ascii="Times New Roman" w:hAnsi="Times New Roman" w:cs="Times New Roman"/>
          <w:color w:val="000000"/>
          <w:sz w:val="24"/>
          <w:szCs w:val="24"/>
        </w:rPr>
        <w:t xml:space="preserve"> vagy </w:t>
      </w:r>
      <w:r w:rsidR="00AD6760">
        <w:rPr>
          <w:rFonts w:ascii="Times New Roman" w:hAnsi="Times New Roman" w:cs="Times New Roman"/>
          <w:color w:val="000000"/>
          <w:sz w:val="24"/>
          <w:szCs w:val="24"/>
        </w:rPr>
        <w:t>a következetlenségekkel hatékonyabban lehet foglalkozni, amikor tudatában vagyunk azoknak, mint amikor nem.</w:t>
      </w:r>
    </w:p>
    <w:p w:rsidR="003E604B" w:rsidRDefault="004A1C51" w:rsidP="00F0617A">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periférikus tudatosság aktív és kiterjesztett területe fontosságának</w:t>
      </w:r>
      <w:r w:rsidRPr="004A1C51">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egy másik oka az, hogy mivel a konfliktusokra azonnal figyelmet fordítunk, azok nem járulnak hozzá a tudatalatti elmében levő összegyűlt pszichológiai csomaghoz. A konfliktusokkal akkor foglalkozunk és oldjuk meg azokat, amikor felbukkannak. Nem fojtjuk el vagy kerüljük ki azokat. </w:t>
      </w:r>
      <w:r w:rsidR="00F92ECB">
        <w:rPr>
          <w:rFonts w:ascii="Times New Roman" w:hAnsi="Times New Roman" w:cs="Times New Roman"/>
          <w:color w:val="000000"/>
          <w:sz w:val="24"/>
          <w:szCs w:val="24"/>
        </w:rPr>
        <w:t>Ha megoldatlanok, egy ilyen megoldatlan állapotot tudatosan felismerünk, mint sem beletolnánk a tudatalatti elmébe. Ez a képesség különlegesen fontos tényező egy egyén pszichológiai egészségének fenntartásában.</w:t>
      </w:r>
    </w:p>
    <w:p w:rsidR="00D345F0" w:rsidRDefault="00D345F0" w:rsidP="00F0617A">
      <w:pPr>
        <w:tabs>
          <w:tab w:val="left" w:pos="4962"/>
        </w:tabs>
        <w:spacing w:after="0"/>
        <w:ind w:firstLine="567"/>
        <w:jc w:val="both"/>
        <w:rPr>
          <w:rFonts w:ascii="Times New Roman" w:hAnsi="Times New Roman" w:cs="Times New Roman"/>
          <w:color w:val="000000"/>
          <w:sz w:val="24"/>
          <w:szCs w:val="24"/>
        </w:rPr>
      </w:pPr>
    </w:p>
    <w:p w:rsidR="00D345F0" w:rsidRDefault="00D345F0" w:rsidP="00D345F0">
      <w:pPr>
        <w:tabs>
          <w:tab w:val="left" w:pos="4962"/>
        </w:tabs>
        <w:spacing w:after="0"/>
        <w:jc w:val="center"/>
        <w:rPr>
          <w:rFonts w:ascii="Times New Roman" w:hAnsi="Times New Roman" w:cs="Times New Roman"/>
          <w:b/>
          <w:color w:val="000000"/>
          <w:sz w:val="28"/>
          <w:szCs w:val="24"/>
        </w:rPr>
      </w:pPr>
      <w:r>
        <w:rPr>
          <w:rFonts w:ascii="Times New Roman" w:hAnsi="Times New Roman" w:cs="Times New Roman"/>
          <w:b/>
          <w:color w:val="000000"/>
          <w:sz w:val="28"/>
          <w:szCs w:val="24"/>
        </w:rPr>
        <w:t>Az érzelmek és az öntudatosság</w:t>
      </w:r>
    </w:p>
    <w:p w:rsidR="00D345F0" w:rsidRDefault="00D345F0" w:rsidP="00D345F0">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pszichológiai tanulmányok megerősítik, hogy az érzelmek általában együtt járnak pszichológiai reakciókkal vagy állapotokkal. Így amikor félünk, a testeink </w:t>
      </w:r>
      <w:r w:rsidRPr="00D345F0">
        <w:rPr>
          <w:rFonts w:ascii="Times New Roman" w:hAnsi="Times New Roman" w:cs="Times New Roman"/>
          <w:i/>
          <w:color w:val="000000"/>
          <w:sz w:val="24"/>
          <w:szCs w:val="24"/>
        </w:rPr>
        <w:t>soha</w:t>
      </w:r>
      <w:r>
        <w:rPr>
          <w:rFonts w:ascii="Times New Roman" w:hAnsi="Times New Roman" w:cs="Times New Roman"/>
          <w:color w:val="000000"/>
          <w:sz w:val="24"/>
          <w:szCs w:val="24"/>
        </w:rPr>
        <w:t xml:space="preserve"> nincsenek ellazulva, hanem feszültek. Ez a feszültség azt jelenti, hogy van egy energia</w:t>
      </w:r>
      <w:r w:rsidRPr="00D345F0">
        <w:rPr>
          <w:rFonts w:ascii="Times New Roman" w:hAnsi="Times New Roman" w:cs="Times New Roman"/>
          <w:i/>
          <w:color w:val="000000"/>
          <w:sz w:val="24"/>
          <w:szCs w:val="24"/>
        </w:rPr>
        <w:t>ingadozás</w:t>
      </w:r>
      <w:r>
        <w:rPr>
          <w:rFonts w:ascii="Times New Roman" w:hAnsi="Times New Roman" w:cs="Times New Roman"/>
          <w:color w:val="000000"/>
          <w:sz w:val="24"/>
          <w:szCs w:val="24"/>
        </w:rPr>
        <w:t xml:space="preserve">, és annak az energiának valahol történő </w:t>
      </w:r>
      <w:r w:rsidR="00F5692A">
        <w:rPr>
          <w:rFonts w:ascii="Times New Roman" w:hAnsi="Times New Roman" w:cs="Times New Roman"/>
          <w:i/>
          <w:color w:val="000000"/>
          <w:sz w:val="24"/>
          <w:szCs w:val="24"/>
        </w:rPr>
        <w:t>bezáród</w:t>
      </w:r>
      <w:r w:rsidRPr="00D345F0">
        <w:rPr>
          <w:rFonts w:ascii="Times New Roman" w:hAnsi="Times New Roman" w:cs="Times New Roman"/>
          <w:i/>
          <w:color w:val="000000"/>
          <w:sz w:val="24"/>
          <w:szCs w:val="24"/>
        </w:rPr>
        <w:t>ása</w:t>
      </w:r>
      <w:r>
        <w:rPr>
          <w:rFonts w:ascii="Times New Roman" w:hAnsi="Times New Roman" w:cs="Times New Roman"/>
          <w:color w:val="000000"/>
          <w:sz w:val="24"/>
          <w:szCs w:val="24"/>
        </w:rPr>
        <w:t>.</w:t>
      </w:r>
    </w:p>
    <w:p w:rsidR="00CC5274" w:rsidRDefault="00CC5274" w:rsidP="00D345F0">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Amikor nincs öntudatosság, az energiának az ingadozása és </w:t>
      </w:r>
      <w:r w:rsidR="00F5692A">
        <w:rPr>
          <w:rFonts w:ascii="Times New Roman" w:hAnsi="Times New Roman" w:cs="Times New Roman"/>
          <w:color w:val="000000"/>
          <w:sz w:val="24"/>
          <w:szCs w:val="24"/>
        </w:rPr>
        <w:t>bezáród</w:t>
      </w:r>
      <w:r>
        <w:rPr>
          <w:rFonts w:ascii="Times New Roman" w:hAnsi="Times New Roman" w:cs="Times New Roman"/>
          <w:color w:val="000000"/>
          <w:sz w:val="24"/>
          <w:szCs w:val="24"/>
        </w:rPr>
        <w:t xml:space="preserve">ása hosszú ideig folytatódhat, még akkor is, amikor már többé nincs veszély. Ez a visszatérő pszichológiai szenvedések eredete, mint a félelemé, a szomorúságé, a bosszankodásé és a sérülésé. Amikor egy életveszélyes tapasztalás okozza, az ingadozás és </w:t>
      </w:r>
      <w:r w:rsidR="00845800">
        <w:rPr>
          <w:rFonts w:ascii="Times New Roman" w:hAnsi="Times New Roman" w:cs="Times New Roman"/>
          <w:color w:val="000000"/>
          <w:sz w:val="24"/>
          <w:szCs w:val="24"/>
        </w:rPr>
        <w:t>a bezá</w:t>
      </w:r>
      <w:r w:rsidR="001E28EE">
        <w:rPr>
          <w:rFonts w:ascii="Times New Roman" w:hAnsi="Times New Roman" w:cs="Times New Roman"/>
          <w:color w:val="000000"/>
          <w:sz w:val="24"/>
          <w:szCs w:val="24"/>
        </w:rPr>
        <w:t>r</w:t>
      </w:r>
      <w:r w:rsidR="00845800">
        <w:rPr>
          <w:rFonts w:ascii="Times New Roman" w:hAnsi="Times New Roman" w:cs="Times New Roman"/>
          <w:color w:val="000000"/>
          <w:sz w:val="24"/>
          <w:szCs w:val="24"/>
        </w:rPr>
        <w:t>ód</w:t>
      </w:r>
      <w:r>
        <w:rPr>
          <w:rFonts w:ascii="Times New Roman" w:hAnsi="Times New Roman" w:cs="Times New Roman"/>
          <w:color w:val="000000"/>
          <w:sz w:val="24"/>
          <w:szCs w:val="24"/>
        </w:rPr>
        <w:t>ás olyan pszichológiai problémákhoz vezethet, mint a</w:t>
      </w:r>
      <w:r w:rsidR="006A5E99">
        <w:rPr>
          <w:rFonts w:ascii="Times New Roman" w:hAnsi="Times New Roman" w:cs="Times New Roman"/>
          <w:color w:val="000000"/>
          <w:sz w:val="24"/>
          <w:szCs w:val="24"/>
        </w:rPr>
        <w:t xml:space="preserve"> poszttraumás stressz zavar. Amikor azonban van öntudatosság, ez az ingadozás</w:t>
      </w:r>
      <w:r w:rsidR="003C19B7">
        <w:rPr>
          <w:rFonts w:ascii="Times New Roman" w:hAnsi="Times New Roman" w:cs="Times New Roman"/>
          <w:color w:val="000000"/>
          <w:sz w:val="24"/>
          <w:szCs w:val="24"/>
        </w:rPr>
        <w:t>i tevékenység lapossá csökkent</w:t>
      </w:r>
      <w:r w:rsidR="006F484D">
        <w:rPr>
          <w:rFonts w:ascii="Times New Roman" w:hAnsi="Times New Roman" w:cs="Times New Roman"/>
          <w:color w:val="000000"/>
          <w:sz w:val="24"/>
          <w:szCs w:val="24"/>
        </w:rPr>
        <w:t xml:space="preserve">, és a </w:t>
      </w:r>
      <w:r w:rsidR="00845800">
        <w:rPr>
          <w:rFonts w:ascii="Times New Roman" w:hAnsi="Times New Roman" w:cs="Times New Roman"/>
          <w:color w:val="000000"/>
          <w:sz w:val="24"/>
          <w:szCs w:val="24"/>
        </w:rPr>
        <w:t>bezáród</w:t>
      </w:r>
      <w:r w:rsidR="006F484D">
        <w:rPr>
          <w:rFonts w:ascii="Times New Roman" w:hAnsi="Times New Roman" w:cs="Times New Roman"/>
          <w:color w:val="000000"/>
          <w:sz w:val="24"/>
          <w:szCs w:val="24"/>
        </w:rPr>
        <w:t xml:space="preserve">ás vagy befagyás által okozott feszültség ellazul, így lehetővé válik a </w:t>
      </w:r>
      <w:r w:rsidR="00845800">
        <w:rPr>
          <w:rFonts w:ascii="Times New Roman" w:hAnsi="Times New Roman" w:cs="Times New Roman"/>
          <w:color w:val="000000"/>
          <w:sz w:val="24"/>
          <w:szCs w:val="24"/>
        </w:rPr>
        <w:t>bezáród</w:t>
      </w:r>
      <w:r w:rsidR="006F484D">
        <w:rPr>
          <w:rFonts w:ascii="Times New Roman" w:hAnsi="Times New Roman" w:cs="Times New Roman"/>
          <w:color w:val="000000"/>
          <w:sz w:val="24"/>
          <w:szCs w:val="24"/>
        </w:rPr>
        <w:t>ott energia természetes felszabadulása.</w:t>
      </w:r>
    </w:p>
    <w:p w:rsidR="00F5692A" w:rsidRDefault="00F5692A" w:rsidP="00D345F0">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Ez egy alapvető kulcs az érzelmi problémák és berögződések megoldásához, amelyek az emberi boldogtalanság és szenvedés ellenállhatatlan okai. Beletartozik az energia dinamikájának a megértése, amely közreműködik az érzelmi problémákban.</w:t>
      </w:r>
    </w:p>
    <w:p w:rsidR="00F5692A" w:rsidRDefault="00F5692A" w:rsidP="00D345F0">
      <w:pPr>
        <w:tabs>
          <w:tab w:val="left" w:pos="4962"/>
        </w:tabs>
        <w:spacing w:after="0"/>
        <w:ind w:firstLine="567"/>
        <w:jc w:val="both"/>
        <w:rPr>
          <w:rFonts w:ascii="Times New Roman" w:hAnsi="Times New Roman" w:cs="Times New Roman"/>
          <w:color w:val="000000"/>
          <w:sz w:val="24"/>
          <w:szCs w:val="24"/>
        </w:rPr>
      </w:pPr>
    </w:p>
    <w:p w:rsidR="00F5692A" w:rsidRDefault="00F5692A" w:rsidP="00D345F0">
      <w:pPr>
        <w:tabs>
          <w:tab w:val="left" w:pos="4962"/>
        </w:tabs>
        <w:spacing w:after="0"/>
        <w:ind w:firstLine="567"/>
        <w:jc w:val="both"/>
        <w:rPr>
          <w:rFonts w:ascii="Times New Roman" w:hAnsi="Times New Roman" w:cs="Times New Roman"/>
          <w:color w:val="000000"/>
          <w:sz w:val="24"/>
          <w:szCs w:val="24"/>
        </w:rPr>
      </w:pPr>
    </w:p>
    <w:p w:rsidR="00F5692A" w:rsidRDefault="00F5692A" w:rsidP="00F5692A">
      <w:pPr>
        <w:tabs>
          <w:tab w:val="left" w:pos="4962"/>
        </w:tabs>
        <w:spacing w:after="0"/>
        <w:jc w:val="center"/>
        <w:rPr>
          <w:rFonts w:ascii="Times New Roman" w:hAnsi="Times New Roman" w:cs="Times New Roman"/>
          <w:b/>
          <w:color w:val="000000"/>
          <w:sz w:val="28"/>
          <w:szCs w:val="24"/>
        </w:rPr>
      </w:pPr>
      <w:r>
        <w:rPr>
          <w:rFonts w:ascii="Times New Roman" w:hAnsi="Times New Roman" w:cs="Times New Roman"/>
          <w:b/>
          <w:color w:val="000000"/>
          <w:sz w:val="28"/>
          <w:szCs w:val="24"/>
        </w:rPr>
        <w:lastRenderedPageBreak/>
        <w:t>Az energia</w:t>
      </w:r>
    </w:p>
    <w:p w:rsidR="00F5692A" w:rsidRDefault="00845800" w:rsidP="00F5692A">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Mi az az energia, amely bezáródik a testben?</w:t>
      </w:r>
      <w:r w:rsidR="00E80364">
        <w:rPr>
          <w:rFonts w:ascii="Times New Roman" w:hAnsi="Times New Roman" w:cs="Times New Roman"/>
          <w:color w:val="000000"/>
          <w:sz w:val="24"/>
          <w:szCs w:val="24"/>
        </w:rPr>
        <w:t xml:space="preserve"> Ugyanaz az energia, mint a </w:t>
      </w:r>
      <w:r w:rsidR="00E80364" w:rsidRPr="00427AD7">
        <w:rPr>
          <w:rFonts w:ascii="Times New Roman" w:hAnsi="Times New Roman" w:cs="Times New Roman"/>
          <w:i/>
          <w:color w:val="000000"/>
          <w:sz w:val="24"/>
          <w:szCs w:val="24"/>
        </w:rPr>
        <w:t>chi</w:t>
      </w:r>
      <w:r w:rsidR="00427AD7">
        <w:rPr>
          <w:rFonts w:ascii="Times New Roman" w:hAnsi="Times New Roman" w:cs="Times New Roman"/>
          <w:color w:val="000000"/>
          <w:sz w:val="24"/>
          <w:szCs w:val="24"/>
        </w:rPr>
        <w:t xml:space="preserve">, amely a testben az akupunktúrás meridiánokon keresztül halad. Amikor fenyegetettek vagyunk, ez a </w:t>
      </w:r>
      <w:r w:rsidR="00427AD7" w:rsidRPr="00427AD7">
        <w:rPr>
          <w:rFonts w:ascii="Times New Roman" w:hAnsi="Times New Roman" w:cs="Times New Roman"/>
          <w:i/>
          <w:color w:val="000000"/>
          <w:sz w:val="24"/>
          <w:szCs w:val="24"/>
        </w:rPr>
        <w:t>chi</w:t>
      </w:r>
      <w:r w:rsidR="00427AD7">
        <w:rPr>
          <w:rFonts w:ascii="Times New Roman" w:hAnsi="Times New Roman" w:cs="Times New Roman"/>
          <w:color w:val="000000"/>
          <w:sz w:val="24"/>
          <w:szCs w:val="24"/>
        </w:rPr>
        <w:t xml:space="preserve"> felbuzog, és a szervezet belekapaszkodik, amíg a fenyegetés vagy veszély fennáll. Ennek a reakciónak nagy valószínűséggel biológiai gyökere van, olyan, ami az állatoknál is megtalálható.</w:t>
      </w:r>
    </w:p>
    <w:p w:rsidR="00427AD7" w:rsidRDefault="002F78C4" w:rsidP="00F5692A">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Pszichológia</w:t>
      </w:r>
      <w:r w:rsidR="001E28EE">
        <w:rPr>
          <w:rFonts w:ascii="Times New Roman" w:hAnsi="Times New Roman" w:cs="Times New Roman"/>
          <w:color w:val="000000"/>
          <w:sz w:val="24"/>
          <w:szCs w:val="24"/>
        </w:rPr>
        <w:t xml:space="preserve">i berendezkedésünk miatt hosszan időzünk a fenyegetésnél még akkor is, amikor az már nincs jelen. Így az energia bezáródása vagy befagyása hajlamos továbbra is fennállni. </w:t>
      </w:r>
      <w:r w:rsidR="001E28EE">
        <w:rPr>
          <w:rFonts w:ascii="Times New Roman" w:hAnsi="Times New Roman" w:cs="Times New Roman"/>
          <w:i/>
          <w:color w:val="000000"/>
          <w:sz w:val="24"/>
          <w:szCs w:val="24"/>
        </w:rPr>
        <w:t>Egy mélyebb szintre csúszik a rendszerben alvó, de készenléti állapotban.</w:t>
      </w:r>
      <w:r w:rsidR="001E28EE">
        <w:rPr>
          <w:rFonts w:ascii="Times New Roman" w:hAnsi="Times New Roman" w:cs="Times New Roman"/>
          <w:color w:val="000000"/>
          <w:sz w:val="24"/>
          <w:szCs w:val="24"/>
        </w:rPr>
        <w:t xml:space="preserve"> Így amikor a fenyegetés újra megjelenik, akár ténylegesen, akár emlékében, az energia bezáródása és befagyása azonnal és automatikusan megismétlődik. </w:t>
      </w:r>
    </w:p>
    <w:p w:rsidR="001E28EE" w:rsidRDefault="00650AC3" w:rsidP="00F5692A">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Ennek a folyamatnak a megértése a kulcs a nem kívánatos irracionális érzelmi reakciók eltávolításához, mint a félelem, a harag, a sértődöttség és a féltékenység. Amikor lehetővé válik, hogy ez az eltárolt energia természetes módon áramoljon, a félelem vagy harag automatikus reakciója eltűnik. Ez az a folyamat, ami</w:t>
      </w:r>
      <w:r w:rsidR="00917C85">
        <w:rPr>
          <w:rFonts w:ascii="Times New Roman" w:hAnsi="Times New Roman" w:cs="Times New Roman"/>
          <w:color w:val="000000"/>
          <w:sz w:val="24"/>
          <w:szCs w:val="24"/>
        </w:rPr>
        <w:t xml:space="preserve"> során</w:t>
      </w:r>
      <w:r>
        <w:rPr>
          <w:rFonts w:ascii="Times New Roman" w:hAnsi="Times New Roman" w:cs="Times New Roman"/>
          <w:color w:val="000000"/>
          <w:sz w:val="24"/>
          <w:szCs w:val="24"/>
        </w:rPr>
        <w:t xml:space="preserve"> az irracionális reakciók eltűnnek, amikor egy személy</w:t>
      </w:r>
      <w:r w:rsidR="00917C85">
        <w:rPr>
          <w:rFonts w:ascii="Times New Roman" w:hAnsi="Times New Roman" w:cs="Times New Roman"/>
          <w:color w:val="000000"/>
          <w:sz w:val="24"/>
          <w:szCs w:val="24"/>
        </w:rPr>
        <w:t xml:space="preserve"> keresztül megy az öntudatosság</w:t>
      </w:r>
      <w:r w:rsidR="00595DF1">
        <w:rPr>
          <w:rFonts w:ascii="Times New Roman" w:hAnsi="Times New Roman" w:cs="Times New Roman"/>
          <w:color w:val="000000"/>
          <w:sz w:val="24"/>
          <w:szCs w:val="24"/>
        </w:rPr>
        <w:t xml:space="preserve"> kidolgozásakor, amit később fogunk részletezni.</w:t>
      </w:r>
    </w:p>
    <w:p w:rsidR="00595DF1" w:rsidRDefault="00595DF1" w:rsidP="00F5692A">
      <w:pPr>
        <w:tabs>
          <w:tab w:val="left" w:pos="4962"/>
        </w:tabs>
        <w:spacing w:after="0"/>
        <w:ind w:firstLine="567"/>
        <w:jc w:val="both"/>
        <w:rPr>
          <w:rFonts w:ascii="Times New Roman" w:hAnsi="Times New Roman" w:cs="Times New Roman"/>
          <w:color w:val="000000"/>
          <w:sz w:val="24"/>
          <w:szCs w:val="24"/>
        </w:rPr>
      </w:pPr>
    </w:p>
    <w:p w:rsidR="00595DF1" w:rsidRDefault="00595DF1" w:rsidP="00595DF1">
      <w:pPr>
        <w:tabs>
          <w:tab w:val="left" w:pos="4962"/>
        </w:tabs>
        <w:spacing w:after="0"/>
        <w:jc w:val="center"/>
        <w:rPr>
          <w:rFonts w:ascii="Times New Roman" w:hAnsi="Times New Roman" w:cs="Times New Roman"/>
          <w:b/>
          <w:color w:val="000000"/>
          <w:sz w:val="28"/>
          <w:szCs w:val="24"/>
        </w:rPr>
      </w:pPr>
      <w:r>
        <w:rPr>
          <w:rFonts w:ascii="Times New Roman" w:hAnsi="Times New Roman" w:cs="Times New Roman"/>
          <w:b/>
          <w:color w:val="000000"/>
          <w:sz w:val="28"/>
          <w:szCs w:val="24"/>
        </w:rPr>
        <w:t>A hasi légzés</w:t>
      </w:r>
    </w:p>
    <w:p w:rsidR="00595DF1" w:rsidRDefault="00595DF1" w:rsidP="00595DF1">
      <w:pPr>
        <w:tabs>
          <w:tab w:val="left" w:pos="4962"/>
        </w:tabs>
        <w:spacing w:after="0"/>
        <w:ind w:firstLine="567"/>
        <w:jc w:val="both"/>
        <w:rPr>
          <w:rFonts w:ascii="Times New Roman" w:hAnsi="Times New Roman" w:cs="Times New Roman"/>
          <w:i/>
          <w:color w:val="000000"/>
          <w:sz w:val="24"/>
          <w:szCs w:val="24"/>
        </w:rPr>
      </w:pPr>
      <w:r>
        <w:rPr>
          <w:rFonts w:ascii="Times New Roman" w:hAnsi="Times New Roman" w:cs="Times New Roman"/>
          <w:color w:val="000000"/>
          <w:sz w:val="24"/>
          <w:szCs w:val="24"/>
        </w:rPr>
        <w:t xml:space="preserve">Mi a szerepe a mély lélegzésnek az öntudatosságban? A hasi légzés hatékonyan aktiválja a </w:t>
      </w:r>
      <w:r w:rsidRPr="00595DF1">
        <w:rPr>
          <w:rFonts w:ascii="Times New Roman" w:hAnsi="Times New Roman" w:cs="Times New Roman"/>
          <w:i/>
          <w:color w:val="000000"/>
          <w:sz w:val="24"/>
          <w:szCs w:val="24"/>
        </w:rPr>
        <w:t>chi</w:t>
      </w:r>
      <w:r>
        <w:rPr>
          <w:rFonts w:ascii="Times New Roman" w:hAnsi="Times New Roman" w:cs="Times New Roman"/>
          <w:color w:val="000000"/>
          <w:sz w:val="24"/>
          <w:szCs w:val="24"/>
        </w:rPr>
        <w:t xml:space="preserve">-t a test különböző részeiben, beleértve azokat, amelyek a félelmekhez és a megrázkódtatásokhoz kapcsolódnak. </w:t>
      </w:r>
      <w:r>
        <w:rPr>
          <w:rFonts w:ascii="Times New Roman" w:hAnsi="Times New Roman" w:cs="Times New Roman"/>
          <w:i/>
          <w:color w:val="000000"/>
          <w:sz w:val="24"/>
          <w:szCs w:val="24"/>
        </w:rPr>
        <w:t xml:space="preserve">Amikor az energia ingadozását öntudatosság kíséri, akkor nincs bezáródási vagy befagyási tevékenység, </w:t>
      </w:r>
      <w:r w:rsidR="00062A9D">
        <w:rPr>
          <w:rFonts w:ascii="Times New Roman" w:hAnsi="Times New Roman" w:cs="Times New Roman"/>
          <w:i/>
          <w:color w:val="000000"/>
          <w:sz w:val="24"/>
          <w:szCs w:val="24"/>
        </w:rPr>
        <w:t>így lehetővé téve az energia áramlását a természetes kiáradási pontjaihoz, mint az ujjak, a lábujjak, a fejtető, a száj és a szemek.</w:t>
      </w:r>
    </w:p>
    <w:p w:rsidR="00D554DB" w:rsidRDefault="006552B1" w:rsidP="00595DF1">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6552B1">
        <w:rPr>
          <w:rFonts w:ascii="Times New Roman" w:hAnsi="Times New Roman" w:cs="Times New Roman"/>
          <w:i/>
          <w:color w:val="000000"/>
          <w:sz w:val="24"/>
          <w:szCs w:val="24"/>
        </w:rPr>
        <w:t>chi</w:t>
      </w:r>
      <w:r>
        <w:rPr>
          <w:rFonts w:ascii="Times New Roman" w:hAnsi="Times New Roman" w:cs="Times New Roman"/>
          <w:color w:val="000000"/>
          <w:sz w:val="24"/>
          <w:szCs w:val="24"/>
        </w:rPr>
        <w:t xml:space="preserve"> áramlását tűszúrásokként, zsibbadásként, remegésként, nyomásként, fájdalomként vagy melegségként tapasztaljuk meg. A kezek és az ujjak például olyan érzetet éreznek, amit az emberek elektromosságként vagy bizsergő érzésként írnak le. Amikor az energia erős, az érzés zsibbadássá vagy remegéssé válik.</w:t>
      </w:r>
    </w:p>
    <w:p w:rsidR="0092576E" w:rsidRDefault="0092576E" w:rsidP="00595DF1">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Egy olyan</w:t>
      </w:r>
      <w:r w:rsidR="00E30A03">
        <w:rPr>
          <w:rFonts w:ascii="Times New Roman" w:hAnsi="Times New Roman" w:cs="Times New Roman"/>
          <w:color w:val="000000"/>
          <w:sz w:val="24"/>
          <w:szCs w:val="24"/>
        </w:rPr>
        <w:t xml:space="preserve"> embernek, aki keresztülmegy ezen a folyamaton, meg kell engednie, hogy az energia természetes módon áramoljon, amíg kiegyenlítődik, és visszatér normál állapotába. Ez eltarthat 10 perctől egy óránál tovább is, a bezáródott energia erősségétől függően. Ha az energia nagyon nagy, a mély lélegzeteket egy óra után abba kell hagyni (az ember általában fáradtnak vagy kimerültnek érzi magát akkorra), és a lélegzés normális sebességét vissza kell állítani.</w:t>
      </w:r>
    </w:p>
    <w:p w:rsidR="00E30A03" w:rsidRDefault="00A43DF7" w:rsidP="00595DF1">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Fontos, hogy ennek a szakasznak a végén nem szabad fájdalmat vagy nyomást – mint a fejfájás – érezni. Ha így történik, a lélegzést folytatni kell, amíg</w:t>
      </w:r>
      <w:r w:rsidR="00964EE8">
        <w:rPr>
          <w:rFonts w:ascii="Times New Roman" w:hAnsi="Times New Roman" w:cs="Times New Roman"/>
          <w:color w:val="000000"/>
          <w:sz w:val="24"/>
          <w:szCs w:val="24"/>
        </w:rPr>
        <w:t xml:space="preserve"> a fájdalom vagy a nyomás lecsendesedik. Ez szolgál bármilyen szükségtelen alattomos fájdalom megelőzésére, amely órákig, vagy akár napokig is elhúzódhat, amikor megoldatlanul hagyjuk a folyamat közben.</w:t>
      </w:r>
    </w:p>
    <w:p w:rsidR="00964EE8" w:rsidRDefault="00964EE8" w:rsidP="00595DF1">
      <w:pPr>
        <w:tabs>
          <w:tab w:val="left" w:pos="4962"/>
        </w:tabs>
        <w:spacing w:after="0"/>
        <w:ind w:firstLine="567"/>
        <w:jc w:val="both"/>
        <w:rPr>
          <w:rFonts w:ascii="Times New Roman" w:hAnsi="Times New Roman" w:cs="Times New Roman"/>
          <w:color w:val="000000"/>
          <w:sz w:val="24"/>
          <w:szCs w:val="24"/>
        </w:rPr>
      </w:pPr>
    </w:p>
    <w:p w:rsidR="00964EE8" w:rsidRDefault="00964EE8" w:rsidP="00964EE8">
      <w:pPr>
        <w:tabs>
          <w:tab w:val="left" w:pos="4962"/>
        </w:tabs>
        <w:spacing w:after="0"/>
        <w:jc w:val="center"/>
        <w:rPr>
          <w:rFonts w:ascii="Times New Roman" w:hAnsi="Times New Roman" w:cs="Times New Roman"/>
          <w:b/>
          <w:color w:val="000000"/>
          <w:sz w:val="28"/>
          <w:szCs w:val="24"/>
        </w:rPr>
      </w:pPr>
      <w:r>
        <w:rPr>
          <w:rFonts w:ascii="Times New Roman" w:hAnsi="Times New Roman" w:cs="Times New Roman"/>
          <w:b/>
          <w:color w:val="000000"/>
          <w:sz w:val="28"/>
          <w:szCs w:val="24"/>
        </w:rPr>
        <w:t xml:space="preserve">A </w:t>
      </w:r>
      <w:r w:rsidR="009A3542">
        <w:rPr>
          <w:rFonts w:ascii="Times New Roman" w:hAnsi="Times New Roman" w:cs="Times New Roman"/>
          <w:b/>
          <w:color w:val="000000"/>
          <w:sz w:val="28"/>
          <w:szCs w:val="24"/>
        </w:rPr>
        <w:t>kimunkálás</w:t>
      </w:r>
    </w:p>
    <w:p w:rsidR="00964EE8" w:rsidRDefault="00964EE8" w:rsidP="00964EE8">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Amikor</w:t>
      </w:r>
      <w:r w:rsidR="00840CF0">
        <w:rPr>
          <w:rFonts w:ascii="Times New Roman" w:hAnsi="Times New Roman" w:cs="Times New Roman"/>
          <w:color w:val="000000"/>
          <w:sz w:val="24"/>
          <w:szCs w:val="24"/>
        </w:rPr>
        <w:t xml:space="preserve"> a </w:t>
      </w:r>
      <w:r w:rsidR="009A3542" w:rsidRPr="009A3542">
        <w:rPr>
          <w:rFonts w:ascii="Times New Roman" w:hAnsi="Times New Roman" w:cs="Times New Roman"/>
          <w:i/>
          <w:color w:val="000000"/>
          <w:sz w:val="24"/>
          <w:szCs w:val="24"/>
        </w:rPr>
        <w:t>kimunkálás</w:t>
      </w:r>
      <w:r w:rsidR="00840CF0" w:rsidRPr="009A3542">
        <w:rPr>
          <w:rFonts w:ascii="Times New Roman" w:hAnsi="Times New Roman" w:cs="Times New Roman"/>
          <w:i/>
          <w:color w:val="000000"/>
          <w:sz w:val="24"/>
          <w:szCs w:val="24"/>
        </w:rPr>
        <w:t>ról</w:t>
      </w:r>
      <w:r w:rsidR="00840CF0">
        <w:rPr>
          <w:rFonts w:ascii="Times New Roman" w:hAnsi="Times New Roman" w:cs="Times New Roman"/>
          <w:color w:val="000000"/>
          <w:sz w:val="24"/>
          <w:szCs w:val="24"/>
        </w:rPr>
        <w:t xml:space="preserve"> vagy </w:t>
      </w:r>
      <w:r w:rsidR="009A3542">
        <w:rPr>
          <w:rFonts w:ascii="Times New Roman" w:hAnsi="Times New Roman" w:cs="Times New Roman"/>
          <w:color w:val="000000"/>
          <w:sz w:val="24"/>
          <w:szCs w:val="24"/>
        </w:rPr>
        <w:t xml:space="preserve">valaminek a </w:t>
      </w:r>
      <w:r w:rsidR="009A3542" w:rsidRPr="009A3542">
        <w:rPr>
          <w:rFonts w:ascii="Times New Roman" w:hAnsi="Times New Roman" w:cs="Times New Roman"/>
          <w:i/>
          <w:color w:val="000000"/>
          <w:sz w:val="24"/>
          <w:szCs w:val="24"/>
        </w:rPr>
        <w:t>kidolgozásáról</w:t>
      </w:r>
      <w:r w:rsidR="009A3542">
        <w:rPr>
          <w:rFonts w:ascii="Times New Roman" w:hAnsi="Times New Roman" w:cs="Times New Roman"/>
          <w:color w:val="000000"/>
          <w:sz w:val="24"/>
          <w:szCs w:val="24"/>
        </w:rPr>
        <w:t xml:space="preserve"> beszélek, akkor a hasi légzéssel együtt járó öntudatos cselekedetre utalok, amelyet az ember pszichéjében és testében levő meghatározott befagyott energiákra </w:t>
      </w:r>
      <w:r w:rsidR="00E963B6">
        <w:rPr>
          <w:rFonts w:ascii="Times New Roman" w:hAnsi="Times New Roman" w:cs="Times New Roman"/>
          <w:color w:val="000000"/>
          <w:sz w:val="24"/>
          <w:szCs w:val="24"/>
        </w:rPr>
        <w:t xml:space="preserve">alkalmazunk, mint egy félelem, egy sértődöttség, egy sérülés, egy fájdalmas emlék, egy trauma, depresszió, és így tovább. </w:t>
      </w:r>
    </w:p>
    <w:p w:rsidR="00E963B6" w:rsidRDefault="00E963B6" w:rsidP="00964EE8">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kimunkálást elvégezhetjük magunk is, ha jártasak vagyunk benne. Azoknál, akik nem ismerik, egy másik személy segítésével kell elvégezni, olyanéval, aki gyakorlott a kimunkálásban. Ezt a folyamatot teljes részletességgel írjuk le a következő fejezetekben.</w:t>
      </w:r>
    </w:p>
    <w:p w:rsidR="00E963B6" w:rsidRDefault="00E963B6" w:rsidP="00964EE8">
      <w:pPr>
        <w:tabs>
          <w:tab w:val="left" w:pos="4962"/>
        </w:tabs>
        <w:spacing w:after="0"/>
        <w:ind w:firstLine="567"/>
        <w:jc w:val="both"/>
        <w:rPr>
          <w:rFonts w:ascii="Times New Roman" w:hAnsi="Times New Roman" w:cs="Times New Roman"/>
          <w:color w:val="000000"/>
          <w:sz w:val="24"/>
          <w:szCs w:val="24"/>
        </w:rPr>
      </w:pPr>
    </w:p>
    <w:p w:rsidR="00E963B6" w:rsidRDefault="00E963B6" w:rsidP="00964EE8">
      <w:pPr>
        <w:tabs>
          <w:tab w:val="left" w:pos="4962"/>
        </w:tabs>
        <w:spacing w:after="0"/>
        <w:ind w:firstLine="567"/>
        <w:jc w:val="both"/>
        <w:rPr>
          <w:rFonts w:ascii="Times New Roman" w:hAnsi="Times New Roman" w:cs="Times New Roman"/>
          <w:color w:val="000000"/>
          <w:sz w:val="24"/>
          <w:szCs w:val="24"/>
        </w:rPr>
      </w:pPr>
    </w:p>
    <w:p w:rsidR="00E963B6" w:rsidRDefault="00E963B6" w:rsidP="00964EE8">
      <w:pPr>
        <w:tabs>
          <w:tab w:val="left" w:pos="4962"/>
        </w:tabs>
        <w:spacing w:after="0"/>
        <w:ind w:firstLine="567"/>
        <w:jc w:val="both"/>
        <w:rPr>
          <w:rFonts w:ascii="Times New Roman" w:hAnsi="Times New Roman" w:cs="Times New Roman"/>
          <w:color w:val="000000"/>
          <w:sz w:val="24"/>
          <w:szCs w:val="24"/>
        </w:rPr>
      </w:pPr>
    </w:p>
    <w:p w:rsidR="00E963B6" w:rsidRDefault="00432F29" w:rsidP="00432F29">
      <w:pPr>
        <w:tabs>
          <w:tab w:val="left" w:pos="4962"/>
        </w:tabs>
        <w:spacing w:after="0"/>
        <w:jc w:val="center"/>
        <w:rPr>
          <w:rFonts w:ascii="Times New Roman" w:hAnsi="Times New Roman" w:cs="Times New Roman"/>
          <w:b/>
          <w:color w:val="000000"/>
          <w:sz w:val="28"/>
          <w:szCs w:val="24"/>
        </w:rPr>
      </w:pPr>
      <w:r>
        <w:rPr>
          <w:rFonts w:ascii="Times New Roman" w:hAnsi="Times New Roman" w:cs="Times New Roman"/>
          <w:b/>
          <w:color w:val="000000"/>
          <w:sz w:val="28"/>
          <w:szCs w:val="24"/>
        </w:rPr>
        <w:lastRenderedPageBreak/>
        <w:t>A tudatosság hatásai</w:t>
      </w:r>
    </w:p>
    <w:p w:rsidR="00432F29" w:rsidRDefault="001237C5" w:rsidP="00432F29">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tudatosság kiterjesztésének bizonyos közvetlen hatásai vannak az emberre. Az alábbiakban felsoroljuk a</w:t>
      </w:r>
      <w:r w:rsidR="00E6064E">
        <w:rPr>
          <w:rFonts w:ascii="Times New Roman" w:hAnsi="Times New Roman" w:cs="Times New Roman"/>
          <w:color w:val="000000"/>
          <w:sz w:val="24"/>
          <w:szCs w:val="24"/>
        </w:rPr>
        <w:t xml:space="preserve">z öntudatosság napi gyakorlásának </w:t>
      </w:r>
      <w:r>
        <w:rPr>
          <w:rFonts w:ascii="Times New Roman" w:hAnsi="Times New Roman" w:cs="Times New Roman"/>
          <w:color w:val="000000"/>
          <w:sz w:val="24"/>
          <w:szCs w:val="24"/>
        </w:rPr>
        <w:t xml:space="preserve">néhány </w:t>
      </w:r>
      <w:r w:rsidR="00E6064E">
        <w:rPr>
          <w:rFonts w:ascii="Times New Roman" w:hAnsi="Times New Roman" w:cs="Times New Roman"/>
          <w:color w:val="000000"/>
          <w:sz w:val="24"/>
          <w:szCs w:val="24"/>
        </w:rPr>
        <w:t>jótéteményét.</w:t>
      </w:r>
    </w:p>
    <w:p w:rsidR="00A337A8" w:rsidRDefault="00A337A8" w:rsidP="00432F29">
      <w:pPr>
        <w:tabs>
          <w:tab w:val="left" w:pos="4962"/>
        </w:tabs>
        <w:spacing w:after="0"/>
        <w:ind w:firstLine="567"/>
        <w:jc w:val="both"/>
        <w:rPr>
          <w:rFonts w:ascii="Times New Roman" w:hAnsi="Times New Roman" w:cs="Times New Roman"/>
          <w:color w:val="000000"/>
          <w:sz w:val="24"/>
          <w:szCs w:val="24"/>
        </w:rPr>
      </w:pPr>
    </w:p>
    <w:p w:rsidR="0026080A" w:rsidRDefault="0026080A" w:rsidP="0026080A">
      <w:pPr>
        <w:tabs>
          <w:tab w:val="left" w:pos="4962"/>
        </w:tabs>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Test</w:t>
      </w:r>
    </w:p>
    <w:p w:rsidR="0026080A" w:rsidRDefault="0026080A" w:rsidP="0026080A">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tudatosság lehetővé teszi, hogy hatékonyabban foglalkozzunk a fájdalommal. A fájdalom a test védekező mechanizmusa. Nem ellenség, hanem szövetséges. Amikor tudatosság van, a fájdalmat szerencsétlenség érzése nélkül tapasztaljuk meg.</w:t>
      </w:r>
    </w:p>
    <w:p w:rsidR="0026080A" w:rsidRDefault="0026080A" w:rsidP="0026080A">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Lehetővé teszi, hogy jobban kapcsolatba kerüljünk a test szükségleteivel, és hatékonyabban válaszoljunk azokra. Az öntudatosság segít, hogy meglássuk a berögződött vágyakat vagy </w:t>
      </w:r>
      <w:r w:rsidR="00E97701">
        <w:rPr>
          <w:rFonts w:ascii="Times New Roman" w:hAnsi="Times New Roman" w:cs="Times New Roman"/>
          <w:color w:val="000000"/>
          <w:sz w:val="24"/>
          <w:szCs w:val="24"/>
        </w:rPr>
        <w:t>érzéseket, amikkel bizonyos típusú ételek vagy italok iránt rendelkezünk, és ezáltal tudatosan tudjuk azokat kezelni.</w:t>
      </w:r>
    </w:p>
    <w:p w:rsidR="00E97701" w:rsidRDefault="00E97701" w:rsidP="0026080A">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Meg tudja előzni a tartós feszültséget vagy stresszt.</w:t>
      </w:r>
    </w:p>
    <w:p w:rsidR="00E97701" w:rsidRDefault="00E97701" w:rsidP="00E97701">
      <w:pPr>
        <w:tabs>
          <w:tab w:val="left" w:pos="851"/>
        </w:tabs>
        <w:spacing w:after="0"/>
        <w:jc w:val="both"/>
        <w:rPr>
          <w:rFonts w:ascii="Times New Roman" w:hAnsi="Times New Roman" w:cs="Times New Roman"/>
          <w:color w:val="000000"/>
          <w:sz w:val="24"/>
          <w:szCs w:val="24"/>
        </w:rPr>
      </w:pPr>
    </w:p>
    <w:p w:rsidR="00E97701" w:rsidRDefault="00E97701" w:rsidP="00E97701">
      <w:pPr>
        <w:tabs>
          <w:tab w:val="left" w:pos="851"/>
        </w:tabs>
        <w:spacing w:after="0"/>
        <w:jc w:val="both"/>
        <w:rPr>
          <w:rFonts w:ascii="Times New Roman" w:hAnsi="Times New Roman" w:cs="Times New Roman"/>
          <w:b/>
          <w:color w:val="000000"/>
          <w:sz w:val="24"/>
          <w:szCs w:val="24"/>
        </w:rPr>
      </w:pPr>
      <w:r w:rsidRPr="00E97701">
        <w:rPr>
          <w:rFonts w:ascii="Times New Roman" w:hAnsi="Times New Roman" w:cs="Times New Roman"/>
          <w:b/>
          <w:color w:val="000000"/>
          <w:sz w:val="24"/>
          <w:szCs w:val="24"/>
        </w:rPr>
        <w:t>Érzelem</w:t>
      </w:r>
    </w:p>
    <w:p w:rsidR="00E97701" w:rsidRPr="00E97701" w:rsidRDefault="00E97701" w:rsidP="00E97701">
      <w:pPr>
        <w:pStyle w:val="Listaszerbekezds"/>
        <w:numPr>
          <w:ilvl w:val="0"/>
          <w:numId w:val="6"/>
        </w:numPr>
        <w:tabs>
          <w:tab w:val="left" w:pos="851"/>
        </w:tabs>
        <w:spacing w:after="0"/>
        <w:ind w:left="0" w:firstLine="567"/>
        <w:jc w:val="both"/>
        <w:rPr>
          <w:rFonts w:ascii="Times New Roman" w:hAnsi="Times New Roman" w:cs="Times New Roman"/>
          <w:b/>
          <w:color w:val="000000"/>
          <w:sz w:val="24"/>
          <w:szCs w:val="24"/>
        </w:rPr>
      </w:pPr>
      <w:r>
        <w:rPr>
          <w:rFonts w:ascii="Times New Roman" w:hAnsi="Times New Roman" w:cs="Times New Roman"/>
          <w:color w:val="000000"/>
          <w:sz w:val="24"/>
          <w:szCs w:val="24"/>
        </w:rPr>
        <w:t>A tudatosság hatékonyan tudja kezelni a lesújtó érzelmeket, mint a félelem, a harag, a bosszankodás, a sértődöttség és a depresszió.</w:t>
      </w:r>
    </w:p>
    <w:p w:rsidR="00E97701" w:rsidRDefault="00E97701" w:rsidP="00E97701">
      <w:pPr>
        <w:tabs>
          <w:tab w:val="left" w:pos="851"/>
        </w:tabs>
        <w:spacing w:after="0"/>
        <w:jc w:val="both"/>
        <w:rPr>
          <w:rFonts w:ascii="Times New Roman" w:hAnsi="Times New Roman" w:cs="Times New Roman"/>
          <w:b/>
          <w:color w:val="000000"/>
          <w:sz w:val="24"/>
          <w:szCs w:val="24"/>
        </w:rPr>
      </w:pPr>
    </w:p>
    <w:p w:rsidR="00E97701" w:rsidRDefault="00E97701" w:rsidP="00E97701">
      <w:pPr>
        <w:tabs>
          <w:tab w:val="left" w:pos="851"/>
        </w:tabs>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Gondolkodás</w:t>
      </w:r>
    </w:p>
    <w:p w:rsidR="00E97701" w:rsidRPr="00E97701" w:rsidRDefault="00E97701" w:rsidP="00E97701">
      <w:pPr>
        <w:pStyle w:val="Listaszerbekezds"/>
        <w:numPr>
          <w:ilvl w:val="0"/>
          <w:numId w:val="6"/>
        </w:numPr>
        <w:tabs>
          <w:tab w:val="left" w:pos="851"/>
        </w:tabs>
        <w:spacing w:after="0"/>
        <w:ind w:left="0" w:firstLine="567"/>
        <w:jc w:val="both"/>
        <w:rPr>
          <w:rFonts w:ascii="Times New Roman" w:hAnsi="Times New Roman" w:cs="Times New Roman"/>
          <w:b/>
          <w:color w:val="000000"/>
          <w:sz w:val="24"/>
          <w:szCs w:val="24"/>
        </w:rPr>
      </w:pPr>
      <w:r>
        <w:rPr>
          <w:rFonts w:ascii="Times New Roman" w:hAnsi="Times New Roman" w:cs="Times New Roman"/>
          <w:color w:val="000000"/>
          <w:sz w:val="24"/>
          <w:szCs w:val="24"/>
        </w:rPr>
        <w:t>A tudatosság tisztaságot okoz a gondolkodásban.</w:t>
      </w:r>
    </w:p>
    <w:p w:rsidR="00E97701" w:rsidRPr="00E97701" w:rsidRDefault="00E97701" w:rsidP="00E97701">
      <w:pPr>
        <w:pStyle w:val="Listaszerbekezds"/>
        <w:numPr>
          <w:ilvl w:val="0"/>
          <w:numId w:val="6"/>
        </w:numPr>
        <w:tabs>
          <w:tab w:val="left" w:pos="851"/>
        </w:tabs>
        <w:spacing w:after="0"/>
        <w:ind w:left="0" w:firstLine="567"/>
        <w:jc w:val="both"/>
        <w:rPr>
          <w:rFonts w:ascii="Times New Roman" w:hAnsi="Times New Roman" w:cs="Times New Roman"/>
          <w:b/>
          <w:color w:val="000000"/>
          <w:sz w:val="24"/>
          <w:szCs w:val="24"/>
        </w:rPr>
      </w:pPr>
      <w:r>
        <w:rPr>
          <w:rFonts w:ascii="Times New Roman" w:hAnsi="Times New Roman" w:cs="Times New Roman"/>
          <w:color w:val="000000"/>
          <w:sz w:val="24"/>
          <w:szCs w:val="24"/>
        </w:rPr>
        <w:t>Tisztázza az értékeket.</w:t>
      </w:r>
    </w:p>
    <w:p w:rsidR="005178EA" w:rsidRPr="005178EA" w:rsidRDefault="005178EA" w:rsidP="005178EA">
      <w:pPr>
        <w:pStyle w:val="Listaszerbekezds"/>
        <w:numPr>
          <w:ilvl w:val="0"/>
          <w:numId w:val="6"/>
        </w:numPr>
        <w:tabs>
          <w:tab w:val="left" w:pos="851"/>
        </w:tabs>
        <w:spacing w:after="0"/>
        <w:ind w:left="0" w:firstLine="567"/>
        <w:jc w:val="both"/>
        <w:rPr>
          <w:rFonts w:ascii="Times New Roman" w:hAnsi="Times New Roman" w:cs="Times New Roman"/>
          <w:b/>
          <w:color w:val="000000"/>
          <w:sz w:val="24"/>
          <w:szCs w:val="24"/>
        </w:rPr>
      </w:pPr>
      <w:r>
        <w:rPr>
          <w:rFonts w:ascii="Times New Roman" w:hAnsi="Times New Roman" w:cs="Times New Roman"/>
          <w:color w:val="000000"/>
          <w:sz w:val="24"/>
          <w:szCs w:val="24"/>
        </w:rPr>
        <w:t>Segít, hogy objektívebbé váljunk az ítéleteinkben.</w:t>
      </w:r>
    </w:p>
    <w:p w:rsidR="005178EA" w:rsidRPr="008A4CAC" w:rsidRDefault="005178EA" w:rsidP="005178EA">
      <w:pPr>
        <w:pStyle w:val="Listaszerbekezds"/>
        <w:numPr>
          <w:ilvl w:val="0"/>
          <w:numId w:val="6"/>
        </w:numPr>
        <w:tabs>
          <w:tab w:val="left" w:pos="851"/>
        </w:tabs>
        <w:spacing w:after="0"/>
        <w:ind w:left="0" w:firstLine="567"/>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Segít, hogy </w:t>
      </w:r>
      <w:r w:rsidR="00086F4E">
        <w:rPr>
          <w:rFonts w:ascii="Times New Roman" w:hAnsi="Times New Roman" w:cs="Times New Roman"/>
          <w:color w:val="000000"/>
          <w:sz w:val="24"/>
          <w:szCs w:val="24"/>
        </w:rPr>
        <w:t>figyelő gondolkodást fejlesszünk ki, tehát gondolkodást tudatossággal, nem csupán koncentrációval.</w:t>
      </w:r>
    </w:p>
    <w:p w:rsidR="008A4CAC" w:rsidRDefault="008A4CAC" w:rsidP="008A4CAC">
      <w:pPr>
        <w:tabs>
          <w:tab w:val="left" w:pos="851"/>
        </w:tabs>
        <w:spacing w:after="0"/>
        <w:jc w:val="both"/>
        <w:rPr>
          <w:rFonts w:ascii="Times New Roman" w:hAnsi="Times New Roman" w:cs="Times New Roman"/>
          <w:b/>
          <w:color w:val="000000"/>
          <w:sz w:val="24"/>
          <w:szCs w:val="24"/>
        </w:rPr>
      </w:pPr>
    </w:p>
    <w:p w:rsidR="008A4CAC" w:rsidRDefault="008A4CAC" w:rsidP="008A4CAC">
      <w:pPr>
        <w:tabs>
          <w:tab w:val="left" w:pos="851"/>
        </w:tabs>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Kreativitás</w:t>
      </w:r>
    </w:p>
    <w:p w:rsidR="008A4CAC" w:rsidRPr="008A4CAC" w:rsidRDefault="008A4CAC" w:rsidP="008A4CAC">
      <w:pPr>
        <w:pStyle w:val="Listaszerbekezds"/>
        <w:numPr>
          <w:ilvl w:val="0"/>
          <w:numId w:val="6"/>
        </w:numPr>
        <w:tabs>
          <w:tab w:val="left" w:pos="851"/>
        </w:tabs>
        <w:spacing w:after="0"/>
        <w:ind w:left="0" w:firstLine="567"/>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Mivel tudatában vagyunk berögződöttségeinknek, előítéleteinknek és feltételezéseinknek, az elménk képesebbé válik új irányok felfedezésére, így növelve a kreativitást. </w:t>
      </w:r>
    </w:p>
    <w:p w:rsidR="008A4CAC" w:rsidRDefault="008A4CAC" w:rsidP="008A4CAC">
      <w:pPr>
        <w:tabs>
          <w:tab w:val="left" w:pos="851"/>
        </w:tabs>
        <w:spacing w:after="0"/>
        <w:jc w:val="both"/>
        <w:rPr>
          <w:rFonts w:ascii="Times New Roman" w:hAnsi="Times New Roman" w:cs="Times New Roman"/>
          <w:b/>
          <w:color w:val="000000"/>
          <w:sz w:val="24"/>
          <w:szCs w:val="24"/>
        </w:rPr>
      </w:pPr>
    </w:p>
    <w:p w:rsidR="008A4CAC" w:rsidRDefault="008A4CAC" w:rsidP="008A4CAC">
      <w:pPr>
        <w:tabs>
          <w:tab w:val="left" w:pos="851"/>
        </w:tabs>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Intuíció</w:t>
      </w:r>
    </w:p>
    <w:p w:rsidR="008A4CAC" w:rsidRPr="008A4CAC" w:rsidRDefault="008A4CAC" w:rsidP="008A4CAC">
      <w:pPr>
        <w:pStyle w:val="Listaszerbekezds"/>
        <w:numPr>
          <w:ilvl w:val="0"/>
          <w:numId w:val="6"/>
        </w:numPr>
        <w:tabs>
          <w:tab w:val="left" w:pos="851"/>
        </w:tabs>
        <w:spacing w:after="0"/>
        <w:ind w:left="0" w:firstLine="567"/>
        <w:jc w:val="both"/>
        <w:rPr>
          <w:rFonts w:ascii="Times New Roman" w:hAnsi="Times New Roman" w:cs="Times New Roman"/>
          <w:b/>
          <w:color w:val="000000"/>
          <w:sz w:val="24"/>
          <w:szCs w:val="24"/>
        </w:rPr>
      </w:pPr>
      <w:r>
        <w:rPr>
          <w:rFonts w:ascii="Times New Roman" w:hAnsi="Times New Roman" w:cs="Times New Roman"/>
          <w:color w:val="000000"/>
          <w:sz w:val="24"/>
          <w:szCs w:val="24"/>
        </w:rPr>
        <w:t>Az elme rétegjeinek tudatosságán felül (beleértve az érzelmeket és a gondolatokat) tudatosabbá válunk az érzékelés magasabb szintjével kapcsolatban, ami az intuíció. Elkezdünk a külsőségek mögé látni. Az érzékelés sokkal egységesebbé válik, magába olvasztva a mélyebb spirituális értékeket.</w:t>
      </w:r>
    </w:p>
    <w:p w:rsidR="008A4CAC" w:rsidRDefault="008A4CAC" w:rsidP="008A4CAC">
      <w:pPr>
        <w:tabs>
          <w:tab w:val="left" w:pos="851"/>
        </w:tabs>
        <w:spacing w:after="0"/>
        <w:jc w:val="both"/>
        <w:rPr>
          <w:rFonts w:ascii="Times New Roman" w:hAnsi="Times New Roman" w:cs="Times New Roman"/>
          <w:b/>
          <w:color w:val="000000"/>
          <w:sz w:val="24"/>
          <w:szCs w:val="24"/>
        </w:rPr>
      </w:pPr>
    </w:p>
    <w:p w:rsidR="008A4CAC" w:rsidRDefault="008A4CAC" w:rsidP="008A4CAC">
      <w:pPr>
        <w:tabs>
          <w:tab w:val="left" w:pos="851"/>
        </w:tabs>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Transzcendencia</w:t>
      </w:r>
    </w:p>
    <w:p w:rsidR="008A4CAC" w:rsidRPr="00512E66" w:rsidRDefault="008A4CAC" w:rsidP="008A4CAC">
      <w:pPr>
        <w:pStyle w:val="Listaszerbekezds"/>
        <w:numPr>
          <w:ilvl w:val="0"/>
          <w:numId w:val="6"/>
        </w:numPr>
        <w:tabs>
          <w:tab w:val="left" w:pos="851"/>
        </w:tabs>
        <w:spacing w:after="0"/>
        <w:ind w:left="0" w:firstLine="567"/>
        <w:jc w:val="both"/>
        <w:rPr>
          <w:rFonts w:ascii="Times New Roman" w:hAnsi="Times New Roman" w:cs="Times New Roman"/>
          <w:b/>
          <w:color w:val="000000"/>
          <w:sz w:val="24"/>
          <w:szCs w:val="24"/>
        </w:rPr>
      </w:pPr>
      <w:r>
        <w:rPr>
          <w:rFonts w:ascii="Times New Roman" w:hAnsi="Times New Roman" w:cs="Times New Roman"/>
          <w:color w:val="000000"/>
          <w:sz w:val="24"/>
          <w:szCs w:val="24"/>
        </w:rPr>
        <w:t>Egy ilyen intuitív érzékelés a spirituális vagy misztikus élet kezdete.</w:t>
      </w:r>
    </w:p>
    <w:p w:rsidR="00512E66" w:rsidRDefault="00512E66" w:rsidP="00512E66">
      <w:pPr>
        <w:tabs>
          <w:tab w:val="left" w:pos="851"/>
        </w:tabs>
        <w:spacing w:after="0"/>
        <w:jc w:val="both"/>
        <w:rPr>
          <w:rFonts w:ascii="Times New Roman" w:hAnsi="Times New Roman" w:cs="Times New Roman"/>
          <w:b/>
          <w:color w:val="000000"/>
          <w:sz w:val="24"/>
          <w:szCs w:val="24"/>
        </w:rPr>
      </w:pPr>
    </w:p>
    <w:p w:rsidR="00512E66" w:rsidRDefault="00512E66" w:rsidP="00512E66">
      <w:pPr>
        <w:pStyle w:val="Cmsor1"/>
        <w:numPr>
          <w:ilvl w:val="0"/>
          <w:numId w:val="1"/>
        </w:numPr>
        <w:spacing w:before="0"/>
        <w:ind w:left="714" w:hanging="357"/>
        <w:jc w:val="center"/>
        <w:rPr>
          <w:rFonts w:ascii="Times New Roman" w:hAnsi="Times New Roman" w:cs="Times New Roman"/>
          <w:b/>
          <w:color w:val="auto"/>
          <w:u w:val="single"/>
        </w:rPr>
      </w:pPr>
      <w:bookmarkStart w:id="8" w:name="_Toc16090698"/>
      <w:r w:rsidRPr="00512E66">
        <w:rPr>
          <w:rFonts w:ascii="Times New Roman" w:hAnsi="Times New Roman" w:cs="Times New Roman"/>
          <w:b/>
          <w:color w:val="auto"/>
        </w:rPr>
        <w:t xml:space="preserve">fejezet </w:t>
      </w:r>
      <w:r w:rsidRPr="00512E66">
        <w:rPr>
          <w:rFonts w:ascii="Times New Roman" w:hAnsi="Times New Roman" w:cs="Times New Roman"/>
          <w:b/>
          <w:color w:val="auto"/>
          <w:u w:val="single"/>
        </w:rPr>
        <w:t>A tudás szemben a tudatossággal</w:t>
      </w:r>
      <w:bookmarkEnd w:id="8"/>
    </w:p>
    <w:p w:rsidR="00512E66" w:rsidRDefault="00512E66" w:rsidP="00512E66">
      <w:pPr>
        <w:spacing w:after="0"/>
        <w:ind w:firstLine="567"/>
        <w:jc w:val="both"/>
        <w:rPr>
          <w:rFonts w:ascii="Times New Roman" w:hAnsi="Times New Roman" w:cs="Times New Roman"/>
          <w:sz w:val="24"/>
        </w:rPr>
      </w:pPr>
    </w:p>
    <w:p w:rsidR="00925D24" w:rsidRDefault="00B640A0" w:rsidP="00512E66">
      <w:pPr>
        <w:spacing w:after="0"/>
        <w:ind w:firstLine="567"/>
        <w:jc w:val="both"/>
        <w:rPr>
          <w:rFonts w:ascii="Times New Roman" w:hAnsi="Times New Roman" w:cs="Times New Roman"/>
          <w:sz w:val="24"/>
        </w:rPr>
      </w:pPr>
      <w:r>
        <w:rPr>
          <w:rFonts w:ascii="Times New Roman" w:hAnsi="Times New Roman" w:cs="Times New Roman"/>
          <w:sz w:val="24"/>
        </w:rPr>
        <w:t>Sok ember, aki átmegy az öntudatosság kidolgozásán, gyakran nehéznek találja, hogy különbséget tegyen a tudás és a tudatosság, a tudás és a tapasztalás között. Gyakran feltételezik, hogy amikor tudják, hogy dühösek, ez azt jelenti, hogy tudatában vannak dühösségüknek. Ez nincs szükségszerűen így. Megfigyeltem ezt a nehézséget még azok között is, akik sokszor végig csinálták a kidolgozást, és akiknek beszéltünk a tudás és a tudatosság közötti különbségről. Ezért hosszasan beszélnünk kell erről az aspektusról.</w:t>
      </w:r>
    </w:p>
    <w:p w:rsidR="00B640A0" w:rsidRDefault="00B640A0" w:rsidP="00512E66">
      <w:pPr>
        <w:spacing w:after="0"/>
        <w:ind w:firstLine="567"/>
        <w:jc w:val="both"/>
        <w:rPr>
          <w:rFonts w:ascii="Times New Roman" w:hAnsi="Times New Roman" w:cs="Times New Roman"/>
          <w:sz w:val="24"/>
        </w:rPr>
      </w:pPr>
      <w:r>
        <w:rPr>
          <w:rFonts w:ascii="Times New Roman" w:hAnsi="Times New Roman" w:cs="Times New Roman"/>
          <w:sz w:val="24"/>
        </w:rPr>
        <w:lastRenderedPageBreak/>
        <w:t xml:space="preserve">A tudás egy tapasztalás átültetése, </w:t>
      </w:r>
      <w:r w:rsidR="00ED14C8">
        <w:rPr>
          <w:rFonts w:ascii="Times New Roman" w:hAnsi="Times New Roman" w:cs="Times New Roman"/>
          <w:sz w:val="24"/>
        </w:rPr>
        <w:t>egy másik szinten való jelképezés. Egy olyan dolog feljegyzése</w:t>
      </w:r>
      <w:r w:rsidR="002B3965">
        <w:rPr>
          <w:rFonts w:ascii="Times New Roman" w:hAnsi="Times New Roman" w:cs="Times New Roman"/>
          <w:sz w:val="24"/>
        </w:rPr>
        <w:t>, amely megtörtént, ezért mindig a múlthoz tartozik. A tudatosság a jelené. Nem átültetés, hanem inkább megtapasztalás.</w:t>
      </w:r>
    </w:p>
    <w:p w:rsidR="0088707B" w:rsidRDefault="0088707B" w:rsidP="00512E66">
      <w:pPr>
        <w:spacing w:after="0"/>
        <w:ind w:firstLine="567"/>
        <w:jc w:val="both"/>
        <w:rPr>
          <w:rFonts w:ascii="Times New Roman" w:hAnsi="Times New Roman" w:cs="Times New Roman"/>
          <w:sz w:val="24"/>
        </w:rPr>
      </w:pPr>
      <w:r>
        <w:rPr>
          <w:rFonts w:ascii="Times New Roman" w:hAnsi="Times New Roman" w:cs="Times New Roman"/>
          <w:sz w:val="24"/>
        </w:rPr>
        <w:t xml:space="preserve">A tudás valamiről magába foglalja annak </w:t>
      </w:r>
      <w:r w:rsidRPr="0088707B">
        <w:rPr>
          <w:rFonts w:ascii="Times New Roman" w:hAnsi="Times New Roman" w:cs="Times New Roman"/>
          <w:i/>
          <w:sz w:val="24"/>
        </w:rPr>
        <w:t>megnevezését</w:t>
      </w:r>
      <w:r>
        <w:rPr>
          <w:rFonts w:ascii="Times New Roman" w:hAnsi="Times New Roman" w:cs="Times New Roman"/>
          <w:sz w:val="24"/>
        </w:rPr>
        <w:t xml:space="preserve"> és </w:t>
      </w:r>
      <w:r w:rsidRPr="0088707B">
        <w:rPr>
          <w:rFonts w:ascii="Times New Roman" w:hAnsi="Times New Roman" w:cs="Times New Roman"/>
          <w:i/>
          <w:sz w:val="24"/>
        </w:rPr>
        <w:t>besorolását</w:t>
      </w:r>
      <w:r>
        <w:rPr>
          <w:rFonts w:ascii="Times New Roman" w:hAnsi="Times New Roman" w:cs="Times New Roman"/>
          <w:sz w:val="24"/>
        </w:rPr>
        <w:t xml:space="preserve"> </w:t>
      </w:r>
      <w:r w:rsidR="00C5530B">
        <w:rPr>
          <w:rFonts w:ascii="Times New Roman" w:hAnsi="Times New Roman" w:cs="Times New Roman"/>
          <w:sz w:val="24"/>
        </w:rPr>
        <w:t xml:space="preserve">az elmében levő bizonyos előre elrendezett kategóriák szerint, </w:t>
      </w:r>
      <w:r w:rsidR="002E4DA8">
        <w:rPr>
          <w:rFonts w:ascii="Times New Roman" w:hAnsi="Times New Roman" w:cs="Times New Roman"/>
          <w:sz w:val="24"/>
        </w:rPr>
        <w:t xml:space="preserve">a </w:t>
      </w:r>
      <w:r w:rsidR="002E4DA8" w:rsidRPr="002E4DA8">
        <w:rPr>
          <w:rFonts w:ascii="Times New Roman" w:hAnsi="Times New Roman" w:cs="Times New Roman"/>
          <w:i/>
          <w:sz w:val="24"/>
        </w:rPr>
        <w:t>vele kapcsolatos</w:t>
      </w:r>
      <w:r w:rsidR="002E4DA8">
        <w:rPr>
          <w:rFonts w:ascii="Times New Roman" w:hAnsi="Times New Roman" w:cs="Times New Roman"/>
          <w:sz w:val="24"/>
        </w:rPr>
        <w:t xml:space="preserve"> információcsoport alapján. Amikor először látok egy tárgyak, mondjuk egy mobil telefont, tudni akarom, hogyan nevezik, mi a feladata és mire használják. Megnyomkodhatom a gombokat, felhívhatok valakit, és izgalmat érezhetek az új tapasztalás miatt. Miután ezt megtanultam, az elmém eltárolja a memóriabankjában. Következő alkalommal, amikor ugyanilyen tárgyat látok, a tárolt információ felidéződik, és felismerem a mobil telefont. </w:t>
      </w:r>
      <w:r w:rsidR="00E360EC">
        <w:rPr>
          <w:rFonts w:ascii="Times New Roman" w:hAnsi="Times New Roman" w:cs="Times New Roman"/>
          <w:sz w:val="24"/>
        </w:rPr>
        <w:t>Az ismétlődő jártasság ezt az információcsoportot egy finomabb, fogalmi szintre helyezi, így amikor meglátok egy mobil telefont, az elmém szinte tudatalatti módon felismeri azt anélkül, hogy vissza kellene emlékeznem a nevére és a részletes funkcióira. Ez igaz a dolgokra, mint a székek, tollak, há</w:t>
      </w:r>
      <w:r w:rsidR="001D75EC">
        <w:rPr>
          <w:rFonts w:ascii="Times New Roman" w:hAnsi="Times New Roman" w:cs="Times New Roman"/>
          <w:sz w:val="24"/>
        </w:rPr>
        <w:t>zak, felhők és millió más dolog, beleértve az embereket és a szubjektív tapasztalásokat, mint a harag és a fájdalom.</w:t>
      </w:r>
      <w:r w:rsidR="00A46371">
        <w:rPr>
          <w:rFonts w:ascii="Times New Roman" w:hAnsi="Times New Roman" w:cs="Times New Roman"/>
          <w:sz w:val="24"/>
        </w:rPr>
        <w:t xml:space="preserve"> Amikor ilyen módon felismerjük az</w:t>
      </w:r>
      <w:r w:rsidR="003914B5">
        <w:rPr>
          <w:rFonts w:ascii="Times New Roman" w:hAnsi="Times New Roman" w:cs="Times New Roman"/>
          <w:sz w:val="24"/>
        </w:rPr>
        <w:t>okat a dolgokat, akkor a memória adatbankot egy fogalmi szintre vonjuk, de nem tapasztaljuk meg a tárgyat, ahogyan kezdetben tettük. Ezért ez a felismeré</w:t>
      </w:r>
      <w:r w:rsidR="002104C7">
        <w:rPr>
          <w:rFonts w:ascii="Times New Roman" w:hAnsi="Times New Roman" w:cs="Times New Roman"/>
          <w:sz w:val="24"/>
        </w:rPr>
        <w:t>s</w:t>
      </w:r>
      <w:r w:rsidR="003914B5">
        <w:rPr>
          <w:rFonts w:ascii="Times New Roman" w:hAnsi="Times New Roman" w:cs="Times New Roman"/>
          <w:sz w:val="24"/>
        </w:rPr>
        <w:t xml:space="preserve"> közvetett és jelképes. Nem a tárgy megtapasztalása, hanem egy felismerés, mivel azonos a memóriában levő adott adatcsoporttal. Ez a felismerés automatikus, és olyan gyorsan megtörténik, hogy a továbbiakban észre sem vesszük a dinamikáját.</w:t>
      </w:r>
    </w:p>
    <w:p w:rsidR="00AB08B4" w:rsidRDefault="00AB08B4" w:rsidP="00512E66">
      <w:pPr>
        <w:spacing w:after="0"/>
        <w:ind w:firstLine="567"/>
        <w:jc w:val="both"/>
        <w:rPr>
          <w:rFonts w:ascii="Times New Roman" w:hAnsi="Times New Roman" w:cs="Times New Roman"/>
          <w:sz w:val="24"/>
        </w:rPr>
      </w:pPr>
      <w:r>
        <w:rPr>
          <w:rFonts w:ascii="Times New Roman" w:hAnsi="Times New Roman" w:cs="Times New Roman"/>
          <w:sz w:val="24"/>
        </w:rPr>
        <w:t xml:space="preserve">Az elmének ez a </w:t>
      </w:r>
      <w:r w:rsidR="00480ED8">
        <w:rPr>
          <w:rFonts w:ascii="Times New Roman" w:hAnsi="Times New Roman" w:cs="Times New Roman"/>
          <w:sz w:val="24"/>
        </w:rPr>
        <w:t>képessége</w:t>
      </w:r>
      <w:r>
        <w:rPr>
          <w:rFonts w:ascii="Times New Roman" w:hAnsi="Times New Roman" w:cs="Times New Roman"/>
          <w:sz w:val="24"/>
        </w:rPr>
        <w:t xml:space="preserve"> különösen hasznos</w:t>
      </w:r>
      <w:r w:rsidR="00480ED8">
        <w:rPr>
          <w:rFonts w:ascii="Times New Roman" w:hAnsi="Times New Roman" w:cs="Times New Roman"/>
          <w:sz w:val="24"/>
        </w:rPr>
        <w:t xml:space="preserve">. Viszont ugyanez a képesség is az, amely végül annak a képességnek az akadályává válik, hogy megtapasztaljunk dolgokat a jelen pillanatban. Ekkor keverjük össze a tudást és a megtapasztalást. </w:t>
      </w:r>
    </w:p>
    <w:p w:rsidR="00907191" w:rsidRDefault="00907191" w:rsidP="00512E66">
      <w:pPr>
        <w:spacing w:after="0"/>
        <w:ind w:firstLine="567"/>
        <w:jc w:val="both"/>
        <w:rPr>
          <w:rFonts w:ascii="Times New Roman" w:hAnsi="Times New Roman" w:cs="Times New Roman"/>
          <w:sz w:val="24"/>
        </w:rPr>
      </w:pPr>
      <w:r>
        <w:rPr>
          <w:rFonts w:ascii="Times New Roman" w:hAnsi="Times New Roman" w:cs="Times New Roman"/>
          <w:sz w:val="24"/>
        </w:rPr>
        <w:t xml:space="preserve">Amikor mérges vagyok, valószínűleg felismerem annak </w:t>
      </w:r>
      <w:r w:rsidR="008C6E2C">
        <w:rPr>
          <w:rFonts w:ascii="Times New Roman" w:hAnsi="Times New Roman" w:cs="Times New Roman"/>
          <w:sz w:val="24"/>
        </w:rPr>
        <w:t xml:space="preserve">a tüneteit magamban, mint például, hogy kiabálok az emberekkel. </w:t>
      </w:r>
      <w:r w:rsidR="008C6E2C" w:rsidRPr="008C6E2C">
        <w:rPr>
          <w:rFonts w:ascii="Times New Roman" w:hAnsi="Times New Roman" w:cs="Times New Roman"/>
          <w:i/>
          <w:sz w:val="24"/>
        </w:rPr>
        <w:t>Tudom</w:t>
      </w:r>
      <w:r w:rsidR="008C6E2C">
        <w:rPr>
          <w:rFonts w:ascii="Times New Roman" w:hAnsi="Times New Roman" w:cs="Times New Roman"/>
          <w:sz w:val="24"/>
        </w:rPr>
        <w:t>, hogy mérges vagyok, de nem szükségszerűen vagyok tudatában mérgességi állapotomnak. Lehet, hogy nem vagyok tudatában például, hogy összeszorítom a kezemet, a fejem fizikailag meleg, az állkapcsaim szorosak vagy feszültek, és a szívem gyorsan dobog. Mindezek a harag megtapasztalásának részei ebben a pillanatban. Egy mérges ember általában nincs tudatában a harag e tapasztalati elemeinek, amelyek éppen automatikusan történnek.</w:t>
      </w:r>
    </w:p>
    <w:p w:rsidR="008C6E2C" w:rsidRDefault="00B109EA" w:rsidP="00512E66">
      <w:pPr>
        <w:spacing w:after="0"/>
        <w:ind w:firstLine="567"/>
        <w:jc w:val="both"/>
        <w:rPr>
          <w:rFonts w:ascii="Times New Roman" w:hAnsi="Times New Roman" w:cs="Times New Roman"/>
          <w:sz w:val="24"/>
        </w:rPr>
      </w:pPr>
      <w:r>
        <w:rPr>
          <w:rFonts w:ascii="Times New Roman" w:hAnsi="Times New Roman" w:cs="Times New Roman"/>
          <w:sz w:val="24"/>
        </w:rPr>
        <w:t xml:space="preserve">A harag ezen aspektusaival való kapcsolatba lépés a tudatosság kezdete. Ahogyan mondtam, ezek nem </w:t>
      </w:r>
      <w:r w:rsidR="00FD3040">
        <w:rPr>
          <w:rFonts w:ascii="Times New Roman" w:hAnsi="Times New Roman" w:cs="Times New Roman"/>
          <w:sz w:val="24"/>
        </w:rPr>
        <w:t>cél nélküliek. A tudatosság visszaidézi az uralmat a berögződött reakciómintázatok fölött a pszichében, amik konfliktusokat és problémákat okoznak.</w:t>
      </w:r>
    </w:p>
    <w:p w:rsidR="00D5349D" w:rsidRDefault="00D5349D" w:rsidP="00512E66">
      <w:pPr>
        <w:spacing w:after="0"/>
        <w:ind w:firstLine="567"/>
        <w:jc w:val="both"/>
        <w:rPr>
          <w:rFonts w:ascii="Times New Roman" w:hAnsi="Times New Roman" w:cs="Times New Roman"/>
          <w:sz w:val="24"/>
        </w:rPr>
      </w:pPr>
      <w:r>
        <w:rPr>
          <w:rFonts w:ascii="Times New Roman" w:hAnsi="Times New Roman" w:cs="Times New Roman"/>
          <w:sz w:val="24"/>
        </w:rPr>
        <w:t>A tudatosságnak vannak fokozatai. A hatóköre változik attól a mértéktől függően, amennyit a tudat felölel egy tapasztalás aspektusaiból. Például a haragban lehet, hogy tudatában vagyok a hangosságomnak, de nem az összeszorított öklömnek. Vagy lehet, hogy tudatában vagyok az összeszorított öklömnek, de annak a mentális-emocionális elfogultságnak vagy előítéletnek nem, amely az elmémben keletkezett, és kiváltotta a haragot.</w:t>
      </w:r>
      <w:r w:rsidR="000A2241">
        <w:rPr>
          <w:rFonts w:ascii="Times New Roman" w:hAnsi="Times New Roman" w:cs="Times New Roman"/>
          <w:sz w:val="24"/>
        </w:rPr>
        <w:t xml:space="preserve"> Minél nagyobb a periférikus tudatosság területe, annál jobban tudatosak vagyunk. Ez a periférikus tudatosság azonban nem olyasmi, amit könnyeb ki tudunk terjeszteni akaratból. Ez a tudatnak egyik tulajdonsága, amit neveléssel és gyakorlással idézünk elő. A tudatos lélegzés, az öntudatosság kidolgozása és a meditáció azok a gyakorlatok, amelyek segítenek kiterjeszteni a periférikus tudatosságot.</w:t>
      </w:r>
    </w:p>
    <w:p w:rsidR="00451421" w:rsidRDefault="00451421" w:rsidP="00512E66">
      <w:pPr>
        <w:spacing w:after="0"/>
        <w:ind w:firstLine="567"/>
        <w:jc w:val="both"/>
        <w:rPr>
          <w:rFonts w:ascii="Times New Roman" w:hAnsi="Times New Roman" w:cs="Times New Roman"/>
          <w:sz w:val="24"/>
        </w:rPr>
      </w:pPr>
      <w:r>
        <w:rPr>
          <w:rFonts w:ascii="Times New Roman" w:hAnsi="Times New Roman" w:cs="Times New Roman"/>
          <w:sz w:val="24"/>
        </w:rPr>
        <w:t>A tudatosság egy közvetlen jelenség megtapasztalása, és az elme nem értelmezi. Egy kellemetlen „fájdalom” már értelmezés, egy második szintű tapasztalás. Az első szintű tapasztalás egy érzet tudatossága, amit az idegek hoznak létre, amelyek jeleket küldenek az agyba</w:t>
      </w:r>
      <w:r w:rsidR="00186938">
        <w:rPr>
          <w:rFonts w:ascii="Times New Roman" w:hAnsi="Times New Roman" w:cs="Times New Roman"/>
          <w:sz w:val="24"/>
        </w:rPr>
        <w:t xml:space="preserve">. </w:t>
      </w:r>
      <w:r w:rsidR="005D6054">
        <w:rPr>
          <w:rFonts w:ascii="Times New Roman" w:hAnsi="Times New Roman" w:cs="Times New Roman"/>
          <w:sz w:val="24"/>
        </w:rPr>
        <w:t>Nyers formájában a tapasztalás éppen ez: egy érzet, amely a testben egy bizonyos helyről árad ki. Pszichológiailag nem is kellemes, nem is kellemetlen, még akkor sem, ha a test automatikusan reagál az idegektől jövő üzenetre.</w:t>
      </w:r>
    </w:p>
    <w:p w:rsidR="005D6054" w:rsidRDefault="005D6054" w:rsidP="00512E66">
      <w:pPr>
        <w:spacing w:after="0"/>
        <w:ind w:firstLine="567"/>
        <w:jc w:val="both"/>
        <w:rPr>
          <w:rFonts w:ascii="Times New Roman" w:hAnsi="Times New Roman" w:cs="Times New Roman"/>
          <w:sz w:val="24"/>
        </w:rPr>
      </w:pPr>
    </w:p>
    <w:p w:rsidR="005D6054" w:rsidRDefault="005D6054" w:rsidP="00512E66">
      <w:pPr>
        <w:spacing w:after="0"/>
        <w:ind w:firstLine="567"/>
        <w:jc w:val="both"/>
        <w:rPr>
          <w:rFonts w:ascii="Times New Roman" w:hAnsi="Times New Roman" w:cs="Times New Roman"/>
          <w:sz w:val="24"/>
        </w:rPr>
      </w:pPr>
    </w:p>
    <w:p w:rsidR="005D6054" w:rsidRDefault="009B1429" w:rsidP="005D6054">
      <w:pPr>
        <w:spacing w:after="0"/>
        <w:jc w:val="center"/>
        <w:rPr>
          <w:rFonts w:ascii="Times New Roman" w:hAnsi="Times New Roman" w:cs="Times New Roman"/>
          <w:b/>
          <w:sz w:val="28"/>
        </w:rPr>
      </w:pPr>
      <w:r>
        <w:rPr>
          <w:rFonts w:ascii="Times New Roman" w:hAnsi="Times New Roman" w:cs="Times New Roman"/>
          <w:b/>
          <w:sz w:val="28"/>
        </w:rPr>
        <w:lastRenderedPageBreak/>
        <w:t>Van f</w:t>
      </w:r>
      <w:r w:rsidR="005D6054">
        <w:rPr>
          <w:rFonts w:ascii="Times New Roman" w:hAnsi="Times New Roman" w:cs="Times New Roman"/>
          <w:b/>
          <w:sz w:val="28"/>
        </w:rPr>
        <w:t>áj</w:t>
      </w:r>
      <w:r>
        <w:rPr>
          <w:rFonts w:ascii="Times New Roman" w:hAnsi="Times New Roman" w:cs="Times New Roman"/>
          <w:b/>
          <w:sz w:val="28"/>
        </w:rPr>
        <w:t>dalma</w:t>
      </w:r>
      <w:r w:rsidR="005D6054">
        <w:rPr>
          <w:rFonts w:ascii="Times New Roman" w:hAnsi="Times New Roman" w:cs="Times New Roman"/>
          <w:b/>
          <w:sz w:val="28"/>
        </w:rPr>
        <w:t>m?</w:t>
      </w:r>
    </w:p>
    <w:p w:rsidR="005D6054" w:rsidRDefault="005D6054" w:rsidP="005D6054">
      <w:pPr>
        <w:spacing w:after="0"/>
        <w:ind w:firstLine="567"/>
        <w:jc w:val="both"/>
        <w:rPr>
          <w:rFonts w:ascii="Times New Roman" w:hAnsi="Times New Roman" w:cs="Times New Roman"/>
          <w:sz w:val="24"/>
        </w:rPr>
      </w:pPr>
      <w:r>
        <w:rPr>
          <w:rFonts w:ascii="Times New Roman" w:hAnsi="Times New Roman" w:cs="Times New Roman"/>
          <w:sz w:val="24"/>
        </w:rPr>
        <w:t>Egy „</w:t>
      </w:r>
      <w:r w:rsidR="009B1429">
        <w:rPr>
          <w:rFonts w:ascii="Times New Roman" w:hAnsi="Times New Roman" w:cs="Times New Roman"/>
          <w:sz w:val="24"/>
        </w:rPr>
        <w:t>Van</w:t>
      </w:r>
      <w:r>
        <w:rPr>
          <w:rFonts w:ascii="Times New Roman" w:hAnsi="Times New Roman" w:cs="Times New Roman"/>
          <w:sz w:val="24"/>
        </w:rPr>
        <w:t xml:space="preserve"> </w:t>
      </w:r>
      <w:r w:rsidR="009B1429">
        <w:rPr>
          <w:rFonts w:ascii="Times New Roman" w:hAnsi="Times New Roman" w:cs="Times New Roman"/>
          <w:sz w:val="24"/>
        </w:rPr>
        <w:t>fájdalma</w:t>
      </w:r>
      <w:r>
        <w:rPr>
          <w:rFonts w:ascii="Times New Roman" w:hAnsi="Times New Roman" w:cs="Times New Roman"/>
          <w:sz w:val="24"/>
        </w:rPr>
        <w:t>m?” nevű gyakorlat illusztrálja az előző részben tárgyalt elképzelést. Azt javaslom, végezze el</w:t>
      </w:r>
      <w:r w:rsidR="009B1429">
        <w:rPr>
          <w:rFonts w:ascii="Times New Roman" w:hAnsi="Times New Roman" w:cs="Times New Roman"/>
          <w:sz w:val="24"/>
        </w:rPr>
        <w:t xml:space="preserve"> a gyakorlatot, amint olvassa, így a további tárgyalásnak lesz értelme. Csupán 1-2 percet vesz igénybe.</w:t>
      </w:r>
    </w:p>
    <w:p w:rsidR="005C5F53" w:rsidRDefault="005C5F53" w:rsidP="005D6054">
      <w:pPr>
        <w:spacing w:after="0"/>
        <w:ind w:firstLine="567"/>
        <w:jc w:val="both"/>
        <w:rPr>
          <w:rFonts w:ascii="Times New Roman" w:hAnsi="Times New Roman" w:cs="Times New Roman"/>
          <w:sz w:val="24"/>
        </w:rPr>
      </w:pPr>
      <w:r>
        <w:rPr>
          <w:rFonts w:ascii="Times New Roman" w:hAnsi="Times New Roman" w:cs="Times New Roman"/>
          <w:sz w:val="24"/>
        </w:rPr>
        <w:t>Először csí</w:t>
      </w:r>
      <w:r w:rsidR="001370FE">
        <w:rPr>
          <w:rFonts w:ascii="Times New Roman" w:hAnsi="Times New Roman" w:cs="Times New Roman"/>
          <w:sz w:val="24"/>
        </w:rPr>
        <w:t xml:space="preserve">pjünk bele erősen a felkarunk belső részébe. Valószínűleg ez kellemetlen, és lehet, hogy nem fogjuk szeretni a gyakorlatot. Utána csináljuk ezt meg másodszor is, de ekkor eltérő módon. Először érintsük meg a bőrünket csípés nélkül. Térjünk át a mély lélegzésre, miközben érezzük az ujjainkat a karunk belsején. Ezután lassan nyomjuk az ujjainkat össze csípés irányába, de ne erősen. Érezzük az érzetet. </w:t>
      </w:r>
      <w:r w:rsidR="001E3566">
        <w:rPr>
          <w:rFonts w:ascii="Times New Roman" w:hAnsi="Times New Roman" w:cs="Times New Roman"/>
          <w:sz w:val="24"/>
        </w:rPr>
        <w:t>Legyünk t</w:t>
      </w:r>
      <w:r w:rsidR="001370FE">
        <w:rPr>
          <w:rFonts w:ascii="Times New Roman" w:hAnsi="Times New Roman" w:cs="Times New Roman"/>
          <w:sz w:val="24"/>
        </w:rPr>
        <w:t>udat</w:t>
      </w:r>
      <w:r w:rsidR="002D7E83">
        <w:rPr>
          <w:rFonts w:ascii="Times New Roman" w:hAnsi="Times New Roman" w:cs="Times New Roman"/>
          <w:sz w:val="24"/>
        </w:rPr>
        <w:t>ában bármilyen tapasztalásnak, ami az ujjak összenyomásához kapcsolódnak. Ezután nyomjunk kicsit erősebben. Csináljuk lassan. Érezzük, hogy az érzet átterjed-e a kar többi részébe. Ha igen, érzékeljük teljesen. Lassan nyomjuk erősebben és erősebben, és végül olyan erősen nyomjuk, ahogyan csak tudjuk, miközben még mindig érzékeljük a teljes érzetet. 2-3 másodpercnyi erős csípés után engedjük el. Amikor befejeztük, dörzsöljük meg a bőrt, ahol megcsíptük magunkat, és így nem fog megkékülni.</w:t>
      </w:r>
    </w:p>
    <w:p w:rsidR="002D7E83" w:rsidRDefault="002D7E83" w:rsidP="005D6054">
      <w:pPr>
        <w:spacing w:after="0"/>
        <w:ind w:firstLine="567"/>
        <w:jc w:val="both"/>
        <w:rPr>
          <w:rFonts w:ascii="Times New Roman" w:hAnsi="Times New Roman" w:cs="Times New Roman"/>
          <w:sz w:val="24"/>
        </w:rPr>
      </w:pPr>
      <w:r>
        <w:rPr>
          <w:rFonts w:ascii="Times New Roman" w:hAnsi="Times New Roman" w:cs="Times New Roman"/>
          <w:sz w:val="24"/>
        </w:rPr>
        <w:t xml:space="preserve">Mi a különbség az első és a második csípésünk között? Az első eset valószínűleg fájdalmas volt, és valószínűleg nem szerettük. Mi történt a második alkalommal? </w:t>
      </w:r>
      <w:r w:rsidR="0085473F">
        <w:rPr>
          <w:rFonts w:ascii="Times New Roman" w:hAnsi="Times New Roman" w:cs="Times New Roman"/>
          <w:sz w:val="24"/>
        </w:rPr>
        <w:t>Pocsékul vagy levertnek éreztük magunkat?</w:t>
      </w:r>
    </w:p>
    <w:p w:rsidR="00781455" w:rsidRDefault="00781455" w:rsidP="005D6054">
      <w:pPr>
        <w:spacing w:after="0"/>
        <w:ind w:firstLine="567"/>
        <w:jc w:val="both"/>
        <w:rPr>
          <w:rFonts w:ascii="Times New Roman" w:hAnsi="Times New Roman" w:cs="Times New Roman"/>
          <w:sz w:val="24"/>
        </w:rPr>
      </w:pPr>
      <w:r>
        <w:rPr>
          <w:rFonts w:ascii="Times New Roman" w:hAnsi="Times New Roman" w:cs="Times New Roman"/>
          <w:sz w:val="24"/>
        </w:rPr>
        <w:t xml:space="preserve">Sok ember, aki végig csinálta ezt a gyakorlatot, azt mondta, hogy az első csípés „fájdalmas” volt, de a második nem volt az. </w:t>
      </w:r>
      <w:r w:rsidR="00120E5A">
        <w:rPr>
          <w:rFonts w:ascii="Times New Roman" w:hAnsi="Times New Roman" w:cs="Times New Roman"/>
          <w:sz w:val="24"/>
        </w:rPr>
        <w:t>Figyeljük meg ezt a paradoxont. A második csípésnél tulajdonképpen megtapasztaltuk azt, aminek a feltételezések szerint „fájni” kellett volna, mégis furcsa, de igaz, nem volt olyan fájdalom, amit általában ismerünk. Tapasztaltunk egy érzetet, és a módot, ahogyan az szétterjedt a bőr vagy a kar más részeire. Nem kerültük el az érzetet, viszont az nem volt kellemetlen. A tudatosság elvisz bennünket a tapasztalásnak inkább egy első szintjére, mint a tapasztalás második vagy harmadik szintjére (mint például a kellemetlenség pszichológiai reakciójára), vagy a puszta tudásra a tapasztalással kapcsolatban.</w:t>
      </w:r>
    </w:p>
    <w:p w:rsidR="00B771CD" w:rsidRDefault="00B771CD" w:rsidP="005D6054">
      <w:pPr>
        <w:spacing w:after="0"/>
        <w:ind w:firstLine="567"/>
        <w:jc w:val="both"/>
        <w:rPr>
          <w:rFonts w:ascii="Times New Roman" w:hAnsi="Times New Roman" w:cs="Times New Roman"/>
          <w:sz w:val="24"/>
        </w:rPr>
      </w:pPr>
    </w:p>
    <w:p w:rsidR="00B771CD" w:rsidRDefault="00B771CD" w:rsidP="00B771CD">
      <w:pPr>
        <w:spacing w:after="0"/>
        <w:jc w:val="center"/>
        <w:rPr>
          <w:rFonts w:ascii="Times New Roman" w:hAnsi="Times New Roman" w:cs="Times New Roman"/>
          <w:b/>
          <w:sz w:val="28"/>
        </w:rPr>
      </w:pPr>
      <w:r>
        <w:rPr>
          <w:rFonts w:ascii="Times New Roman" w:hAnsi="Times New Roman" w:cs="Times New Roman"/>
          <w:b/>
          <w:sz w:val="28"/>
        </w:rPr>
        <w:t>Tudatosság a meditációban</w:t>
      </w:r>
    </w:p>
    <w:p w:rsidR="00B771CD" w:rsidRDefault="00290F10" w:rsidP="00B771CD">
      <w:pPr>
        <w:spacing w:after="0"/>
        <w:ind w:firstLine="567"/>
        <w:jc w:val="both"/>
        <w:rPr>
          <w:rFonts w:ascii="Times New Roman" w:hAnsi="Times New Roman" w:cs="Times New Roman"/>
          <w:sz w:val="24"/>
        </w:rPr>
      </w:pPr>
      <w:r>
        <w:rPr>
          <w:rFonts w:ascii="Times New Roman" w:hAnsi="Times New Roman" w:cs="Times New Roman"/>
          <w:sz w:val="24"/>
        </w:rPr>
        <w:t>Amikor meditációt</w:t>
      </w:r>
      <w:r w:rsidR="00354C92">
        <w:rPr>
          <w:rFonts w:ascii="Times New Roman" w:hAnsi="Times New Roman" w:cs="Times New Roman"/>
          <w:sz w:val="24"/>
        </w:rPr>
        <w:t xml:space="preserve"> végzünk, az előző részben tárgyalt megfigyelések még fontosabbá válnak. A tudatosság a gondolatokban különbözik a gondolatokról való gondolkodástól. Az utóbbi tartalmazza a felismerést, megnevezést és osztályozást, felcímkézzük a gondolatokat „zavarokként” vagy „betolakodásként”. A gondolatokról való gondolkodás a gondolatok megtapasztalásának második szintje, ami különbözik attól, hogy tudatosak vagyunk a gondolatokról. A gondolatokról való gondolkodás beskatulyázza azokat típusokba és olyan kategóriákba, mint akart és nem akart, kívánatos és nem kívánatos. Ezek mind a memória adatbankjából származnak. Ez nem közvetlen tudatosság.</w:t>
      </w:r>
      <w:r w:rsidR="002F715D">
        <w:rPr>
          <w:rFonts w:ascii="Times New Roman" w:hAnsi="Times New Roman" w:cs="Times New Roman"/>
          <w:sz w:val="24"/>
        </w:rPr>
        <w:t xml:space="preserve"> Talán most már jobban érzékeljük, miért utal J. Krishnamurti az ilyen közvetlen, nyers tudatosságra </w:t>
      </w:r>
      <w:r w:rsidR="00D40801">
        <w:rPr>
          <w:rFonts w:ascii="Times New Roman" w:hAnsi="Times New Roman" w:cs="Times New Roman"/>
          <w:sz w:val="24"/>
        </w:rPr>
        <w:t>„spontán tudatosságként”. Ez egy ítélet, preferencia, elemzés, megkülönböztetés vagy akár megnevezés nélküli tudatosság.</w:t>
      </w:r>
    </w:p>
    <w:p w:rsidR="00680B44" w:rsidRDefault="00680B44" w:rsidP="00B771CD">
      <w:pPr>
        <w:spacing w:after="0"/>
        <w:ind w:firstLine="567"/>
        <w:jc w:val="both"/>
        <w:rPr>
          <w:rFonts w:ascii="Times New Roman" w:hAnsi="Times New Roman" w:cs="Times New Roman"/>
          <w:sz w:val="24"/>
        </w:rPr>
      </w:pPr>
      <w:r>
        <w:rPr>
          <w:rFonts w:ascii="Times New Roman" w:hAnsi="Times New Roman" w:cs="Times New Roman"/>
          <w:sz w:val="24"/>
        </w:rPr>
        <w:t xml:space="preserve">Ez az előítéletektől mentes tudatosság nem ugyanaz, mint </w:t>
      </w:r>
      <w:r w:rsidR="009708FB">
        <w:rPr>
          <w:rFonts w:ascii="Times New Roman" w:hAnsi="Times New Roman" w:cs="Times New Roman"/>
          <w:sz w:val="24"/>
        </w:rPr>
        <w:t xml:space="preserve">egy csecsemő üres tudatossága, aki még nem tanult meg megnevezni vagy osztályozni. Az utóbbi egy nyitott állapot, amely felszív, és segít új idegi kapcsolódásokat kifejleszteni. Az előbbi megtapasztalását a tudatnak egy belső szintje veszi magába, amely nem logikus, hanem inkább intuitív. Rendelkezik egyfajta saját bölcsességgel, amely túlhaladja a következtető és elemző elmét. Ez az, amit a buddhisták </w:t>
      </w:r>
      <w:r w:rsidR="009708FB" w:rsidRPr="009708FB">
        <w:rPr>
          <w:rFonts w:ascii="Times New Roman" w:hAnsi="Times New Roman" w:cs="Times New Roman"/>
          <w:i/>
          <w:sz w:val="24"/>
        </w:rPr>
        <w:t>prajna</w:t>
      </w:r>
      <w:r w:rsidR="009708FB">
        <w:rPr>
          <w:rFonts w:ascii="Times New Roman" w:hAnsi="Times New Roman" w:cs="Times New Roman"/>
          <w:sz w:val="24"/>
        </w:rPr>
        <w:t>-nak neveznek, és ez a keresztény misztikusok elmélkedő tudata. Ezért ez a véleményéhez nem ragaszkodó tudatosság</w:t>
      </w:r>
      <w:r w:rsidR="002C5807">
        <w:rPr>
          <w:rFonts w:ascii="Times New Roman" w:hAnsi="Times New Roman" w:cs="Times New Roman"/>
          <w:sz w:val="24"/>
        </w:rPr>
        <w:t xml:space="preserve"> nem pusztán a dolgok beolvasztása. Szellemi értéke van, amely különbözik az intellektuális tudástól. William James az ilyen szellemi érzékelésekre úgy hivatkozik, mint „az igazság mélységeibe való belső meglátások állapotai, </w:t>
      </w:r>
      <w:r w:rsidR="00E8724B">
        <w:rPr>
          <w:rFonts w:ascii="Times New Roman" w:hAnsi="Times New Roman" w:cs="Times New Roman"/>
          <w:sz w:val="24"/>
        </w:rPr>
        <w:t xml:space="preserve">amiket a csapongó értelem nem mér fel. Ezek megvilágosodások, kinyilatkoztatások, teli </w:t>
      </w:r>
      <w:r w:rsidR="00F22C2D">
        <w:rPr>
          <w:rFonts w:ascii="Times New Roman" w:hAnsi="Times New Roman" w:cs="Times New Roman"/>
          <w:sz w:val="24"/>
        </w:rPr>
        <w:t xml:space="preserve">jelentőséggel és fontossággal, amik teljesen </w:t>
      </w:r>
      <w:r w:rsidR="00F22C2D">
        <w:rPr>
          <w:rFonts w:ascii="Times New Roman" w:hAnsi="Times New Roman" w:cs="Times New Roman"/>
          <w:sz w:val="24"/>
        </w:rPr>
        <w:lastRenderedPageBreak/>
        <w:t>összefüggéstelenek, bár megmaradók, és szabályként a tekintély érdekes érzékét hordozzák magukban.”</w:t>
      </w:r>
      <w:r w:rsidR="00F22C2D">
        <w:rPr>
          <w:rStyle w:val="Lbjegyzet-hivatkozs"/>
          <w:rFonts w:ascii="Times New Roman" w:hAnsi="Times New Roman" w:cs="Times New Roman"/>
          <w:sz w:val="24"/>
        </w:rPr>
        <w:footnoteReference w:id="14"/>
      </w:r>
      <w:r w:rsidR="00F22C2D">
        <w:rPr>
          <w:rFonts w:ascii="Times New Roman" w:hAnsi="Times New Roman" w:cs="Times New Roman"/>
          <w:sz w:val="24"/>
        </w:rPr>
        <w:t xml:space="preserve"> Gyakran nem ismerjük fel ezt, mert az intellektuális felismerés az egyedüli tudás, amit általában megértünk.</w:t>
      </w:r>
    </w:p>
    <w:p w:rsidR="00F22C2D" w:rsidRDefault="00F22C2D" w:rsidP="00B771CD">
      <w:pPr>
        <w:spacing w:after="0"/>
        <w:ind w:firstLine="567"/>
        <w:jc w:val="both"/>
        <w:rPr>
          <w:rFonts w:ascii="Times New Roman" w:hAnsi="Times New Roman" w:cs="Times New Roman"/>
          <w:sz w:val="24"/>
        </w:rPr>
      </w:pPr>
    </w:p>
    <w:p w:rsidR="00F22C2D" w:rsidRDefault="00F22C2D" w:rsidP="00F22C2D">
      <w:pPr>
        <w:spacing w:after="0"/>
        <w:jc w:val="center"/>
        <w:rPr>
          <w:rFonts w:ascii="Times New Roman" w:hAnsi="Times New Roman" w:cs="Times New Roman"/>
          <w:b/>
          <w:sz w:val="28"/>
        </w:rPr>
      </w:pPr>
      <w:r>
        <w:rPr>
          <w:rFonts w:ascii="Times New Roman" w:hAnsi="Times New Roman" w:cs="Times New Roman"/>
          <w:b/>
          <w:sz w:val="28"/>
        </w:rPr>
        <w:t xml:space="preserve">Tudatosság és </w:t>
      </w:r>
      <w:r w:rsidR="00A01BA8">
        <w:rPr>
          <w:rFonts w:ascii="Times New Roman" w:hAnsi="Times New Roman" w:cs="Times New Roman"/>
          <w:b/>
          <w:sz w:val="28"/>
        </w:rPr>
        <w:t>a túlhaladás</w:t>
      </w:r>
    </w:p>
    <w:p w:rsidR="00F22C2D" w:rsidRDefault="000200A1" w:rsidP="00F22C2D">
      <w:pPr>
        <w:spacing w:after="0"/>
        <w:ind w:firstLine="567"/>
        <w:jc w:val="both"/>
        <w:rPr>
          <w:rFonts w:ascii="Times New Roman" w:hAnsi="Times New Roman" w:cs="Times New Roman"/>
          <w:sz w:val="24"/>
        </w:rPr>
      </w:pPr>
      <w:r>
        <w:rPr>
          <w:rFonts w:ascii="Times New Roman" w:hAnsi="Times New Roman" w:cs="Times New Roman"/>
          <w:sz w:val="24"/>
        </w:rPr>
        <w:t xml:space="preserve">Amiben tudatosok vagyunk, azt </w:t>
      </w:r>
      <w:r w:rsidR="0055388F">
        <w:rPr>
          <w:rFonts w:ascii="Times New Roman" w:hAnsi="Times New Roman" w:cs="Times New Roman"/>
          <w:sz w:val="24"/>
        </w:rPr>
        <w:t xml:space="preserve">túlhaladjuk. Amikor tudatosok vagyunk a fizikai </w:t>
      </w:r>
      <w:r w:rsidR="00425E01">
        <w:rPr>
          <w:rFonts w:ascii="Times New Roman" w:hAnsi="Times New Roman" w:cs="Times New Roman"/>
          <w:sz w:val="24"/>
        </w:rPr>
        <w:t>fájdalom</w:t>
      </w:r>
      <w:r w:rsidR="002C23A6">
        <w:rPr>
          <w:rFonts w:ascii="Times New Roman" w:hAnsi="Times New Roman" w:cs="Times New Roman"/>
          <w:sz w:val="24"/>
        </w:rPr>
        <w:t>ról, akkor túlhaladjuk a fájdalmat, miközben megtapasztaljuk azt. A tudatosság túl van vagy több, mint a fájdalom. Úgymond, egy nagyobb holon,</w:t>
      </w:r>
      <w:r w:rsidR="002C23A6">
        <w:rPr>
          <w:rStyle w:val="Lbjegyzet-hivatkozs"/>
          <w:rFonts w:ascii="Times New Roman" w:hAnsi="Times New Roman" w:cs="Times New Roman"/>
          <w:sz w:val="24"/>
        </w:rPr>
        <w:footnoteReference w:customMarkFollows="1" w:id="15"/>
        <w:t>*</w:t>
      </w:r>
      <w:r w:rsidR="002C23A6">
        <w:rPr>
          <w:rFonts w:ascii="Times New Roman" w:hAnsi="Times New Roman" w:cs="Times New Roman"/>
          <w:sz w:val="24"/>
        </w:rPr>
        <w:t xml:space="preserve"> amely tartalmazza a fájdalmat, de nem korlátozódik arra, vagy nem kizárólagosan azzal azonos. (Lásd a holonok megtárgyalását a 27. fejezetben.)</w:t>
      </w:r>
    </w:p>
    <w:p w:rsidR="00E8724B" w:rsidRDefault="00572168" w:rsidP="00F22C2D">
      <w:pPr>
        <w:spacing w:after="0"/>
        <w:ind w:firstLine="567"/>
        <w:jc w:val="both"/>
        <w:rPr>
          <w:rFonts w:ascii="Times New Roman" w:hAnsi="Times New Roman" w:cs="Times New Roman"/>
          <w:sz w:val="24"/>
        </w:rPr>
      </w:pPr>
      <w:r>
        <w:rPr>
          <w:rFonts w:ascii="Times New Roman" w:hAnsi="Times New Roman" w:cs="Times New Roman"/>
          <w:sz w:val="24"/>
        </w:rPr>
        <w:t xml:space="preserve">Amikor tudatosok vagyunk </w:t>
      </w:r>
      <w:r w:rsidR="00F27125">
        <w:rPr>
          <w:rFonts w:ascii="Times New Roman" w:hAnsi="Times New Roman" w:cs="Times New Roman"/>
          <w:sz w:val="24"/>
        </w:rPr>
        <w:t xml:space="preserve">az érzelmi lehangolódásról, akkor túlhaladjuk azt. </w:t>
      </w:r>
      <w:r w:rsidR="00B55FC6">
        <w:rPr>
          <w:rFonts w:ascii="Times New Roman" w:hAnsi="Times New Roman" w:cs="Times New Roman"/>
          <w:sz w:val="24"/>
        </w:rPr>
        <w:t>Ugyanez az alapelv vonatkozik a gondolatokra, berögződésekre, elképzelés</w:t>
      </w:r>
      <w:r w:rsidR="00A01BA8">
        <w:rPr>
          <w:rFonts w:ascii="Times New Roman" w:hAnsi="Times New Roman" w:cs="Times New Roman"/>
          <w:sz w:val="24"/>
        </w:rPr>
        <w:t>ekre, észlelésekre és az én-re. Ezért a valódi tudatosság a kulcs a szabadsághoz. Lehetővé teszi, hogy kiszabaduljunk a tudat tapasztalatának vagy struktúráinak szféráiból, amik bebörtönöznek bennünket. Az öntudatosság olyan, mint egy bebörtönzött ember, aki átváltozik egy láthatatlan, kiterjedő köddé, amely át tud hatolni a börtön falaink. A végső tudatosság ezen a ködön túl van. Nem is terjed ki, és nincs is bebörtönözve. Nincs börtön, és nincs bebörtönzött rab.</w:t>
      </w:r>
    </w:p>
    <w:p w:rsidR="00F16127" w:rsidRDefault="00F16127" w:rsidP="00F22C2D">
      <w:pPr>
        <w:spacing w:after="0"/>
        <w:ind w:firstLine="567"/>
        <w:jc w:val="both"/>
        <w:rPr>
          <w:rFonts w:ascii="Times New Roman" w:hAnsi="Times New Roman" w:cs="Times New Roman"/>
          <w:sz w:val="24"/>
        </w:rPr>
      </w:pPr>
    </w:p>
    <w:p w:rsidR="00F16127" w:rsidRDefault="00F16127" w:rsidP="00F16127">
      <w:pPr>
        <w:pStyle w:val="Cmsor1"/>
        <w:numPr>
          <w:ilvl w:val="0"/>
          <w:numId w:val="1"/>
        </w:numPr>
        <w:spacing w:before="0"/>
        <w:ind w:left="714" w:hanging="357"/>
        <w:jc w:val="center"/>
        <w:rPr>
          <w:rFonts w:ascii="Times New Roman" w:hAnsi="Times New Roman" w:cs="Times New Roman"/>
          <w:b/>
          <w:color w:val="auto"/>
          <w:u w:val="single"/>
        </w:rPr>
      </w:pPr>
      <w:bookmarkStart w:id="9" w:name="_Toc16090699"/>
      <w:r>
        <w:rPr>
          <w:rFonts w:ascii="Times New Roman" w:hAnsi="Times New Roman" w:cs="Times New Roman"/>
          <w:b/>
          <w:color w:val="auto"/>
        </w:rPr>
        <w:t xml:space="preserve">fejezet </w:t>
      </w:r>
      <w:r>
        <w:rPr>
          <w:rFonts w:ascii="Times New Roman" w:hAnsi="Times New Roman" w:cs="Times New Roman"/>
          <w:b/>
          <w:color w:val="auto"/>
          <w:u w:val="single"/>
        </w:rPr>
        <w:t>Irányelvek az öntudatosság kidolgozásához</w:t>
      </w:r>
      <w:bookmarkEnd w:id="9"/>
    </w:p>
    <w:p w:rsidR="00F16127" w:rsidRPr="00394E2E" w:rsidRDefault="00F16127" w:rsidP="00394E2E">
      <w:pPr>
        <w:spacing w:after="0"/>
        <w:ind w:firstLine="567"/>
        <w:jc w:val="both"/>
        <w:rPr>
          <w:rFonts w:ascii="Times New Roman" w:hAnsi="Times New Roman" w:cs="Times New Roman"/>
          <w:sz w:val="24"/>
        </w:rPr>
      </w:pPr>
    </w:p>
    <w:p w:rsidR="00394E2E" w:rsidRDefault="004F20D7" w:rsidP="00394E2E">
      <w:pPr>
        <w:spacing w:after="0"/>
        <w:ind w:firstLine="567"/>
        <w:jc w:val="both"/>
        <w:rPr>
          <w:rFonts w:ascii="Times New Roman" w:hAnsi="Times New Roman" w:cs="Times New Roman"/>
          <w:sz w:val="24"/>
        </w:rPr>
      </w:pPr>
      <w:r>
        <w:rPr>
          <w:rFonts w:ascii="Times New Roman" w:hAnsi="Times New Roman" w:cs="Times New Roman"/>
          <w:sz w:val="24"/>
        </w:rPr>
        <w:t>Az öntudatosság</w:t>
      </w:r>
      <w:r w:rsidR="003567F7">
        <w:rPr>
          <w:rFonts w:ascii="Times New Roman" w:hAnsi="Times New Roman" w:cs="Times New Roman"/>
          <w:sz w:val="24"/>
        </w:rPr>
        <w:t>, párosítva a hasi légzéssel, az alapeszköz az egészségtelen berögződések eltávolításának elvégzéséhez. Az öntudatosság kidolgozását megtehetjük saját magunk egyedül (önkidolgozás), vagy megtehető egy másik ember segítségével. Végül is, az öntudatosság kidolgozását nekünk magunknak kell elvégezni. Kezdetben azonban nagyon hasznos, ha a folyamaton egy segítő vagy vezető segítségével megyünk végig.</w:t>
      </w:r>
    </w:p>
    <w:p w:rsidR="003567F7" w:rsidRDefault="003567F7" w:rsidP="00394E2E">
      <w:pPr>
        <w:spacing w:after="0"/>
        <w:ind w:firstLine="567"/>
        <w:jc w:val="both"/>
        <w:rPr>
          <w:rFonts w:ascii="Times New Roman" w:hAnsi="Times New Roman" w:cs="Times New Roman"/>
          <w:sz w:val="24"/>
        </w:rPr>
      </w:pPr>
    </w:p>
    <w:p w:rsidR="003567F7" w:rsidRDefault="003567F7" w:rsidP="003567F7">
      <w:pPr>
        <w:spacing w:after="0"/>
        <w:jc w:val="center"/>
        <w:rPr>
          <w:rFonts w:ascii="Times New Roman" w:hAnsi="Times New Roman" w:cs="Times New Roman"/>
          <w:b/>
          <w:sz w:val="28"/>
        </w:rPr>
      </w:pPr>
      <w:r>
        <w:rPr>
          <w:rFonts w:ascii="Times New Roman" w:hAnsi="Times New Roman" w:cs="Times New Roman"/>
          <w:b/>
          <w:sz w:val="28"/>
        </w:rPr>
        <w:t>A hasi légzés</w:t>
      </w:r>
    </w:p>
    <w:p w:rsidR="003567F7" w:rsidRDefault="00B9304A" w:rsidP="003567F7">
      <w:pPr>
        <w:spacing w:after="0"/>
        <w:ind w:firstLine="567"/>
        <w:jc w:val="both"/>
        <w:rPr>
          <w:rFonts w:ascii="Times New Roman" w:hAnsi="Times New Roman" w:cs="Times New Roman"/>
          <w:sz w:val="24"/>
        </w:rPr>
      </w:pPr>
      <w:r>
        <w:rPr>
          <w:rFonts w:ascii="Times New Roman" w:hAnsi="Times New Roman" w:cs="Times New Roman"/>
          <w:sz w:val="24"/>
        </w:rPr>
        <w:t>A hasi légzés</w:t>
      </w:r>
      <w:r w:rsidR="00C1735C">
        <w:rPr>
          <w:rFonts w:ascii="Times New Roman" w:hAnsi="Times New Roman" w:cs="Times New Roman"/>
          <w:sz w:val="24"/>
        </w:rPr>
        <w:t xml:space="preserve"> az öntudatosság kidolgozásának fontos része. Felerősíti a </w:t>
      </w:r>
      <w:r w:rsidR="00C1735C" w:rsidRPr="00C1735C">
        <w:rPr>
          <w:rFonts w:ascii="Times New Roman" w:hAnsi="Times New Roman" w:cs="Times New Roman"/>
          <w:i/>
          <w:sz w:val="24"/>
        </w:rPr>
        <w:t>chi</w:t>
      </w:r>
      <w:r w:rsidR="00C1735C">
        <w:rPr>
          <w:rFonts w:ascii="Times New Roman" w:hAnsi="Times New Roman" w:cs="Times New Roman"/>
          <w:sz w:val="24"/>
        </w:rPr>
        <w:t xml:space="preserve"> áramlását az egész rendszeren, különösen a meridiánokon keresztül, mert aktiválja a </w:t>
      </w:r>
      <w:r w:rsidR="00C1735C" w:rsidRPr="00C1735C">
        <w:rPr>
          <w:rFonts w:ascii="Times New Roman" w:hAnsi="Times New Roman" w:cs="Times New Roman"/>
          <w:i/>
          <w:sz w:val="24"/>
        </w:rPr>
        <w:t>tan t’ien</w:t>
      </w:r>
      <w:r w:rsidR="00C1735C">
        <w:rPr>
          <w:rFonts w:ascii="Times New Roman" w:hAnsi="Times New Roman" w:cs="Times New Roman"/>
          <w:sz w:val="24"/>
        </w:rPr>
        <w:t xml:space="preserve"> (japánul </w:t>
      </w:r>
      <w:r w:rsidR="00C1735C" w:rsidRPr="00C1735C">
        <w:rPr>
          <w:rFonts w:ascii="Times New Roman" w:hAnsi="Times New Roman" w:cs="Times New Roman"/>
          <w:i/>
          <w:sz w:val="24"/>
        </w:rPr>
        <w:t>hara</w:t>
      </w:r>
      <w:r w:rsidR="00C1735C">
        <w:rPr>
          <w:rFonts w:ascii="Times New Roman" w:hAnsi="Times New Roman" w:cs="Times New Roman"/>
          <w:sz w:val="24"/>
        </w:rPr>
        <w:t xml:space="preserve">) központot a hasi területen, amire azt mondják, hogy a </w:t>
      </w:r>
      <w:r w:rsidR="00C1735C" w:rsidRPr="00C1735C">
        <w:rPr>
          <w:rFonts w:ascii="Times New Roman" w:hAnsi="Times New Roman" w:cs="Times New Roman"/>
          <w:i/>
          <w:sz w:val="24"/>
        </w:rPr>
        <w:t>chi</w:t>
      </w:r>
      <w:r w:rsidR="00C1735C">
        <w:rPr>
          <w:rFonts w:ascii="Times New Roman" w:hAnsi="Times New Roman" w:cs="Times New Roman"/>
          <w:sz w:val="24"/>
        </w:rPr>
        <w:t xml:space="preserve"> tárháza. Az ilyen légzésen keresztül bármilyen létező </w:t>
      </w:r>
      <w:r w:rsidR="000D2C03">
        <w:rPr>
          <w:rFonts w:ascii="Times New Roman" w:hAnsi="Times New Roman" w:cs="Times New Roman"/>
          <w:sz w:val="24"/>
        </w:rPr>
        <w:t>dug</w:t>
      </w:r>
      <w:r w:rsidR="00C1735C">
        <w:rPr>
          <w:rFonts w:ascii="Times New Roman" w:hAnsi="Times New Roman" w:cs="Times New Roman"/>
          <w:sz w:val="24"/>
        </w:rPr>
        <w:t xml:space="preserve">ulást világosabban érzünk az átmeneti nyomás miatt, amit a </w:t>
      </w:r>
      <w:r w:rsidR="00C1735C" w:rsidRPr="00C1735C">
        <w:rPr>
          <w:rFonts w:ascii="Times New Roman" w:hAnsi="Times New Roman" w:cs="Times New Roman"/>
          <w:i/>
          <w:sz w:val="24"/>
        </w:rPr>
        <w:t>chi</w:t>
      </w:r>
      <w:r w:rsidR="00C1735C">
        <w:rPr>
          <w:rFonts w:ascii="Times New Roman" w:hAnsi="Times New Roman" w:cs="Times New Roman"/>
          <w:sz w:val="24"/>
        </w:rPr>
        <w:t xml:space="preserve"> felerősödött mozgása hoz létre. Az öntudatosság lehetővé teszi, hogy a csatornák kitáguljanak és ellazuljanak, ezáltal a </w:t>
      </w:r>
      <w:r w:rsidR="000D2C03">
        <w:rPr>
          <w:rFonts w:ascii="Times New Roman" w:hAnsi="Times New Roman" w:cs="Times New Roman"/>
          <w:sz w:val="24"/>
        </w:rPr>
        <w:t>dug</w:t>
      </w:r>
      <w:r w:rsidR="00C1735C">
        <w:rPr>
          <w:rFonts w:ascii="Times New Roman" w:hAnsi="Times New Roman" w:cs="Times New Roman"/>
          <w:sz w:val="24"/>
        </w:rPr>
        <w:t>ulás felszabaduljon és áramolni kezdjen.</w:t>
      </w:r>
    </w:p>
    <w:p w:rsidR="005C6FEC" w:rsidRDefault="005C6FEC" w:rsidP="003567F7">
      <w:pPr>
        <w:spacing w:after="0"/>
        <w:ind w:firstLine="567"/>
        <w:jc w:val="both"/>
        <w:rPr>
          <w:rFonts w:ascii="Times New Roman" w:hAnsi="Times New Roman" w:cs="Times New Roman"/>
          <w:sz w:val="24"/>
        </w:rPr>
      </w:pPr>
      <w:r>
        <w:rPr>
          <w:rFonts w:ascii="Times New Roman" w:hAnsi="Times New Roman" w:cs="Times New Roman"/>
          <w:sz w:val="24"/>
        </w:rPr>
        <w:t>A hasi légzésnek ez a folyamata (lásd a 8.1 ábrát):</w:t>
      </w:r>
    </w:p>
    <w:p w:rsidR="005C6FEC" w:rsidRDefault="005C6FEC" w:rsidP="005C6FEC">
      <w:pPr>
        <w:pStyle w:val="Listaszerbekezds"/>
        <w:numPr>
          <w:ilvl w:val="0"/>
          <w:numId w:val="6"/>
        </w:numPr>
        <w:spacing w:after="0"/>
        <w:ind w:left="0" w:firstLine="567"/>
        <w:jc w:val="both"/>
        <w:rPr>
          <w:rFonts w:ascii="Times New Roman" w:hAnsi="Times New Roman" w:cs="Times New Roman"/>
          <w:sz w:val="24"/>
        </w:rPr>
      </w:pPr>
      <w:r>
        <w:rPr>
          <w:rFonts w:ascii="Times New Roman" w:hAnsi="Times New Roman" w:cs="Times New Roman"/>
          <w:sz w:val="24"/>
        </w:rPr>
        <w:t xml:space="preserve"> </w:t>
      </w:r>
      <w:r w:rsidR="00D75FF8">
        <w:rPr>
          <w:rFonts w:ascii="Times New Roman" w:hAnsi="Times New Roman" w:cs="Times New Roman"/>
          <w:sz w:val="24"/>
        </w:rPr>
        <w:t>Tegyük a tenye</w:t>
      </w:r>
      <w:r w:rsidR="00366384">
        <w:rPr>
          <w:rFonts w:ascii="Times New Roman" w:hAnsi="Times New Roman" w:cs="Times New Roman"/>
          <w:sz w:val="24"/>
        </w:rPr>
        <w:t>rünket a hasunkra, kb. 5 cm-rel a köldök alá.</w:t>
      </w:r>
    </w:p>
    <w:p w:rsidR="00366384" w:rsidRDefault="00366384" w:rsidP="005C6FEC">
      <w:pPr>
        <w:pStyle w:val="Listaszerbekezds"/>
        <w:numPr>
          <w:ilvl w:val="0"/>
          <w:numId w:val="6"/>
        </w:numPr>
        <w:spacing w:after="0"/>
        <w:ind w:left="0" w:firstLine="567"/>
        <w:jc w:val="both"/>
        <w:rPr>
          <w:rFonts w:ascii="Times New Roman" w:hAnsi="Times New Roman" w:cs="Times New Roman"/>
          <w:sz w:val="24"/>
        </w:rPr>
      </w:pPr>
      <w:r>
        <w:rPr>
          <w:rFonts w:ascii="Times New Roman" w:hAnsi="Times New Roman" w:cs="Times New Roman"/>
          <w:sz w:val="24"/>
        </w:rPr>
        <w:t xml:space="preserve"> Mozgassuk a tenyerünket előre és hátra kitágítva és összehúzva a hasunk izmait.</w:t>
      </w:r>
    </w:p>
    <w:p w:rsidR="00366384" w:rsidRDefault="00366384" w:rsidP="005C6FEC">
      <w:pPr>
        <w:pStyle w:val="Listaszerbekezds"/>
        <w:numPr>
          <w:ilvl w:val="0"/>
          <w:numId w:val="6"/>
        </w:numPr>
        <w:spacing w:after="0"/>
        <w:ind w:left="0" w:firstLine="567"/>
        <w:jc w:val="both"/>
        <w:rPr>
          <w:rFonts w:ascii="Times New Roman" w:hAnsi="Times New Roman" w:cs="Times New Roman"/>
          <w:sz w:val="24"/>
        </w:rPr>
      </w:pPr>
      <w:r>
        <w:rPr>
          <w:rFonts w:ascii="Times New Roman" w:hAnsi="Times New Roman" w:cs="Times New Roman"/>
          <w:sz w:val="24"/>
        </w:rPr>
        <w:t xml:space="preserve"> Ezután tágítsuk ki a hasunkat és lélegezzünk be az orrunkon keresztül, majd tágítsuk ki a rekeszizmot és a mellkast.</w:t>
      </w:r>
    </w:p>
    <w:p w:rsidR="00366384" w:rsidRDefault="00366384" w:rsidP="005C6FEC">
      <w:pPr>
        <w:pStyle w:val="Listaszerbekezds"/>
        <w:numPr>
          <w:ilvl w:val="0"/>
          <w:numId w:val="6"/>
        </w:numPr>
        <w:spacing w:after="0"/>
        <w:ind w:left="0" w:firstLine="567"/>
        <w:jc w:val="both"/>
        <w:rPr>
          <w:rFonts w:ascii="Times New Roman" w:hAnsi="Times New Roman" w:cs="Times New Roman"/>
          <w:sz w:val="24"/>
        </w:rPr>
      </w:pPr>
      <w:r>
        <w:rPr>
          <w:rFonts w:ascii="Times New Roman" w:hAnsi="Times New Roman" w:cs="Times New Roman"/>
          <w:sz w:val="24"/>
        </w:rPr>
        <w:t xml:space="preserve"> Amikor kilélegzünk, a szájunkon keresztül fújjuk ki a levegőt, és húzzuk össze a hasi izmokat. </w:t>
      </w:r>
    </w:p>
    <w:p w:rsidR="00366384" w:rsidRPr="005C6FEC" w:rsidRDefault="00366384" w:rsidP="005C6FEC">
      <w:pPr>
        <w:pStyle w:val="Listaszerbekezds"/>
        <w:numPr>
          <w:ilvl w:val="0"/>
          <w:numId w:val="6"/>
        </w:numPr>
        <w:spacing w:after="0"/>
        <w:ind w:left="0" w:firstLine="567"/>
        <w:jc w:val="both"/>
        <w:rPr>
          <w:rFonts w:ascii="Times New Roman" w:hAnsi="Times New Roman" w:cs="Times New Roman"/>
          <w:sz w:val="24"/>
        </w:rPr>
      </w:pPr>
      <w:r>
        <w:rPr>
          <w:rFonts w:ascii="Times New Roman" w:hAnsi="Times New Roman" w:cs="Times New Roman"/>
          <w:sz w:val="24"/>
        </w:rPr>
        <w:t xml:space="preserve"> Tartson 5 másodpercig a belégzés, és másik 5 másodpercig a kilégzés. Egy mód az 5 másodperc betartására, ha magunkban nyugodt </w:t>
      </w:r>
      <w:r w:rsidR="00392678">
        <w:rPr>
          <w:rFonts w:ascii="Times New Roman" w:hAnsi="Times New Roman" w:cs="Times New Roman"/>
          <w:sz w:val="24"/>
        </w:rPr>
        <w:t>ütemben számolunk: „1001, 1002, 1003, 1004, 1005”.</w:t>
      </w:r>
    </w:p>
    <w:p w:rsidR="00392678" w:rsidRDefault="00392678" w:rsidP="00085C83">
      <w:pPr>
        <w:tabs>
          <w:tab w:val="left" w:pos="4962"/>
        </w:tabs>
        <w:rPr>
          <w:rFonts w:ascii="HelveticaNeue-Bold" w:hAnsi="HelveticaNeue-Bold"/>
          <w:b/>
          <w:bCs/>
          <w:color w:val="000000"/>
          <w:sz w:val="16"/>
          <w:szCs w:val="16"/>
        </w:rPr>
      </w:pPr>
    </w:p>
    <w:p w:rsidR="00392678" w:rsidRDefault="00392678" w:rsidP="00085C83">
      <w:pPr>
        <w:tabs>
          <w:tab w:val="left" w:pos="4962"/>
        </w:tabs>
        <w:rPr>
          <w:rFonts w:ascii="HelveticaNeue-Bold" w:hAnsi="HelveticaNeue-Bold"/>
          <w:b/>
          <w:bCs/>
          <w:color w:val="000000"/>
          <w:sz w:val="16"/>
          <w:szCs w:val="16"/>
        </w:rPr>
      </w:pPr>
      <w:r w:rsidRPr="00392678">
        <w:rPr>
          <w:rFonts w:ascii="HelveticaNeue-Bold" w:hAnsi="HelveticaNeue-Bold"/>
          <w:b/>
          <w:bCs/>
          <w:noProof/>
          <w:color w:val="000000"/>
          <w:sz w:val="16"/>
          <w:szCs w:val="16"/>
        </w:rPr>
        <w:lastRenderedPageBreak/>
        <w:drawing>
          <wp:anchor distT="0" distB="0" distL="114300" distR="114300" simplePos="0" relativeHeight="251661312" behindDoc="1" locked="0" layoutInCell="1" allowOverlap="1" wp14:anchorId="3FED1391">
            <wp:simplePos x="0" y="0"/>
            <wp:positionH relativeFrom="column">
              <wp:posOffset>302442</wp:posOffset>
            </wp:positionH>
            <wp:positionV relativeFrom="paragraph">
              <wp:posOffset>26848</wp:posOffset>
            </wp:positionV>
            <wp:extent cx="1936501" cy="2788095"/>
            <wp:effectExtent l="0" t="0" r="6985" b="0"/>
            <wp:wrapTight wrapText="bothSides">
              <wp:wrapPolygon edited="0">
                <wp:start x="0" y="0"/>
                <wp:lineTo x="0" y="21403"/>
                <wp:lineTo x="21465" y="21403"/>
                <wp:lineTo x="21465" y="0"/>
                <wp:lineTo x="0" y="0"/>
              </wp:wrapPolygon>
            </wp:wrapTight>
            <wp:docPr id="9"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1936501" cy="2788095"/>
                    </a:xfrm>
                    <a:prstGeom prst="rect">
                      <a:avLst/>
                    </a:prstGeom>
                  </pic:spPr>
                </pic:pic>
              </a:graphicData>
            </a:graphic>
            <wp14:sizeRelH relativeFrom="page">
              <wp14:pctWidth>0</wp14:pctWidth>
            </wp14:sizeRelH>
            <wp14:sizeRelV relativeFrom="page">
              <wp14:pctHeight>0</wp14:pctHeight>
            </wp14:sizeRelV>
          </wp:anchor>
        </w:drawing>
      </w:r>
    </w:p>
    <w:p w:rsidR="00E97701" w:rsidRPr="00392678" w:rsidRDefault="00392678" w:rsidP="00392678">
      <w:pPr>
        <w:spacing w:after="0"/>
        <w:rPr>
          <w:color w:val="000000"/>
          <w:sz w:val="20"/>
          <w:szCs w:val="20"/>
        </w:rPr>
      </w:pPr>
      <w:r w:rsidRPr="00392678">
        <w:rPr>
          <w:b/>
          <w:bCs/>
          <w:color w:val="000000"/>
          <w:sz w:val="20"/>
          <w:szCs w:val="20"/>
        </w:rPr>
        <w:t>8.1. ábra Hasi légzés</w:t>
      </w:r>
      <w:r w:rsidRPr="00392678">
        <w:rPr>
          <w:color w:val="000000"/>
          <w:sz w:val="20"/>
          <w:szCs w:val="20"/>
        </w:rPr>
        <w:t>.</w:t>
      </w:r>
      <w:r w:rsidRPr="00392678">
        <w:rPr>
          <w:color w:val="000000"/>
          <w:sz w:val="20"/>
          <w:szCs w:val="20"/>
        </w:rPr>
        <w:br/>
        <w:t>A hasi légzés a hasi terület kitágítását jelenti,</w:t>
      </w:r>
      <w:r w:rsidRPr="00392678">
        <w:rPr>
          <w:color w:val="000000"/>
          <w:sz w:val="20"/>
          <w:szCs w:val="20"/>
        </w:rPr>
        <w:br/>
        <w:t>amikor belélegzünk.</w:t>
      </w:r>
    </w:p>
    <w:p w:rsidR="00085C83" w:rsidRDefault="00085C83" w:rsidP="00085C83">
      <w:pPr>
        <w:tabs>
          <w:tab w:val="left" w:pos="4962"/>
        </w:tabs>
        <w:rPr>
          <w:rFonts w:ascii="ACaslonPro-Regular" w:hAnsi="ACaslonPro-Regular"/>
          <w:color w:val="000000"/>
          <w:sz w:val="24"/>
          <w:szCs w:val="24"/>
        </w:rPr>
      </w:pPr>
    </w:p>
    <w:p w:rsidR="00392678" w:rsidRDefault="00392678" w:rsidP="00085C83">
      <w:pPr>
        <w:tabs>
          <w:tab w:val="left" w:pos="4962"/>
        </w:tabs>
        <w:rPr>
          <w:rFonts w:ascii="ACaslonPro-Regular" w:hAnsi="ACaslonPro-Regular"/>
          <w:color w:val="000000"/>
          <w:sz w:val="24"/>
          <w:szCs w:val="24"/>
        </w:rPr>
      </w:pPr>
    </w:p>
    <w:p w:rsidR="00392678" w:rsidRDefault="00392678" w:rsidP="00085C83">
      <w:pPr>
        <w:tabs>
          <w:tab w:val="left" w:pos="4962"/>
        </w:tabs>
        <w:rPr>
          <w:rFonts w:ascii="ACaslonPro-Regular" w:hAnsi="ACaslonPro-Regular"/>
          <w:color w:val="000000"/>
          <w:sz w:val="24"/>
          <w:szCs w:val="24"/>
        </w:rPr>
      </w:pPr>
    </w:p>
    <w:p w:rsidR="00392678" w:rsidRDefault="00392678" w:rsidP="00085C83">
      <w:pPr>
        <w:tabs>
          <w:tab w:val="left" w:pos="4962"/>
        </w:tabs>
        <w:rPr>
          <w:rFonts w:ascii="ACaslonPro-Regular" w:hAnsi="ACaslonPro-Regular"/>
          <w:color w:val="000000"/>
          <w:sz w:val="24"/>
          <w:szCs w:val="24"/>
        </w:rPr>
      </w:pPr>
    </w:p>
    <w:p w:rsidR="00392678" w:rsidRDefault="00392678" w:rsidP="00085C83">
      <w:pPr>
        <w:tabs>
          <w:tab w:val="left" w:pos="4962"/>
        </w:tabs>
        <w:rPr>
          <w:rFonts w:ascii="ACaslonPro-Regular" w:hAnsi="ACaslonPro-Regular"/>
          <w:color w:val="000000"/>
          <w:sz w:val="24"/>
          <w:szCs w:val="24"/>
        </w:rPr>
      </w:pPr>
    </w:p>
    <w:p w:rsidR="00392678" w:rsidRDefault="00392678" w:rsidP="00085C83">
      <w:pPr>
        <w:tabs>
          <w:tab w:val="left" w:pos="4962"/>
        </w:tabs>
        <w:rPr>
          <w:rFonts w:ascii="ACaslonPro-Regular" w:hAnsi="ACaslonPro-Regular"/>
          <w:color w:val="000000"/>
          <w:sz w:val="24"/>
          <w:szCs w:val="24"/>
        </w:rPr>
      </w:pPr>
    </w:p>
    <w:p w:rsidR="00392678" w:rsidRDefault="00392678" w:rsidP="00085C83">
      <w:pPr>
        <w:tabs>
          <w:tab w:val="left" w:pos="4962"/>
        </w:tabs>
        <w:rPr>
          <w:rFonts w:ascii="ACaslonPro-Regular" w:hAnsi="ACaslonPro-Regular"/>
          <w:color w:val="000000"/>
          <w:sz w:val="24"/>
          <w:szCs w:val="24"/>
        </w:rPr>
      </w:pPr>
    </w:p>
    <w:p w:rsidR="00213F61" w:rsidRDefault="00CC18C3" w:rsidP="00213F61">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hasi légzés </w:t>
      </w:r>
      <w:r w:rsidR="00AF1A56">
        <w:rPr>
          <w:rFonts w:ascii="Times New Roman" w:hAnsi="Times New Roman" w:cs="Times New Roman"/>
          <w:color w:val="000000"/>
          <w:sz w:val="24"/>
          <w:szCs w:val="24"/>
        </w:rPr>
        <w:t>valójában a természetes légzési mód. Ha megnézzük a babákat lélegezni, amikor alszanak, észrevesszük, hogy a hasuk az, ami emelkedik és süllyed.</w:t>
      </w:r>
    </w:p>
    <w:p w:rsidR="00AF1A56" w:rsidRDefault="00AF1A56" w:rsidP="00213F61">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 egyszer megtanultuk a hasi légzést, készen állunk a következő lépésre, ami a </w:t>
      </w:r>
      <w:r w:rsidR="00580377">
        <w:rPr>
          <w:rFonts w:ascii="Times New Roman" w:hAnsi="Times New Roman" w:cs="Times New Roman"/>
          <w:color w:val="000000"/>
          <w:sz w:val="24"/>
          <w:szCs w:val="24"/>
        </w:rPr>
        <w:t xml:space="preserve">letapogatás. A letapogatásnak háromszoros célja van. Először, lehetővé teszi, hogy tudatára ébredjünk a létező felületi feszültségnek vagy dugulásnak a testünkben, és hogy ezeket a feszültségeket ellazíthassuk. Másodszor, tudatára ébreszt a feszültség vagy dugulás és a valódi ellazítás közötti különbségnek. Ez a tudatosság nem csak fontos a </w:t>
      </w:r>
      <w:r w:rsidR="001E46B1">
        <w:rPr>
          <w:rFonts w:ascii="Times New Roman" w:hAnsi="Times New Roman" w:cs="Times New Roman"/>
          <w:color w:val="000000"/>
          <w:sz w:val="24"/>
          <w:szCs w:val="24"/>
        </w:rPr>
        <w:t xml:space="preserve">kidolgozásban, de életbevágóan </w:t>
      </w:r>
      <w:r w:rsidR="00FA1B11">
        <w:rPr>
          <w:rFonts w:ascii="Times New Roman" w:hAnsi="Times New Roman" w:cs="Times New Roman"/>
          <w:color w:val="000000"/>
          <w:sz w:val="24"/>
          <w:szCs w:val="24"/>
        </w:rPr>
        <w:t>szükséges is a mindennapi életben. Végül pedig a letapogatás felkészít bennünket az erőteljesebb érzelmi kidolgozásra, amely később következik.</w:t>
      </w:r>
    </w:p>
    <w:p w:rsidR="00FA1B11" w:rsidRDefault="00FA1B11" w:rsidP="00213F61">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továbbiakban ismertetett iránymutatások két részre oszthatók: önmagunk kidolgozására és mások kidolgozására. Az eljárások azonosak, de vannak különleges szempontok, amikor egy másik személyt dolgozunk ki. Amikor önmagunkat dolgozzuk ki, tudjuk, mi történik velünk, de amikor másokat dolgozunk ki, akkor csak azt tudjuk, amit a másik ember elmond nekünk, vagy amit látunk az arcán és a testén kifejeződni.</w:t>
      </w:r>
    </w:p>
    <w:p w:rsidR="00FA1B11" w:rsidRDefault="00FA1B11" w:rsidP="00213F61">
      <w:pPr>
        <w:tabs>
          <w:tab w:val="left" w:pos="4962"/>
        </w:tabs>
        <w:spacing w:after="0"/>
        <w:ind w:firstLine="567"/>
        <w:jc w:val="both"/>
        <w:rPr>
          <w:rFonts w:ascii="Times New Roman" w:hAnsi="Times New Roman" w:cs="Times New Roman"/>
          <w:color w:val="000000"/>
          <w:sz w:val="24"/>
          <w:szCs w:val="24"/>
        </w:rPr>
      </w:pPr>
    </w:p>
    <w:p w:rsidR="00FA1B11" w:rsidRDefault="00FA1B11" w:rsidP="00FA1B11">
      <w:pPr>
        <w:tabs>
          <w:tab w:val="left" w:pos="4962"/>
        </w:tabs>
        <w:spacing w:after="0"/>
        <w:jc w:val="center"/>
        <w:rPr>
          <w:rFonts w:ascii="Times New Roman" w:hAnsi="Times New Roman" w:cs="Times New Roman"/>
          <w:b/>
          <w:color w:val="000000"/>
          <w:sz w:val="28"/>
          <w:szCs w:val="24"/>
        </w:rPr>
      </w:pPr>
      <w:r>
        <w:rPr>
          <w:rFonts w:ascii="Times New Roman" w:hAnsi="Times New Roman" w:cs="Times New Roman"/>
          <w:b/>
          <w:color w:val="000000"/>
          <w:sz w:val="28"/>
          <w:szCs w:val="24"/>
        </w:rPr>
        <w:t>Önmagunk kidolgozása: ön-letapogatás</w:t>
      </w:r>
    </w:p>
    <w:p w:rsidR="00FA1B11" w:rsidRDefault="00E316BA" w:rsidP="00FA1B11">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Önmagunk letapogatásának eljárása a következő:</w:t>
      </w:r>
    </w:p>
    <w:p w:rsidR="00E316BA" w:rsidRDefault="00D32B0F" w:rsidP="00E316BA">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Üljünk kényelmes testhelyzetben, </w:t>
      </w:r>
      <w:r w:rsidR="003D2165">
        <w:rPr>
          <w:rFonts w:ascii="Times New Roman" w:hAnsi="Times New Roman" w:cs="Times New Roman"/>
          <w:color w:val="000000"/>
          <w:sz w:val="24"/>
          <w:szCs w:val="24"/>
        </w:rPr>
        <w:t>legyen mindkét talpunk a földön, mindkét kezünk tenyérrel felfelé az ölünkben. Végezzünk hasi légzést legalább ötször, mielőtt elkezdenénk a letapogatást. Folytassuk a mély hasi légzést az egész gyakorlat alatt. Csukjuk be a szemünket (bár csinálhatjuk nyitott szemmel is, ha valaki úgy szereti).</w:t>
      </w:r>
    </w:p>
    <w:p w:rsidR="003D2165" w:rsidRDefault="003D2165" w:rsidP="00E316BA">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hatodik belégzésnél tudatosítsuk magunkban a fejtetőt. Érezzük, bármilyen érzet is van ott. Vizsgáljuk meg, érzünk-e bármilyen ránehezedést, feszültséget, nyomást vagy fájdalmat. Végezzünk el két lélegzési ciklust, miközben tudatában vagyunk a fejtetőnek.</w:t>
      </w:r>
    </w:p>
    <w:p w:rsidR="003D2165" w:rsidRDefault="00F32E45" w:rsidP="00E316BA">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Ha</w:t>
      </w:r>
      <w:r w:rsidR="001B4249">
        <w:rPr>
          <w:rFonts w:ascii="Times New Roman" w:hAnsi="Times New Roman" w:cs="Times New Roman"/>
          <w:color w:val="000000"/>
          <w:sz w:val="24"/>
          <w:szCs w:val="24"/>
        </w:rPr>
        <w:t xml:space="preserve"> </w:t>
      </w:r>
      <w:r w:rsidR="00845049">
        <w:rPr>
          <w:rFonts w:ascii="Times New Roman" w:hAnsi="Times New Roman" w:cs="Times New Roman"/>
          <w:color w:val="000000"/>
          <w:sz w:val="24"/>
          <w:szCs w:val="24"/>
        </w:rPr>
        <w:t xml:space="preserve">nyomást, feszültséget vagy fájdalmat érzünk a fejtetőben, akkor tudatosítsuk az érzet természetét. Kicsi az érzet területe, vagy nagy? Lüktető vagy állandó nyomásról van szó? Kör alakú terület, vagy egy vonal? Ha egy vonal, milyen széles? Azzal, hogy megfigyeljük ezeket a tulajdonságokat, inkább </w:t>
      </w:r>
      <w:r w:rsidR="00DD4F3D">
        <w:rPr>
          <w:rFonts w:ascii="Times New Roman" w:hAnsi="Times New Roman" w:cs="Times New Roman"/>
          <w:i/>
          <w:color w:val="000000"/>
          <w:sz w:val="24"/>
          <w:szCs w:val="24"/>
        </w:rPr>
        <w:t>érzékeljü</w:t>
      </w:r>
      <w:r w:rsidR="00845049" w:rsidRPr="00845049">
        <w:rPr>
          <w:rFonts w:ascii="Times New Roman" w:hAnsi="Times New Roman" w:cs="Times New Roman"/>
          <w:i/>
          <w:color w:val="000000"/>
          <w:sz w:val="24"/>
          <w:szCs w:val="24"/>
        </w:rPr>
        <w:t>k</w:t>
      </w:r>
      <w:r w:rsidR="00845049">
        <w:rPr>
          <w:rFonts w:ascii="Times New Roman" w:hAnsi="Times New Roman" w:cs="Times New Roman"/>
          <w:color w:val="000000"/>
          <w:sz w:val="24"/>
          <w:szCs w:val="24"/>
        </w:rPr>
        <w:t xml:space="preserve"> a feszültséget, mint </w:t>
      </w:r>
      <w:r w:rsidR="00845049" w:rsidRPr="00845049">
        <w:rPr>
          <w:rFonts w:ascii="Times New Roman" w:hAnsi="Times New Roman" w:cs="Times New Roman"/>
          <w:i/>
          <w:color w:val="000000"/>
          <w:sz w:val="24"/>
          <w:szCs w:val="24"/>
        </w:rPr>
        <w:t>gondolkodunk</w:t>
      </w:r>
      <w:r w:rsidR="00845049">
        <w:rPr>
          <w:rFonts w:ascii="Times New Roman" w:hAnsi="Times New Roman" w:cs="Times New Roman"/>
          <w:color w:val="000000"/>
          <w:sz w:val="24"/>
          <w:szCs w:val="24"/>
        </w:rPr>
        <w:t xml:space="preserve"> a feszültségről.</w:t>
      </w:r>
    </w:p>
    <w:p w:rsidR="005E5D7E" w:rsidRDefault="001072B4" w:rsidP="00E316BA">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Amint belélegzünk, érzékeljük a feszültséget vagy nyomást. Amint kilélegzünk, érezzük a tarkónkat, a vállainkat, a hátunkat, a karjainkat és a kezeinket. (A tudatosság sorrendje, miközben be és kilélegzünk, függeni fog a </w:t>
      </w:r>
      <w:r w:rsidRPr="001072B4">
        <w:rPr>
          <w:rFonts w:ascii="Times New Roman" w:hAnsi="Times New Roman" w:cs="Times New Roman"/>
          <w:i/>
          <w:color w:val="000000"/>
          <w:sz w:val="24"/>
          <w:szCs w:val="24"/>
        </w:rPr>
        <w:t>chi</w:t>
      </w:r>
      <w:r>
        <w:rPr>
          <w:rFonts w:ascii="Times New Roman" w:hAnsi="Times New Roman" w:cs="Times New Roman"/>
          <w:color w:val="000000"/>
          <w:sz w:val="24"/>
          <w:szCs w:val="24"/>
        </w:rPr>
        <w:t xml:space="preserve">-nek a testben való áramlási irányától. Így, ha a </w:t>
      </w:r>
      <w:r w:rsidR="000D2C03">
        <w:rPr>
          <w:rFonts w:ascii="Times New Roman" w:hAnsi="Times New Roman" w:cs="Times New Roman"/>
          <w:color w:val="000000"/>
          <w:sz w:val="24"/>
          <w:szCs w:val="24"/>
        </w:rPr>
        <w:t>dug</w:t>
      </w:r>
      <w:r>
        <w:rPr>
          <w:rFonts w:ascii="Times New Roman" w:hAnsi="Times New Roman" w:cs="Times New Roman"/>
          <w:color w:val="000000"/>
          <w:sz w:val="24"/>
          <w:szCs w:val="24"/>
        </w:rPr>
        <w:t>ulás a torokban van, akkor a kilégzéskor az embernek a száját és az állkapcsát kell tudatosítania.)</w:t>
      </w:r>
    </w:p>
    <w:p w:rsidR="001072B4" w:rsidRDefault="001072B4" w:rsidP="00E316BA">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Ne próbáljuk meg harcolni a feszültséggel, vagy megváltoztatni azt. Csak tudatosítsuk, vagy érzékeljük teljességében, ahogyan ki és belélegzünk. Csináljuk ez addig, amíg a nyomás vagy a fájdalom el nem oszlik.</w:t>
      </w:r>
    </w:p>
    <w:p w:rsidR="001072B4" w:rsidRDefault="00DD4F3D" w:rsidP="00E316BA">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Lehet, hogy </w:t>
      </w:r>
      <w:r w:rsidR="00495C41">
        <w:rPr>
          <w:rFonts w:ascii="Times New Roman" w:hAnsi="Times New Roman" w:cs="Times New Roman"/>
          <w:color w:val="000000"/>
          <w:sz w:val="24"/>
          <w:szCs w:val="24"/>
        </w:rPr>
        <w:t>ránehezedést érzünk a vállainkon vagy a karjainkon. Tudatosítsuk az ilyen nehezkedést. Ez akár még zsibbadássá is válhat, vagy bizsergő érzetté az ujjainkban. Tudatosítsuk ezt is, amikor kilélegzünk.</w:t>
      </w:r>
    </w:p>
    <w:p w:rsidR="00495C41" w:rsidRDefault="007A60F7" w:rsidP="00E316BA">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Ha a fejünk nem érez semmilyen</w:t>
      </w:r>
      <w:r w:rsidR="00ED26E7">
        <w:rPr>
          <w:rFonts w:ascii="Times New Roman" w:hAnsi="Times New Roman" w:cs="Times New Roman"/>
          <w:color w:val="000000"/>
          <w:sz w:val="24"/>
          <w:szCs w:val="24"/>
        </w:rPr>
        <w:t xml:space="preserve"> feszültséget vagy kellemetlenséget, lépjünk tovább a homlokra és a szemekre. Kövessük ugyanezt a fenti eljárást, ha bármilyen nyomást vagy feszültséget érzünk. Ha nem, lépjünk tovább az arcra és az állra. Utána tapogassuk le a nyaki és válli területeket, a mellet, a gyomrot, a hasi területet, a karokat és kezeket, a hátat, a csípőt és végül a combokat és a lábakat.</w:t>
      </w:r>
    </w:p>
    <w:p w:rsidR="00ED26E7" w:rsidRDefault="00D853C7" w:rsidP="00E316BA">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Ha bármilyen kellemetlenséget érzünk a test bármely részén, dolgozzuk ki azt a területet.</w:t>
      </w:r>
    </w:p>
    <w:p w:rsidR="00D853C7" w:rsidRDefault="00D853C7" w:rsidP="00E316BA">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Miután kidolgoztunk bármilyen feszültséget, elnehezedést, fájdalmat vagy zsibbadást, tapogassuk le ismét a testünket, és vizsgáljuk meg, van-e bármilyen feszültség vagy kellemetlen érzés bárhol is. Ha van, menjünk végig a folyamaton ismét.</w:t>
      </w:r>
    </w:p>
    <w:p w:rsidR="00D853C7" w:rsidRDefault="00D853C7" w:rsidP="00E316BA">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Ha a letapogatásunk előtt voltak izomfájdalmaink, foglaljuk bele az ilyen fájdalmakat is a letapogatásunkba.</w:t>
      </w:r>
    </w:p>
    <w:p w:rsidR="00D853C7" w:rsidRDefault="00D853C7" w:rsidP="00E316BA">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letapogatási rész akkor teljes, ha tökéletesen ellazultnak érezzük magunkat. Ha voltak feszültségek vagy fájdalmak, amiket felszabadítottunk a letapogatás során, akkor utána esetleg fáradtnak érez</w:t>
      </w:r>
      <w:r w:rsidR="00652DB4">
        <w:rPr>
          <w:rFonts w:ascii="Times New Roman" w:hAnsi="Times New Roman" w:cs="Times New Roman"/>
          <w:color w:val="000000"/>
          <w:sz w:val="24"/>
          <w:szCs w:val="24"/>
        </w:rPr>
        <w:t>zük magunkat.</w:t>
      </w:r>
    </w:p>
    <w:p w:rsidR="00552487" w:rsidRDefault="00552487" w:rsidP="00552487">
      <w:pPr>
        <w:tabs>
          <w:tab w:val="left" w:pos="851"/>
        </w:tabs>
        <w:spacing w:after="0"/>
        <w:jc w:val="both"/>
        <w:rPr>
          <w:rFonts w:ascii="Times New Roman" w:hAnsi="Times New Roman" w:cs="Times New Roman"/>
          <w:color w:val="000000"/>
          <w:sz w:val="24"/>
          <w:szCs w:val="24"/>
        </w:rPr>
      </w:pPr>
    </w:p>
    <w:p w:rsidR="00552487" w:rsidRDefault="00552487" w:rsidP="00552487">
      <w:pPr>
        <w:tabs>
          <w:tab w:val="left" w:pos="851"/>
        </w:tabs>
        <w:spacing w:after="0"/>
        <w:jc w:val="center"/>
        <w:rPr>
          <w:rFonts w:ascii="Times New Roman" w:hAnsi="Times New Roman" w:cs="Times New Roman"/>
          <w:b/>
          <w:color w:val="000000"/>
          <w:sz w:val="28"/>
          <w:szCs w:val="24"/>
        </w:rPr>
      </w:pPr>
      <w:r>
        <w:rPr>
          <w:rFonts w:ascii="Times New Roman" w:hAnsi="Times New Roman" w:cs="Times New Roman"/>
          <w:b/>
          <w:color w:val="000000"/>
          <w:sz w:val="28"/>
          <w:szCs w:val="24"/>
        </w:rPr>
        <w:t>Érzelmi kidolgozás</w:t>
      </w:r>
    </w:p>
    <w:p w:rsidR="00552487" w:rsidRDefault="00E40119" w:rsidP="00552487">
      <w:pPr>
        <w:tabs>
          <w:tab w:val="left" w:pos="851"/>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Amint elvégeztük a letapogatást megfelelően, készen állunk az érzelmi konfliktusok kidolgozására. Ez alapvetően ugyanez a letapogatás, csak most egy személyre vagy eseményre fogunk gondolni, ami felmérgesített, megbántott vagy felzaklatott bennünket. Ha még nem vagyunk nagyon jártasak a letapogatásban, akkor az a legjobb, ha az érzelmi kidolgozást egy segítő vagy vezető segítségével végezzük.</w:t>
      </w:r>
    </w:p>
    <w:p w:rsidR="00E40119" w:rsidRDefault="00E40119" w:rsidP="00552487">
      <w:pPr>
        <w:tabs>
          <w:tab w:val="left" w:pos="851"/>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Az önmagunk kidolgozásának eljárása a következő:</w:t>
      </w:r>
    </w:p>
    <w:p w:rsidR="00DA4E4B" w:rsidRDefault="00A51B72" w:rsidP="00DA4E4B">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Üljünk kényelmesen, ahogyan a letapogatásnál, végezzünk hasi légzést legalább ötszö</w:t>
      </w:r>
      <w:r w:rsidR="00FF366D">
        <w:rPr>
          <w:rFonts w:ascii="Times New Roman" w:hAnsi="Times New Roman" w:cs="Times New Roman"/>
          <w:color w:val="000000"/>
          <w:sz w:val="24"/>
          <w:szCs w:val="24"/>
        </w:rPr>
        <w:t>r.</w:t>
      </w:r>
    </w:p>
    <w:p w:rsidR="00FF366D" w:rsidRDefault="00FF366D" w:rsidP="00DA4E4B">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Tapogassuk le a testet, hogy ellazult-e, vagy sem. Ha nem, akkor menjünk végig a letapogatási eljáráson, amíg az egész test teljesen ellazulttá nem válik.</w:t>
      </w:r>
    </w:p>
    <w:p w:rsidR="00FF366D" w:rsidRDefault="00FF366D" w:rsidP="00DA4E4B">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Miután a test ellazult, gondoljunk egy személyre vagy eseményre, amely feldühített, megbántott vagy felzaklatott. Ne feledjük folytatni a hasi légzést az egész eljárás alatt.</w:t>
      </w:r>
    </w:p>
    <w:p w:rsidR="00FF366D" w:rsidRDefault="000C17ED" w:rsidP="00DA4E4B">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 a visszaemlékezett esemény egy megoldatlan érzelmi </w:t>
      </w:r>
      <w:r w:rsidR="003208CB">
        <w:rPr>
          <w:rFonts w:ascii="Times New Roman" w:hAnsi="Times New Roman" w:cs="Times New Roman"/>
          <w:color w:val="000000"/>
          <w:sz w:val="24"/>
          <w:szCs w:val="24"/>
        </w:rPr>
        <w:t>dolog, akkor valószínűleg érzünk valamit a testünkben, amikor mélyen lélegzünk. Ez lehet ránehezedés vagy fájdalom a mellkasban, nyomás a fejben, fájdalom a hátban, vagy valamilyen kellemetlen érzés a test más részeiben. (Ha semmit nem érzünk, ez nem jelenti szükségszerűen, hogy a dolog megoldódott bennünk. Az önmagát megvédő én átvette az irányítást, megakadályozva bennünket, hogy megérintsük a tudatunk mélyebb rétegeit.)</w:t>
      </w:r>
    </w:p>
    <w:p w:rsidR="003208CB" w:rsidRDefault="00A06534" w:rsidP="00DA4E4B">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 érzünk valamit, akkor dolgozzuk ki, ahogyan a letapogatás során tettük. Csináljuk addig, amíg a </w:t>
      </w:r>
      <w:r w:rsidR="000D2C03">
        <w:rPr>
          <w:rFonts w:ascii="Times New Roman" w:hAnsi="Times New Roman" w:cs="Times New Roman"/>
          <w:color w:val="000000"/>
          <w:sz w:val="24"/>
          <w:szCs w:val="24"/>
        </w:rPr>
        <w:t>dug</w:t>
      </w:r>
      <w:r>
        <w:rPr>
          <w:rFonts w:ascii="Times New Roman" w:hAnsi="Times New Roman" w:cs="Times New Roman"/>
          <w:color w:val="000000"/>
          <w:sz w:val="24"/>
          <w:szCs w:val="24"/>
        </w:rPr>
        <w:t>ulás normalizálódik. Ez eltarthat öt percig, vagy 60 percig, de általában nagyjából tíz perc alatt feloldódik.</w:t>
      </w:r>
    </w:p>
    <w:p w:rsidR="00A06534" w:rsidRDefault="005F36E2" w:rsidP="00DA4E4B">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Miután a ránehezedés</w:t>
      </w:r>
      <w:r w:rsidR="00156782">
        <w:rPr>
          <w:rFonts w:ascii="Times New Roman" w:hAnsi="Times New Roman" w:cs="Times New Roman"/>
          <w:color w:val="000000"/>
          <w:sz w:val="24"/>
          <w:szCs w:val="24"/>
        </w:rPr>
        <w:t xml:space="preserve"> vagy nyomás elmúlt, vizsgáljuk meg az egész testet, maradt-e bármilyen feszültség. Dolgozzuk ki a feszültséget vagy kellemetlen érzést, amit észreveszünk.</w:t>
      </w:r>
    </w:p>
    <w:p w:rsidR="00156782" w:rsidRDefault="00156782" w:rsidP="00DA4E4B">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Amikor a test teljesen ellazult, emlékezzünk vissza ismét ugyanarra a személyre vagy eseményre. Ha ismét van kellemetlen reakció, dolgozzuk ki ismét a fentiek szerint.</w:t>
      </w:r>
    </w:p>
    <w:p w:rsidR="00156782" w:rsidRDefault="00C545A0" w:rsidP="00DA4E4B">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Miután elértük az ellazulást, </w:t>
      </w:r>
      <w:r w:rsidR="00917063">
        <w:rPr>
          <w:rFonts w:ascii="Times New Roman" w:hAnsi="Times New Roman" w:cs="Times New Roman"/>
          <w:color w:val="000000"/>
          <w:sz w:val="24"/>
          <w:szCs w:val="24"/>
        </w:rPr>
        <w:t>és megvizsgáltunk bármilyen maradék feszültséget, ismét emlékezzünk vissza az eseményre. Csináljuk ezt mindaddig, amíg már semmilyen reakció vagy kellemetlen érzés nincs.</w:t>
      </w:r>
    </w:p>
    <w:p w:rsidR="00917063" w:rsidRDefault="00917063" w:rsidP="00DA4E4B">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Ha a kidolgozást becsukott szemmel végeztük, akkor most nyissuk ki a szemünket. Ha még mindig érzünk bármilyen kellemetlen érzést, dolgozzuk ki ismét.</w:t>
      </w:r>
    </w:p>
    <w:p w:rsidR="00917063" w:rsidRDefault="00917063" w:rsidP="00DA4E4B">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Tapogassuk le az egész testünket, hogy van-e bármilyen feszültség, mielőtt befejeznénk a folyamatot. Az egész testünknek ellazultnak kell lennie, még akkor is, ha esetleg fáradtnak érezzük magunkat.</w:t>
      </w:r>
    </w:p>
    <w:p w:rsidR="00917063" w:rsidRDefault="00D842CE" w:rsidP="00917063">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fenti eljárást elvégezve kimerültnek vagy fáradtnak érezhetjük magunkat az első kör után. Ha úgy érezzük, szeretnénk pihenni, akkor tegyük meg, miután elértük a teljes ellazulást. Ha nem érezzük túl fáradtnak magunkat, folytassuk egy második körrel, egy harmadikkal, vagy mindaddig, amíg nem marad többé semmilyen kellemetlen reakció az emlékekre.</w:t>
      </w:r>
    </w:p>
    <w:p w:rsidR="00D842CE" w:rsidRDefault="00D842CE" w:rsidP="00917063">
      <w:pPr>
        <w:pStyle w:val="Listaszerbekezds"/>
        <w:tabs>
          <w:tab w:val="left" w:pos="851"/>
        </w:tabs>
        <w:spacing w:after="0"/>
        <w:ind w:left="0" w:firstLine="567"/>
        <w:jc w:val="both"/>
        <w:rPr>
          <w:rFonts w:ascii="Times New Roman" w:hAnsi="Times New Roman" w:cs="Times New Roman"/>
          <w:color w:val="000000"/>
          <w:sz w:val="24"/>
          <w:szCs w:val="24"/>
        </w:rPr>
      </w:pPr>
    </w:p>
    <w:p w:rsidR="00D842CE" w:rsidRDefault="00D842CE" w:rsidP="00D842CE">
      <w:pPr>
        <w:pStyle w:val="Listaszerbekezds"/>
        <w:tabs>
          <w:tab w:val="left" w:pos="851"/>
        </w:tabs>
        <w:spacing w:after="0"/>
        <w:ind w:left="0"/>
        <w:jc w:val="center"/>
        <w:rPr>
          <w:rFonts w:ascii="Times New Roman" w:hAnsi="Times New Roman" w:cs="Times New Roman"/>
          <w:b/>
          <w:color w:val="000000"/>
          <w:sz w:val="28"/>
          <w:szCs w:val="24"/>
        </w:rPr>
      </w:pPr>
      <w:r>
        <w:rPr>
          <w:rFonts w:ascii="Times New Roman" w:hAnsi="Times New Roman" w:cs="Times New Roman"/>
          <w:b/>
          <w:color w:val="000000"/>
          <w:sz w:val="28"/>
          <w:szCs w:val="24"/>
        </w:rPr>
        <w:t>Segítés másoknak önmaguk kidolgozásában</w:t>
      </w:r>
    </w:p>
    <w:p w:rsidR="00D842CE" w:rsidRDefault="0036774A" w:rsidP="00D842CE">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Az előző rész iránymutatása az ön-kidolgozásról szólt. Most fordítsuk a figyelmünket a másoknak nyújtott segítés iránymutatásai felé, hogy kidolgozhassák önmagukat.</w:t>
      </w:r>
    </w:p>
    <w:p w:rsidR="007E5BFC" w:rsidRDefault="00752DDE" w:rsidP="00D842CE">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Amikor másoknak segítünk önmaguk kidolgozásában, ez általában azt jelenti, hogy a másik személy még nem járatos a módszerben. Általános dolog, hogy a személy nem érti az utasításokat, vagy nem követi azokat pontosan. Ellen is állhat az utasításoknak, különösen, ha fájdalom is fellép. Ezért segítőként vagy vezetőként fontos szerepet játszunk a kidolgozás sikerességében. Tudnunk kell, hogyan tegyük fel a megfelelő kérdéseket, és érzékenynek kell lennünk a személy testbeszédére, hogy felismerjük, mi történik belül. Tudnunk kell, hogyan irányítsuk a légzési és kidolgozási eljárást, hogy segítsük a </w:t>
      </w:r>
      <w:r w:rsidRPr="00752DDE">
        <w:rPr>
          <w:rFonts w:ascii="Times New Roman" w:hAnsi="Times New Roman" w:cs="Times New Roman"/>
          <w:i/>
          <w:color w:val="000000"/>
          <w:sz w:val="24"/>
          <w:szCs w:val="24"/>
        </w:rPr>
        <w:t>chi</w:t>
      </w:r>
      <w:r>
        <w:rPr>
          <w:rFonts w:ascii="Times New Roman" w:hAnsi="Times New Roman" w:cs="Times New Roman"/>
          <w:color w:val="000000"/>
          <w:sz w:val="24"/>
          <w:szCs w:val="24"/>
        </w:rPr>
        <w:t xml:space="preserve"> áramlását és dugulásmentessé tegyük a rendszert. Abban is elég gyakorlottnak kell lennünk, hogy ne rémüljünk meg a szemmel láthatóan erőteljes érzetektől vagy fájdalmaktól, és tudnunk kell kezelnünk azokat</w:t>
      </w:r>
      <w:r w:rsidR="007078D2">
        <w:rPr>
          <w:rFonts w:ascii="Times New Roman" w:hAnsi="Times New Roman" w:cs="Times New Roman"/>
          <w:color w:val="000000"/>
          <w:sz w:val="24"/>
          <w:szCs w:val="24"/>
        </w:rPr>
        <w:t>. Azok az emberek, akik tudják, hogyan dolgozzák ki önmagukat, nem szükségszerűen készek mások kidolgozására. Képzésre és tapasztalatra van szükségük.</w:t>
      </w:r>
    </w:p>
    <w:p w:rsidR="00690DE6" w:rsidRDefault="00690DE6" w:rsidP="00D842CE">
      <w:pPr>
        <w:pStyle w:val="Listaszerbekezds"/>
        <w:tabs>
          <w:tab w:val="left" w:pos="851"/>
        </w:tabs>
        <w:spacing w:after="0"/>
        <w:ind w:left="0" w:firstLine="567"/>
        <w:jc w:val="both"/>
        <w:rPr>
          <w:rFonts w:ascii="Times New Roman" w:hAnsi="Times New Roman" w:cs="Times New Roman"/>
          <w:color w:val="000000"/>
          <w:sz w:val="24"/>
          <w:szCs w:val="24"/>
        </w:rPr>
      </w:pPr>
    </w:p>
    <w:p w:rsidR="00690DE6" w:rsidRDefault="00690DE6" w:rsidP="00690DE6">
      <w:pPr>
        <w:pStyle w:val="Listaszerbekezds"/>
        <w:tabs>
          <w:tab w:val="left" w:pos="851"/>
        </w:tabs>
        <w:spacing w:after="0"/>
        <w:ind w:left="0"/>
        <w:jc w:val="center"/>
        <w:rPr>
          <w:rFonts w:ascii="Times New Roman" w:hAnsi="Times New Roman" w:cs="Times New Roman"/>
          <w:b/>
          <w:color w:val="000000"/>
          <w:sz w:val="28"/>
          <w:szCs w:val="24"/>
        </w:rPr>
      </w:pPr>
      <w:r>
        <w:rPr>
          <w:rFonts w:ascii="Times New Roman" w:hAnsi="Times New Roman" w:cs="Times New Roman"/>
          <w:b/>
          <w:color w:val="000000"/>
          <w:sz w:val="28"/>
          <w:szCs w:val="24"/>
        </w:rPr>
        <w:t>Figyelmeztetés</w:t>
      </w:r>
    </w:p>
    <w:p w:rsidR="00690DE6" w:rsidRDefault="0009590E" w:rsidP="00690DE6">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 ön részt vett az személyiségátalakító szemináriumon, </w:t>
      </w:r>
      <w:r w:rsidR="00E77AF3">
        <w:rPr>
          <w:rFonts w:ascii="Times New Roman" w:hAnsi="Times New Roman" w:cs="Times New Roman"/>
          <w:color w:val="000000"/>
          <w:sz w:val="24"/>
          <w:szCs w:val="24"/>
        </w:rPr>
        <w:t>akkor óva intették más emberek érzelmeinek kidolgozásával kapcsolatban, hacsak megfelelően nem készült fel erre, és nem kérték fel, hogy végezze ezt a munkát. Egyes emberek olyan erőteljes érzelmi reakciókon mehetnek keresztül, mint komoly fóbiák, traumatikus emlékek és erős bűntudat, és gyakorlott segítőre van szükség, hogy kezelje ezeket a kivételes eseteket. Először az önmagunk kidolgozásában szerezzünk több tapasztalatot. Vagy, ha erre lehetőségünk van, vegyünk részt szemináriumokon, ahol segítő asszisztensként szolgálhatunk egy tapasztaltabb segítő vezetése alatt.</w:t>
      </w:r>
    </w:p>
    <w:p w:rsidR="00E77AF3" w:rsidRDefault="00E77AF3" w:rsidP="00690DE6">
      <w:pPr>
        <w:pStyle w:val="Listaszerbekezds"/>
        <w:tabs>
          <w:tab w:val="left" w:pos="851"/>
        </w:tabs>
        <w:spacing w:after="0"/>
        <w:ind w:left="0" w:firstLine="567"/>
        <w:jc w:val="both"/>
        <w:rPr>
          <w:rFonts w:ascii="Times New Roman" w:hAnsi="Times New Roman" w:cs="Times New Roman"/>
          <w:color w:val="000000"/>
          <w:sz w:val="24"/>
          <w:szCs w:val="24"/>
        </w:rPr>
      </w:pPr>
    </w:p>
    <w:p w:rsidR="00E77AF3" w:rsidRDefault="00E77AF3" w:rsidP="00E77AF3">
      <w:pPr>
        <w:pStyle w:val="Listaszerbekezds"/>
        <w:tabs>
          <w:tab w:val="left" w:pos="851"/>
        </w:tabs>
        <w:spacing w:after="0"/>
        <w:ind w:left="0"/>
        <w:jc w:val="center"/>
        <w:rPr>
          <w:rFonts w:ascii="Times New Roman" w:hAnsi="Times New Roman" w:cs="Times New Roman"/>
          <w:b/>
          <w:color w:val="000000"/>
          <w:sz w:val="28"/>
          <w:szCs w:val="24"/>
        </w:rPr>
      </w:pPr>
      <w:r>
        <w:rPr>
          <w:rFonts w:ascii="Times New Roman" w:hAnsi="Times New Roman" w:cs="Times New Roman"/>
          <w:b/>
          <w:color w:val="000000"/>
          <w:sz w:val="28"/>
          <w:szCs w:val="24"/>
        </w:rPr>
        <w:t>Egy másik személy letapogatása</w:t>
      </w:r>
    </w:p>
    <w:p w:rsidR="00E77AF3" w:rsidRDefault="00E77AF3" w:rsidP="00E77AF3">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Egy másik személy letapogatásának eljárása ugyanaz, mint az ön-letapogatás irányvonalai </w:t>
      </w:r>
      <w:r w:rsidR="001108ED">
        <w:rPr>
          <w:rFonts w:ascii="Times New Roman" w:hAnsi="Times New Roman" w:cs="Times New Roman"/>
          <w:color w:val="000000"/>
          <w:sz w:val="24"/>
          <w:szCs w:val="24"/>
        </w:rPr>
        <w:t>esetén, kivéve, hogy most egy másik személy kidolgozását segítjük.</w:t>
      </w:r>
      <w:r>
        <w:rPr>
          <w:rFonts w:ascii="Times New Roman" w:hAnsi="Times New Roman" w:cs="Times New Roman"/>
          <w:color w:val="000000"/>
          <w:sz w:val="24"/>
          <w:szCs w:val="24"/>
        </w:rPr>
        <w:t xml:space="preserve">  </w:t>
      </w:r>
    </w:p>
    <w:p w:rsidR="000B6B98" w:rsidRDefault="00B632C1" w:rsidP="000B6B98">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Üljünk le szemben az alannyal anélkül, hogy megérintenénk egymást. Az alany t</w:t>
      </w:r>
      <w:r w:rsidR="00A318C7">
        <w:rPr>
          <w:rFonts w:ascii="Times New Roman" w:hAnsi="Times New Roman" w:cs="Times New Roman"/>
          <w:color w:val="000000"/>
          <w:sz w:val="24"/>
          <w:szCs w:val="24"/>
        </w:rPr>
        <w:t>alpainak a földön kell lennie, mindkét kezének az ölében, tenyereivel felfelé. Kérjük meg az alanyt, hogy végezzen hasi légzéseket, legalább ötször. Figyeljük meg, hogy helyesen csinálja-e. Ha nem, akkor kérjük meg az alanyt, hogy úgy fújja ki a levegőt, hogy érezhessük a kilégzett levegőt, ha a kezünket kb. fél méterre tesszük az alany arcától.</w:t>
      </w:r>
    </w:p>
    <w:p w:rsidR="00A318C7" w:rsidRDefault="00A318C7" w:rsidP="000B6B98">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Kérjük meg az alanyt, hogy tudatosítsa a fejtetőt és a fej hátsó részét. Álljunk meg 10 másodpercre. Majd kérdezzük meg, hogy érez-e bármilyen kellemetlen érzést ott. </w:t>
      </w:r>
      <w:r>
        <w:rPr>
          <w:rFonts w:ascii="Times New Roman" w:hAnsi="Times New Roman" w:cs="Times New Roman"/>
          <w:color w:val="000000"/>
          <w:sz w:val="24"/>
          <w:szCs w:val="24"/>
        </w:rPr>
        <w:lastRenderedPageBreak/>
        <w:t>(Bizonyosodjunk meg, hogy az alany érti a „kellemetlen érzést”. Megkérdezhetjük: „Van bármilyen feszültség, ránehezedés, nyomás vagy fájdalom a fejed tetején vagy hátsó részén?”) Álljunk meg ismét, és várjuk a választ.</w:t>
      </w:r>
    </w:p>
    <w:p w:rsidR="00A318C7" w:rsidRDefault="00A318C7" w:rsidP="000B6B98">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 az alany azt mondja, hogy érez valamit, például „Van fájdalom a fejemben”, akkor kérdezzünk rá, „Melyik részen?” </w:t>
      </w:r>
      <w:r w:rsidR="00D058C0">
        <w:rPr>
          <w:rFonts w:ascii="Times New Roman" w:hAnsi="Times New Roman" w:cs="Times New Roman"/>
          <w:color w:val="000000"/>
          <w:sz w:val="24"/>
          <w:szCs w:val="24"/>
        </w:rPr>
        <w:t>Tegyük lehetővé, hogy az alany teljesen megtapasztalja az érzetet azzal, hogy konkrét kérdéseket teszünk fel, segítve a személyt, hogy tudatosítsa az érzet méretét, vékonyságát vagy vastagságát, keménységét vagy puhaságát, erősségét, élességét vagy tompaságát, és így tovább. Segítő kérdések: „Mekkora a fájdalom területe? Milyen a fájdalom alakja? Éles vagy tompa?”</w:t>
      </w:r>
    </w:p>
    <w:p w:rsidR="00D058C0" w:rsidRDefault="00D058C0" w:rsidP="000B6B98">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Ha a fájdalom lecsillapult, akkor kérdezzünk rá más területekre. Ha a személy önként azt mondja, hogy van egy érzet vagy fájdalom egy meghatározott területen, mint a mellkasban, akkor menjünk tovább, és dolgozzuk kis a mellkasi fájdalmat.</w:t>
      </w:r>
    </w:p>
    <w:p w:rsidR="006540AA" w:rsidRDefault="00A86A2C" w:rsidP="000B6B98">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letapogatási szakasz</w:t>
      </w:r>
      <w:r w:rsidR="006E19CC">
        <w:rPr>
          <w:rFonts w:ascii="Times New Roman" w:hAnsi="Times New Roman" w:cs="Times New Roman"/>
          <w:color w:val="000000"/>
          <w:sz w:val="24"/>
          <w:szCs w:val="24"/>
        </w:rPr>
        <w:t xml:space="preserve"> folyamán végig figyeljünk bármilyen változásra az alany arcának vagy testmozgásának kifejeződésében. Ezek lehetnek annak valamilyen jelei, hogy a személy mit érez belül. Néhány példa arra, hogy mire kell figyelni, a szemöldökök összehúzása, dobolás az ujjakkal, vagy az ajkak összeszorítása. Ezek általában feszültséget vagy kellemetlen érzést jeleznek. Ezek cáfolják a szóbeli állításokat, hogy az alany már ellazult.</w:t>
      </w:r>
    </w:p>
    <w:p w:rsidR="006E19CC" w:rsidRDefault="00BD6FD1" w:rsidP="000B6B98">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Ne feledjük, hogy amikor dugulás vagy fájdalom van egy területen, kérjük meg az alanyt, hogy érezze azt teljességében, amikor belélegzik, és érezze a környező területet, amikor kilélegzik. A kivétel ez alól, amikor a dugulást, ránehezedést vagy zsibbadást a kezeiben vagy a lábaiban érzi, akkor</w:t>
      </w:r>
      <w:r w:rsidR="009157A1">
        <w:rPr>
          <w:rFonts w:ascii="Times New Roman" w:hAnsi="Times New Roman" w:cs="Times New Roman"/>
          <w:color w:val="000000"/>
          <w:sz w:val="24"/>
          <w:szCs w:val="24"/>
        </w:rPr>
        <w:t xml:space="preserve"> az alany érezze azt, amikor kilélegzik. (Ahogyan korábban említettük, a tudatosság sorrendje a belégzés és kilégzés során a </w:t>
      </w:r>
      <w:r w:rsidR="009157A1" w:rsidRPr="009157A1">
        <w:rPr>
          <w:rFonts w:ascii="Times New Roman" w:hAnsi="Times New Roman" w:cs="Times New Roman"/>
          <w:i/>
          <w:color w:val="000000"/>
          <w:sz w:val="24"/>
          <w:szCs w:val="24"/>
        </w:rPr>
        <w:t>chi</w:t>
      </w:r>
      <w:r w:rsidR="009157A1">
        <w:rPr>
          <w:rFonts w:ascii="Times New Roman" w:hAnsi="Times New Roman" w:cs="Times New Roman"/>
          <w:color w:val="000000"/>
          <w:sz w:val="24"/>
          <w:szCs w:val="24"/>
        </w:rPr>
        <w:t xml:space="preserve"> testben történő áramlásának természetes irányától függ.)</w:t>
      </w:r>
    </w:p>
    <w:p w:rsidR="00CF5413" w:rsidRDefault="00CF5413" w:rsidP="000B6B98">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Amikor egy belső küzdelmet veszünk észre, emlékeztessük az alanyt, hogy ne harcoljon a feszültséggel, vagy változtasson azon, csak legyen tudatában annak, vagy érzékelje azt teljesen, miközben be- és kilélegzik. Tegye ezt mindaddig, amíg a ránehezedés vagy a fájdalom természetes módon lecsillapodik.</w:t>
      </w:r>
    </w:p>
    <w:p w:rsidR="00413C23" w:rsidRDefault="00823746" w:rsidP="000B6B98">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Amikor az alany azt érzi, hogy a nyomás vagy kellemetlen érzés felszívódott, kérjük meg az alanyt, hogy ismét vizsgálja meg a teljes testét, és nézze meg, van-e még bármilyen egyéb kellemetlen érzés. Ha van, akkor dolgozza ki ismét. Figyeljünk arra, hogy amikor az alany kijelenti, hogy már ellazult, azért meg kell vizsgálnunk, vajon ez igaz-e, megfigyelve az arckifejezését és a testtartását.</w:t>
      </w:r>
    </w:p>
    <w:p w:rsidR="00823746" w:rsidRDefault="00823746" w:rsidP="000B6B98">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Csak amikor a személy teljesen ellazultnak érzi magát, akkor vagyunk készen a letapogatási szakasszal.</w:t>
      </w:r>
    </w:p>
    <w:p w:rsidR="00AF483E" w:rsidRDefault="00AF483E" w:rsidP="00AF483E">
      <w:pPr>
        <w:tabs>
          <w:tab w:val="left" w:pos="851"/>
        </w:tabs>
        <w:spacing w:after="0"/>
        <w:jc w:val="both"/>
        <w:rPr>
          <w:rFonts w:ascii="Times New Roman" w:hAnsi="Times New Roman" w:cs="Times New Roman"/>
          <w:color w:val="000000"/>
          <w:sz w:val="24"/>
          <w:szCs w:val="24"/>
        </w:rPr>
      </w:pPr>
    </w:p>
    <w:p w:rsidR="00AF483E" w:rsidRDefault="00AF483E" w:rsidP="00AF483E">
      <w:pPr>
        <w:tabs>
          <w:tab w:val="left" w:pos="851"/>
        </w:tabs>
        <w:spacing w:after="0"/>
        <w:jc w:val="center"/>
        <w:rPr>
          <w:rFonts w:ascii="Times New Roman" w:hAnsi="Times New Roman" w:cs="Times New Roman"/>
          <w:b/>
          <w:color w:val="000000"/>
          <w:sz w:val="28"/>
          <w:szCs w:val="24"/>
        </w:rPr>
      </w:pPr>
      <w:r>
        <w:rPr>
          <w:rFonts w:ascii="Times New Roman" w:hAnsi="Times New Roman" w:cs="Times New Roman"/>
          <w:b/>
          <w:color w:val="000000"/>
          <w:sz w:val="28"/>
          <w:szCs w:val="24"/>
        </w:rPr>
        <w:t>Az érzelmi kidolgozás segítése</w:t>
      </w:r>
    </w:p>
    <w:p w:rsidR="00AF483E" w:rsidRDefault="0049666A" w:rsidP="00AF483E">
      <w:pPr>
        <w:tabs>
          <w:tab w:val="left" w:pos="851"/>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Egy alany érzelmi kidolgozása segítésének az eljárása a következő:</w:t>
      </w:r>
    </w:p>
    <w:p w:rsidR="0049666A" w:rsidRDefault="0049666A" w:rsidP="0049666A">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Menjen keresztül az alany a letapogatáson, hogy biztosítsuk a teljes ellazultságát. Ha valamilyen kellemetlen érzés felmerül a letapogatás során, dolgozzuk ki, amíg az alany ellazulttá válik. Ne lépjünk át az érzelmi letapogatásra, amíg az alany nem teljesen ellazult. A teljes ellazulás lehetővé teszi, hogy az alany érzékennyé váljon a kellemetlenség megjelenésére. (Azonban, ha a személynek már vannak gondolatai valamilyen fájdalmas emlékről, és már érzékeli a fizikai kellemetlenséget, amikor elkezdjük ezt a munkafolyamatot, akkor folytassuk az érzelmi kidolgozással, mivel nincs más választásunk.)</w:t>
      </w:r>
    </w:p>
    <w:p w:rsidR="0049666A" w:rsidRDefault="0049666A" w:rsidP="0049666A">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Kérjük meg az alanyt, hogy becsukott szemmel emlékezzen vissza egy személyre vagy egy eseményre, amely bosszantotta, vagy feldühítette, vagy bántotta őt. Álljunk meg 20 másodpercre.</w:t>
      </w:r>
    </w:p>
    <w:p w:rsidR="00C4533F" w:rsidRDefault="00C4533F" w:rsidP="0049666A">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Kérdezzük meg az alanyt, van-e bármilyen kellemetl</w:t>
      </w:r>
      <w:r w:rsidR="0064500D">
        <w:rPr>
          <w:rFonts w:ascii="Times New Roman" w:hAnsi="Times New Roman" w:cs="Times New Roman"/>
          <w:color w:val="000000"/>
          <w:sz w:val="24"/>
          <w:szCs w:val="24"/>
        </w:rPr>
        <w:t>en érzés a testében. Folytassuk a testben levő kellemetlen érzés kidolgozásával, amíg a kellemetlenség normalizálódik.</w:t>
      </w:r>
    </w:p>
    <w:p w:rsidR="00C6297E" w:rsidRDefault="00836F5F" w:rsidP="0049666A">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Amikor az alany válaszol, figyeljünk a homályos, elképzelést tükröző vagy határozatlan válaszokra. Egy olyan kijelentés, mint „Fájdalmat érzek” nem annak a </w:t>
      </w:r>
      <w:r w:rsidRPr="00836F5F">
        <w:rPr>
          <w:rFonts w:ascii="Times New Roman" w:hAnsi="Times New Roman" w:cs="Times New Roman"/>
          <w:i/>
          <w:color w:val="000000"/>
          <w:sz w:val="24"/>
          <w:szCs w:val="24"/>
        </w:rPr>
        <w:t>leírása</w:t>
      </w:r>
      <w:r>
        <w:rPr>
          <w:rFonts w:ascii="Times New Roman" w:hAnsi="Times New Roman" w:cs="Times New Roman"/>
          <w:color w:val="000000"/>
          <w:sz w:val="24"/>
          <w:szCs w:val="24"/>
        </w:rPr>
        <w:t xml:space="preserve">, amit éppen tapasztal, hanem egy </w:t>
      </w:r>
      <w:r w:rsidRPr="00836F5F">
        <w:rPr>
          <w:rFonts w:ascii="Times New Roman" w:hAnsi="Times New Roman" w:cs="Times New Roman"/>
          <w:i/>
          <w:color w:val="000000"/>
          <w:sz w:val="24"/>
          <w:szCs w:val="24"/>
        </w:rPr>
        <w:t>elképzelés</w:t>
      </w:r>
      <w:r>
        <w:rPr>
          <w:rFonts w:ascii="Times New Roman" w:hAnsi="Times New Roman" w:cs="Times New Roman"/>
          <w:color w:val="000000"/>
          <w:sz w:val="24"/>
          <w:szCs w:val="24"/>
        </w:rPr>
        <w:t xml:space="preserve"> arról, amit érez. Kérdezzük meg: „Hol érzed ezt a testedben?” Ügyes kérdésekkel inkább segítünk az alanynak, hogy </w:t>
      </w:r>
      <w:r w:rsidRPr="00836F5F">
        <w:rPr>
          <w:rFonts w:ascii="Times New Roman" w:hAnsi="Times New Roman" w:cs="Times New Roman"/>
          <w:i/>
          <w:color w:val="000000"/>
          <w:sz w:val="24"/>
          <w:szCs w:val="24"/>
        </w:rPr>
        <w:t>tudatossá</w:t>
      </w:r>
      <w:r>
        <w:rPr>
          <w:rFonts w:ascii="Times New Roman" w:hAnsi="Times New Roman" w:cs="Times New Roman"/>
          <w:color w:val="000000"/>
          <w:sz w:val="24"/>
          <w:szCs w:val="24"/>
        </w:rPr>
        <w:t xml:space="preserve"> váljon a tapasztalásról, mint hogy megmondaná nekünk mit </w:t>
      </w:r>
      <w:r w:rsidRPr="00836F5F">
        <w:rPr>
          <w:rFonts w:ascii="Times New Roman" w:hAnsi="Times New Roman" w:cs="Times New Roman"/>
          <w:i/>
          <w:color w:val="000000"/>
          <w:sz w:val="24"/>
          <w:szCs w:val="24"/>
        </w:rPr>
        <w:t>gondol</w:t>
      </w:r>
      <w:r>
        <w:rPr>
          <w:rFonts w:ascii="Times New Roman" w:hAnsi="Times New Roman" w:cs="Times New Roman"/>
          <w:color w:val="000000"/>
          <w:sz w:val="24"/>
          <w:szCs w:val="24"/>
        </w:rPr>
        <w:t xml:space="preserve"> a tapasztalásról. Ez két nagyon különböző dolog. Ezért például a mérettel, a keménységgel vagy vastagsággal kapcsolatos kérdések segítenek a személynek, hogy </w:t>
      </w:r>
      <w:r w:rsidRPr="00B95BB8">
        <w:rPr>
          <w:rFonts w:ascii="Times New Roman" w:hAnsi="Times New Roman" w:cs="Times New Roman"/>
          <w:i/>
          <w:color w:val="000000"/>
          <w:sz w:val="24"/>
          <w:szCs w:val="24"/>
        </w:rPr>
        <w:t>tudatában legyen</w:t>
      </w:r>
      <w:r>
        <w:rPr>
          <w:rFonts w:ascii="Times New Roman" w:hAnsi="Times New Roman" w:cs="Times New Roman"/>
          <w:color w:val="000000"/>
          <w:sz w:val="24"/>
          <w:szCs w:val="24"/>
        </w:rPr>
        <w:t xml:space="preserve">, mint sem </w:t>
      </w:r>
      <w:r w:rsidRPr="00B95BB8">
        <w:rPr>
          <w:rFonts w:ascii="Times New Roman" w:hAnsi="Times New Roman" w:cs="Times New Roman"/>
          <w:i/>
          <w:color w:val="000000"/>
          <w:sz w:val="24"/>
          <w:szCs w:val="24"/>
        </w:rPr>
        <w:t>gondolj</w:t>
      </w:r>
      <w:r w:rsidR="00B95BB8">
        <w:rPr>
          <w:rFonts w:ascii="Times New Roman" w:hAnsi="Times New Roman" w:cs="Times New Roman"/>
          <w:i/>
          <w:color w:val="000000"/>
          <w:sz w:val="24"/>
          <w:szCs w:val="24"/>
        </w:rPr>
        <w:t>a</w:t>
      </w:r>
      <w:r>
        <w:rPr>
          <w:rFonts w:ascii="Times New Roman" w:hAnsi="Times New Roman" w:cs="Times New Roman"/>
          <w:color w:val="000000"/>
          <w:sz w:val="24"/>
          <w:szCs w:val="24"/>
        </w:rPr>
        <w:t xml:space="preserve"> vagy </w:t>
      </w:r>
      <w:r w:rsidRPr="00B95BB8">
        <w:rPr>
          <w:rFonts w:ascii="Times New Roman" w:hAnsi="Times New Roman" w:cs="Times New Roman"/>
          <w:i/>
          <w:color w:val="000000"/>
          <w:sz w:val="24"/>
          <w:szCs w:val="24"/>
        </w:rPr>
        <w:t>elképzelje</w:t>
      </w:r>
      <w:r>
        <w:rPr>
          <w:rFonts w:ascii="Times New Roman" w:hAnsi="Times New Roman" w:cs="Times New Roman"/>
          <w:color w:val="000000"/>
          <w:sz w:val="24"/>
          <w:szCs w:val="24"/>
        </w:rPr>
        <w:t xml:space="preserve"> azt, amit tapasztal.</w:t>
      </w:r>
    </w:p>
    <w:p w:rsidR="00B95BB8" w:rsidRDefault="00B95BB8" w:rsidP="0049666A">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Folytassuk, amíg minden kellemetlen érzés normalizálódik.</w:t>
      </w:r>
    </w:p>
    <w:p w:rsidR="006A0907" w:rsidRDefault="00A567C1" w:rsidP="0049666A">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Ha az alany még nem túl fáradt, ismételjük meg az eljárást, megkérve az alanyt, hogy emlékezzen vissza az adott eseményre ismét. Ha még mindig van valamilyen kellemetlen érzés, ránehezedés vagy fájdalom, nem számít, mennyire enyhe, akkor menjünk végig ismét az eljáráson, amíg a kellemetlenség normalizálódik. Ismételjük a kidolgozási ciklust mindaddig, amíg már semmit sem érez, amikor visszaemlékezik az eseményre.</w:t>
      </w:r>
    </w:p>
    <w:p w:rsidR="00A567C1" w:rsidRDefault="00187C30" w:rsidP="0049666A">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El fogunk jutni egy olyan pontra, amikor a személynek már nincs elutasító reakciója az emlékre. Egyes esetekben az alany azt állíthatja, hogy hiányzik neki vagy szereti azt az adott embert, akire korábban gyűlölettel gondolt (például egy apára).</w:t>
      </w:r>
    </w:p>
    <w:p w:rsidR="00187C30" w:rsidRDefault="00187C30" w:rsidP="0049666A">
      <w:pPr>
        <w:pStyle w:val="Listaszerbekezds"/>
        <w:numPr>
          <w:ilvl w:val="0"/>
          <w:numId w:val="6"/>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Kérjük meg az alanyt, hogy nyissa ki a szemét, és gondoljon még egyszer a másik személyre. Ha még mindig van kellemetlen reakció, menjünk végig a kidolgozáson még egyszer.</w:t>
      </w:r>
    </w:p>
    <w:p w:rsidR="005E4429" w:rsidRDefault="005E4429" w:rsidP="005E4429">
      <w:pPr>
        <w:pStyle w:val="Listaszerbekezds"/>
        <w:tabs>
          <w:tab w:val="left" w:pos="851"/>
        </w:tabs>
        <w:spacing w:after="0"/>
        <w:ind w:left="567"/>
        <w:jc w:val="both"/>
        <w:rPr>
          <w:rFonts w:ascii="Times New Roman" w:hAnsi="Times New Roman" w:cs="Times New Roman"/>
          <w:color w:val="000000"/>
          <w:sz w:val="24"/>
          <w:szCs w:val="24"/>
        </w:rPr>
      </w:pPr>
    </w:p>
    <w:p w:rsidR="005E4429" w:rsidRDefault="005E4429" w:rsidP="005E4429">
      <w:pPr>
        <w:pStyle w:val="Cmsor1"/>
        <w:numPr>
          <w:ilvl w:val="0"/>
          <w:numId w:val="1"/>
        </w:numPr>
        <w:spacing w:before="0"/>
        <w:ind w:left="714" w:hanging="357"/>
        <w:jc w:val="center"/>
        <w:rPr>
          <w:rFonts w:ascii="Times New Roman" w:hAnsi="Times New Roman" w:cs="Times New Roman"/>
          <w:b/>
          <w:color w:val="auto"/>
          <w:u w:val="single"/>
        </w:rPr>
      </w:pPr>
      <w:bookmarkStart w:id="10" w:name="_Toc16090700"/>
      <w:r>
        <w:rPr>
          <w:rFonts w:ascii="Times New Roman" w:hAnsi="Times New Roman" w:cs="Times New Roman"/>
          <w:b/>
          <w:color w:val="auto"/>
        </w:rPr>
        <w:t xml:space="preserve">fejezet </w:t>
      </w:r>
      <w:r w:rsidRPr="005E4429">
        <w:rPr>
          <w:rFonts w:ascii="Times New Roman" w:hAnsi="Times New Roman" w:cs="Times New Roman"/>
          <w:b/>
          <w:color w:val="auto"/>
          <w:u w:val="single"/>
        </w:rPr>
        <w:t>További útmutatások a kidolgozáshoz</w:t>
      </w:r>
      <w:bookmarkEnd w:id="10"/>
    </w:p>
    <w:p w:rsidR="0052010C" w:rsidRDefault="0052010C" w:rsidP="0052010C">
      <w:pPr>
        <w:spacing w:after="0"/>
      </w:pPr>
    </w:p>
    <w:p w:rsidR="0052010C" w:rsidRDefault="0052010C" w:rsidP="0052010C">
      <w:pPr>
        <w:spacing w:after="0"/>
        <w:ind w:firstLine="567"/>
        <w:jc w:val="both"/>
        <w:rPr>
          <w:rFonts w:ascii="Times New Roman" w:hAnsi="Times New Roman" w:cs="Times New Roman"/>
          <w:sz w:val="24"/>
        </w:rPr>
      </w:pPr>
      <w:r>
        <w:rPr>
          <w:rFonts w:ascii="Times New Roman" w:hAnsi="Times New Roman" w:cs="Times New Roman"/>
          <w:sz w:val="24"/>
        </w:rPr>
        <w:t>Ebben a fejezetben található magyarázatok azoknak szólnak, akik más embereknek segítenek végig menni az öntudatosság kidolgozásán. Ahol a témába vág, a magyarázatok azokra is vonatkoznak, akik az ön-kidolgozást csinálják, tehát akik önmagukat dolgozzák ki egy másik ember segítsége nélkül.</w:t>
      </w:r>
    </w:p>
    <w:p w:rsidR="0016062F" w:rsidRDefault="0016062F" w:rsidP="0052010C">
      <w:pPr>
        <w:spacing w:after="0"/>
        <w:ind w:firstLine="567"/>
        <w:jc w:val="both"/>
        <w:rPr>
          <w:rFonts w:ascii="Times New Roman" w:hAnsi="Times New Roman" w:cs="Times New Roman"/>
          <w:sz w:val="24"/>
        </w:rPr>
      </w:pPr>
    </w:p>
    <w:p w:rsidR="0016062F" w:rsidRDefault="006D1C84" w:rsidP="0016062F">
      <w:pPr>
        <w:spacing w:after="0"/>
        <w:jc w:val="center"/>
        <w:rPr>
          <w:rFonts w:ascii="Times New Roman" w:hAnsi="Times New Roman" w:cs="Times New Roman"/>
          <w:b/>
          <w:sz w:val="28"/>
        </w:rPr>
      </w:pPr>
      <w:r>
        <w:rPr>
          <w:rFonts w:ascii="Times New Roman" w:hAnsi="Times New Roman" w:cs="Times New Roman"/>
          <w:b/>
          <w:sz w:val="28"/>
        </w:rPr>
        <w:t>Fizikai aspektusok</w:t>
      </w:r>
    </w:p>
    <w:p w:rsidR="006D1C84" w:rsidRDefault="006D1C84" w:rsidP="006D1C84">
      <w:pPr>
        <w:spacing w:after="0"/>
        <w:ind w:firstLine="567"/>
        <w:jc w:val="both"/>
        <w:rPr>
          <w:rFonts w:ascii="Times New Roman" w:hAnsi="Times New Roman" w:cs="Times New Roman"/>
          <w:sz w:val="24"/>
        </w:rPr>
      </w:pPr>
      <w:r>
        <w:rPr>
          <w:rFonts w:ascii="Times New Roman" w:hAnsi="Times New Roman" w:cs="Times New Roman"/>
          <w:sz w:val="24"/>
        </w:rPr>
        <w:t>Felsoroljuk a kidolgozási szakasz néhány fizikai aspektusát:</w:t>
      </w:r>
    </w:p>
    <w:p w:rsidR="006D1C84" w:rsidRDefault="006D1C84" w:rsidP="006D1C84">
      <w:pPr>
        <w:pStyle w:val="Listaszerbekezds"/>
        <w:numPr>
          <w:ilvl w:val="0"/>
          <w:numId w:val="7"/>
        </w:numPr>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Üljünk szemben az alannyal. A térdeink nem érinthetik az alany lábát. Ezért, ha szükséges, üljünk egy kicsit oldalvást az alanyhoz, hogy közelebb lehessünk, és jobban hallhassuk.</w:t>
      </w:r>
    </w:p>
    <w:p w:rsidR="006D1C84" w:rsidRDefault="006D1C84" w:rsidP="006D1C84">
      <w:pPr>
        <w:pStyle w:val="Listaszerbekezds"/>
        <w:numPr>
          <w:ilvl w:val="0"/>
          <w:numId w:val="7"/>
        </w:numPr>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Kerüljük el az alany megérintését. Bár az érintés a megfelelő időben segíthet átadni az empátiánkat, különösen, ha az alany erős érzelmi tapasztaláson megy keresztül, az érintés ugyanakkor tartózkodóvá teheti, vagy kínos helyzetbe hozhatja az alanyt. Bizonyos kultúrákban az érintés nagyon illetlen dolog.</w:t>
      </w:r>
    </w:p>
    <w:p w:rsidR="006D1C84" w:rsidRDefault="006811FD" w:rsidP="006D1C84">
      <w:pPr>
        <w:pStyle w:val="Listaszerbekezds"/>
        <w:numPr>
          <w:ilvl w:val="0"/>
          <w:numId w:val="7"/>
        </w:numPr>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Nézzünk az alanyra, és állandóan figyeljük, mi történik</w:t>
      </w:r>
      <w:r w:rsidR="00190AF0">
        <w:rPr>
          <w:rFonts w:ascii="Times New Roman" w:hAnsi="Times New Roman" w:cs="Times New Roman"/>
          <w:sz w:val="24"/>
        </w:rPr>
        <w:t>. Lehetnek alkalmak, amikor nekünk kell kidolgozni magunkat, hogy mi történik bennünk. De ennek nem szabad megakadályozni bennünket, hogy éberen figyeljük, mi történik az alanyban. Emiatt kerüljük el, hogy bármit jegyzetelünk, miközben egy másik személyt dolgozunk ki.</w:t>
      </w:r>
    </w:p>
    <w:p w:rsidR="00190AF0" w:rsidRDefault="00190AF0" w:rsidP="00190AF0">
      <w:pPr>
        <w:tabs>
          <w:tab w:val="left" w:pos="851"/>
        </w:tabs>
        <w:spacing w:after="0"/>
        <w:jc w:val="both"/>
        <w:rPr>
          <w:rFonts w:ascii="Times New Roman" w:hAnsi="Times New Roman" w:cs="Times New Roman"/>
          <w:sz w:val="24"/>
        </w:rPr>
      </w:pPr>
    </w:p>
    <w:p w:rsidR="00190AF0" w:rsidRDefault="00190AF0" w:rsidP="00190AF0">
      <w:pPr>
        <w:tabs>
          <w:tab w:val="left" w:pos="851"/>
        </w:tabs>
        <w:spacing w:after="0"/>
        <w:jc w:val="center"/>
        <w:rPr>
          <w:rFonts w:ascii="Times New Roman" w:hAnsi="Times New Roman" w:cs="Times New Roman"/>
          <w:b/>
          <w:sz w:val="28"/>
        </w:rPr>
      </w:pPr>
      <w:r>
        <w:rPr>
          <w:rFonts w:ascii="Times New Roman" w:hAnsi="Times New Roman" w:cs="Times New Roman"/>
          <w:b/>
          <w:sz w:val="28"/>
        </w:rPr>
        <w:t>Szóbeli kommunikáció</w:t>
      </w:r>
    </w:p>
    <w:p w:rsidR="00190AF0" w:rsidRDefault="00190AF0" w:rsidP="00190AF0">
      <w:pPr>
        <w:tabs>
          <w:tab w:val="left" w:pos="851"/>
        </w:tabs>
        <w:spacing w:after="0"/>
        <w:ind w:firstLine="567"/>
        <w:jc w:val="both"/>
        <w:rPr>
          <w:rFonts w:ascii="Times New Roman" w:hAnsi="Times New Roman" w:cs="Times New Roman"/>
          <w:sz w:val="24"/>
        </w:rPr>
      </w:pPr>
      <w:r>
        <w:rPr>
          <w:rFonts w:ascii="Times New Roman" w:hAnsi="Times New Roman" w:cs="Times New Roman"/>
          <w:sz w:val="24"/>
        </w:rPr>
        <w:t>A kommunikáció fő módja a munka folyamán szóbeli. Néhány emlékeztető ezzel kapcsolatban:</w:t>
      </w:r>
    </w:p>
    <w:p w:rsidR="00190AF0" w:rsidRDefault="009F0D9C" w:rsidP="00190AF0">
      <w:pPr>
        <w:pStyle w:val="Listaszerbekezds"/>
        <w:numPr>
          <w:ilvl w:val="0"/>
          <w:numId w:val="7"/>
        </w:numPr>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 xml:space="preserve">A hangunk, viselkedésünk és hangszínünk fontos szerepet játszik a kidolgozásban. </w:t>
      </w:r>
      <w:r w:rsidR="00743948">
        <w:rPr>
          <w:rFonts w:ascii="Times New Roman" w:hAnsi="Times New Roman" w:cs="Times New Roman"/>
          <w:sz w:val="24"/>
        </w:rPr>
        <w:t xml:space="preserve">A hang az, amitől a bizalom érzése átadódik. Amikor rosszkedvűek vagyunk, a hangon keresztül </w:t>
      </w:r>
      <w:r w:rsidR="00743948">
        <w:rPr>
          <w:rFonts w:ascii="Times New Roman" w:hAnsi="Times New Roman" w:cs="Times New Roman"/>
          <w:sz w:val="24"/>
        </w:rPr>
        <w:lastRenderedPageBreak/>
        <w:t>átadódik az ilyen rosszkedv. Legyünk tudatában a saját feszültségeinknek, és hogy nem beszélünk-e éles hangon, ami az ellazultság hiányát jelzi.</w:t>
      </w:r>
    </w:p>
    <w:p w:rsidR="00D24EC9" w:rsidRDefault="00D24EC9" w:rsidP="00190AF0">
      <w:pPr>
        <w:pStyle w:val="Listaszerbekezds"/>
        <w:numPr>
          <w:ilvl w:val="0"/>
          <w:numId w:val="7"/>
        </w:numPr>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 xml:space="preserve">A kidolgozás során a kérdéseknek, amiket felteszünk, nem szabad túlságosan tolakodóknak lenniük, </w:t>
      </w:r>
      <w:r w:rsidR="00BC5095">
        <w:rPr>
          <w:rFonts w:ascii="Times New Roman" w:hAnsi="Times New Roman" w:cs="Times New Roman"/>
          <w:sz w:val="24"/>
        </w:rPr>
        <w:t>például, ha túl sok kérdést teszünk fel túl gyakran. Az alanyt ez elvonja az öntudatosság megteremtésétől. A kérdéseknek arra kell alapulnia, aminek a szükségességét az adott pillanatban ér</w:t>
      </w:r>
      <w:r w:rsidR="002104C7">
        <w:rPr>
          <w:rFonts w:ascii="Times New Roman" w:hAnsi="Times New Roman" w:cs="Times New Roman"/>
          <w:sz w:val="24"/>
        </w:rPr>
        <w:t>e</w:t>
      </w:r>
      <w:r w:rsidR="00BC5095">
        <w:rPr>
          <w:rFonts w:ascii="Times New Roman" w:hAnsi="Times New Roman" w:cs="Times New Roman"/>
          <w:sz w:val="24"/>
        </w:rPr>
        <w:t>z</w:t>
      </w:r>
      <w:r w:rsidR="002104C7">
        <w:rPr>
          <w:rFonts w:ascii="Times New Roman" w:hAnsi="Times New Roman" w:cs="Times New Roman"/>
          <w:sz w:val="24"/>
        </w:rPr>
        <w:t>z</w:t>
      </w:r>
      <w:r w:rsidR="00BC5095">
        <w:rPr>
          <w:rFonts w:ascii="Times New Roman" w:hAnsi="Times New Roman" w:cs="Times New Roman"/>
          <w:sz w:val="24"/>
        </w:rPr>
        <w:t>ük.</w:t>
      </w:r>
    </w:p>
    <w:p w:rsidR="003D7B9F" w:rsidRDefault="003D7B9F" w:rsidP="00190AF0">
      <w:pPr>
        <w:pStyle w:val="Listaszerbekezds"/>
        <w:numPr>
          <w:ilvl w:val="0"/>
          <w:numId w:val="7"/>
        </w:numPr>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Ugyancsak nem szabad túl kevés kérdést</w:t>
      </w:r>
      <w:r w:rsidR="007B5E53">
        <w:rPr>
          <w:rFonts w:ascii="Times New Roman" w:hAnsi="Times New Roman" w:cs="Times New Roman"/>
          <w:sz w:val="24"/>
        </w:rPr>
        <w:t xml:space="preserve"> feltennünk az emlékeztetőt közölnünk. Egy olyan alany, aki nem nagyon jártas az öntudatosság kidolgozásában, valószínűleg elkezd inkább tűnődni vagy visszaemlékezni, mint hogy elérje az öntudatosság állapotát. A kérdéseink vagy emlékeztetőink arra szolgálnak, hogy visszavigyék a testben levő pszicho-éterikus érzetek tudatosságához.</w:t>
      </w:r>
    </w:p>
    <w:p w:rsidR="007C766A" w:rsidRDefault="007C766A" w:rsidP="00190AF0">
      <w:pPr>
        <w:pStyle w:val="Listaszerbekezds"/>
        <w:numPr>
          <w:ilvl w:val="0"/>
          <w:numId w:val="7"/>
        </w:numPr>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Tegyünk fel „mi” kérdéseket, és ne kérdezzünk „miért” kérdéseket. A „mi” kérdések egy tapasztalás tényszerű leírására kérdeznek rá, a „miért” kérdések elviszik az alanyt a gondolkodási és indoklási tevékenységbe, amik hajlamosak elvonni az alanyt az öntudatosságtól.</w:t>
      </w:r>
    </w:p>
    <w:p w:rsidR="001B4CE6" w:rsidRDefault="006827C4" w:rsidP="00190AF0">
      <w:pPr>
        <w:pStyle w:val="Listaszerbekezds"/>
        <w:numPr>
          <w:ilvl w:val="0"/>
          <w:numId w:val="7"/>
        </w:numPr>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Másoknak segítve a kidolgozásban, kerüljük a sugalmazó figyelmeztetéseket, kivéve a lélegzésre és a tudatosságra emlékeztetőket. Például ne javasoljuk az alanynak, hogy „legyél ellazult”. Kerüljük az olyan javaslatokat, amiknek a célja, hogy biztosítsa a személy pozitív érzését, mint „Jobban fogod érezni magadat”, vagy „Ezután jól fogod magadat érezni”. A kidolgozás célja segíteni a személynek, hogy tudatossá váljon ítélet hozatala nélkül.</w:t>
      </w:r>
    </w:p>
    <w:p w:rsidR="006827C4" w:rsidRDefault="006827C4" w:rsidP="006827C4">
      <w:pPr>
        <w:tabs>
          <w:tab w:val="left" w:pos="851"/>
        </w:tabs>
        <w:spacing w:after="0"/>
        <w:jc w:val="both"/>
        <w:rPr>
          <w:rFonts w:ascii="Times New Roman" w:hAnsi="Times New Roman" w:cs="Times New Roman"/>
          <w:sz w:val="24"/>
        </w:rPr>
      </w:pPr>
    </w:p>
    <w:p w:rsidR="006827C4" w:rsidRDefault="006827C4" w:rsidP="006827C4">
      <w:pPr>
        <w:tabs>
          <w:tab w:val="left" w:pos="851"/>
        </w:tabs>
        <w:spacing w:after="0"/>
        <w:jc w:val="center"/>
        <w:rPr>
          <w:rFonts w:ascii="Times New Roman" w:hAnsi="Times New Roman" w:cs="Times New Roman"/>
          <w:b/>
          <w:sz w:val="28"/>
        </w:rPr>
      </w:pPr>
      <w:r>
        <w:rPr>
          <w:rFonts w:ascii="Times New Roman" w:hAnsi="Times New Roman" w:cs="Times New Roman"/>
          <w:b/>
          <w:sz w:val="28"/>
        </w:rPr>
        <w:t>A</w:t>
      </w:r>
      <w:r w:rsidR="00476983">
        <w:rPr>
          <w:rFonts w:ascii="Times New Roman" w:hAnsi="Times New Roman" w:cs="Times New Roman"/>
          <w:b/>
          <w:sz w:val="28"/>
        </w:rPr>
        <w:t>z összejövetel időtartama</w:t>
      </w:r>
    </w:p>
    <w:p w:rsidR="00476983" w:rsidRDefault="00476983" w:rsidP="00476983">
      <w:pPr>
        <w:tabs>
          <w:tab w:val="left" w:pos="851"/>
        </w:tabs>
        <w:spacing w:after="0"/>
        <w:ind w:firstLine="567"/>
        <w:jc w:val="both"/>
        <w:rPr>
          <w:rFonts w:ascii="Times New Roman" w:hAnsi="Times New Roman" w:cs="Times New Roman"/>
          <w:sz w:val="24"/>
        </w:rPr>
      </w:pPr>
      <w:r>
        <w:rPr>
          <w:rFonts w:ascii="Times New Roman" w:hAnsi="Times New Roman" w:cs="Times New Roman"/>
          <w:sz w:val="24"/>
        </w:rPr>
        <w:t>Az, hogy a kidolgozó összejövetel mennyi ideig tart, a körülményektől függően változik. Íme néhány jó tanács:</w:t>
      </w:r>
    </w:p>
    <w:p w:rsidR="00476983" w:rsidRDefault="00476983" w:rsidP="00476983">
      <w:pPr>
        <w:pStyle w:val="Listaszerbekezds"/>
        <w:numPr>
          <w:ilvl w:val="0"/>
          <w:numId w:val="7"/>
        </w:numPr>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A kidolgozó összejövetel időtartama a 15 perc és a két óra között változhat, az alanytól függően. Egyesek képesek átmenni a folyamatok</w:t>
      </w:r>
      <w:r w:rsidR="002104C7">
        <w:rPr>
          <w:rFonts w:ascii="Times New Roman" w:hAnsi="Times New Roman" w:cs="Times New Roman"/>
          <w:sz w:val="24"/>
        </w:rPr>
        <w:t>on</w:t>
      </w:r>
      <w:r>
        <w:rPr>
          <w:rFonts w:ascii="Times New Roman" w:hAnsi="Times New Roman" w:cs="Times New Roman"/>
          <w:sz w:val="24"/>
        </w:rPr>
        <w:t xml:space="preserve"> nagyon gyorsan. Mások találhatnak energiát a testben, ami fel és alá mozog anélkül, hogy kiáramlana akár még egy óra után is. </w:t>
      </w:r>
    </w:p>
    <w:p w:rsidR="00476983" w:rsidRDefault="007F1DD6" w:rsidP="00476983">
      <w:pPr>
        <w:pStyle w:val="Listaszerbekezds"/>
        <w:numPr>
          <w:ilvl w:val="0"/>
          <w:numId w:val="7"/>
        </w:numPr>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Figyeljünk oda, hogy a</w:t>
      </w:r>
      <w:r w:rsidR="00970D17">
        <w:rPr>
          <w:rFonts w:ascii="Times New Roman" w:hAnsi="Times New Roman" w:cs="Times New Roman"/>
          <w:sz w:val="24"/>
        </w:rPr>
        <w:t>z egyes szakaszok végére ne maradjon semmilyen kellemetlen érzés, feszültség vagy fájdalom. Ha az alany még mindig gombócot érez a gyomorszájánál, menjen végig az eljáráson ismét, amíg a gombóc fel nem oldódik vagy el nem távozik. Ne türelmetlenkedjünk, ne próbáljuk siettetni. Az ilyen sietség néha ellehetetleníti a folyamatot.</w:t>
      </w:r>
    </w:p>
    <w:p w:rsidR="00062309" w:rsidRDefault="00062309" w:rsidP="00476983">
      <w:pPr>
        <w:pStyle w:val="Listaszerbekezds"/>
        <w:numPr>
          <w:ilvl w:val="0"/>
          <w:numId w:val="7"/>
        </w:numPr>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Ha az alany még mindig merevséget vagy feszültséget érez hosszú idő után is, és ha ajánlatos abbahagyni, kérjük meg a személyt, hogy lélegezzen normálisan, és ne mélyen, miközben végig csinálja az öntudatosságot. Az energia csökkenése csökkenteni fogja a tapasztalt feszültséget, viszont mégis lehetővé teszi, hogy</w:t>
      </w:r>
      <w:r w:rsidR="007760C6">
        <w:rPr>
          <w:rFonts w:ascii="Times New Roman" w:hAnsi="Times New Roman" w:cs="Times New Roman"/>
          <w:sz w:val="24"/>
        </w:rPr>
        <w:t xml:space="preserve"> bármilyen megmaradt feszültség átfolyjon az alany tudatosságán.</w:t>
      </w:r>
    </w:p>
    <w:p w:rsidR="00AA27AB" w:rsidRDefault="00673032" w:rsidP="00476983">
      <w:pPr>
        <w:pStyle w:val="Listaszerbekezds"/>
        <w:numPr>
          <w:ilvl w:val="0"/>
          <w:numId w:val="7"/>
        </w:numPr>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Ha feszültség van a test egyes részeiben, amely úgy tűnik, hogy nem áramlik hosszú ideig, például fejben, a nyakban, a vállakban vagy a karokban, akkor javasolhatjuk az alanynak, hogy nyomogassa a test bizonyos részeit, hogy segítse az energia áramlását. A legjobb, ha megkérjük az alanyt, hogy ezt egyedül tegye, bár hasznos lehet, ha megmutatjuk, hogyan csinálja.</w:t>
      </w:r>
    </w:p>
    <w:p w:rsidR="00DE054A" w:rsidRDefault="00DE054A" w:rsidP="00DE054A">
      <w:pPr>
        <w:pStyle w:val="Listaszerbekezds"/>
        <w:tabs>
          <w:tab w:val="left" w:pos="851"/>
        </w:tabs>
        <w:spacing w:after="0"/>
        <w:ind w:left="0" w:firstLine="567"/>
        <w:jc w:val="both"/>
        <w:rPr>
          <w:rFonts w:ascii="Times New Roman" w:hAnsi="Times New Roman" w:cs="Times New Roman"/>
          <w:sz w:val="24"/>
        </w:rPr>
      </w:pPr>
      <w:r>
        <w:rPr>
          <w:rFonts w:ascii="Times New Roman" w:hAnsi="Times New Roman" w:cs="Times New Roman"/>
          <w:i/>
          <w:sz w:val="24"/>
        </w:rPr>
        <w:t xml:space="preserve">Feszültségpontok nyomogatása: </w:t>
      </w:r>
      <w:r w:rsidR="004C44AE">
        <w:rPr>
          <w:rFonts w:ascii="Times New Roman" w:hAnsi="Times New Roman" w:cs="Times New Roman"/>
          <w:sz w:val="24"/>
        </w:rPr>
        <w:t xml:space="preserve">Ha vannak olyan testrészek, amik fájdalmat, elnehezedést vagy feszességet éreznek, amikor a letapogatást végezzük, azokat </w:t>
      </w:r>
      <w:r w:rsidR="00555643">
        <w:rPr>
          <w:rFonts w:ascii="Times New Roman" w:hAnsi="Times New Roman" w:cs="Times New Roman"/>
          <w:sz w:val="24"/>
        </w:rPr>
        <w:t xml:space="preserve">az ujjainkkal nyomogatjuk, miközben hasi légzést végzünk, </w:t>
      </w:r>
      <w:r w:rsidR="00527EB3">
        <w:rPr>
          <w:rFonts w:ascii="Times New Roman" w:hAnsi="Times New Roman" w:cs="Times New Roman"/>
          <w:sz w:val="24"/>
        </w:rPr>
        <w:t>ez gyakran segíthet a dugulás felszabadítás meggyorsításában.</w:t>
      </w:r>
    </w:p>
    <w:p w:rsidR="00527EB3" w:rsidRDefault="00E97148" w:rsidP="00DE054A">
      <w:pPr>
        <w:pStyle w:val="Listaszerbekezds"/>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Például amikor</w:t>
      </w:r>
      <w:r w:rsidR="00FC1703">
        <w:rPr>
          <w:rFonts w:ascii="Times New Roman" w:hAnsi="Times New Roman" w:cs="Times New Roman"/>
          <w:sz w:val="24"/>
        </w:rPr>
        <w:t xml:space="preserve"> fejfájás jelenik meg a</w:t>
      </w:r>
      <w:r w:rsidR="00A940A0">
        <w:rPr>
          <w:rFonts w:ascii="Times New Roman" w:hAnsi="Times New Roman" w:cs="Times New Roman"/>
          <w:sz w:val="24"/>
        </w:rPr>
        <w:t xml:space="preserve"> homlokon, vagy a fejtetőn, vagy a fej hátulján, próbáljuk meg nyomogatni a tarkó oldalán levő homorú területeket. Általában kemény rögöket érzünk, amik megnyomva fájdalmasok. Lélegezzünk be, és érezzük a fejfájást, amikor pedig kilégzünk, nyomjuk meg a rögöket vagy a fájdalmas területeket a tarkón az ujjainkkal. Nyomjuk erősen, és mozgassuk az ujjainkat körkörösen. Az ilyen masszírozó mozdulatok segíteni fognak a dugulás </w:t>
      </w:r>
      <w:r w:rsidR="00A940A0">
        <w:rPr>
          <w:rFonts w:ascii="Times New Roman" w:hAnsi="Times New Roman" w:cs="Times New Roman"/>
          <w:sz w:val="24"/>
        </w:rPr>
        <w:lastRenderedPageBreak/>
        <w:t>felbomlásában. Csináljuk ezt sok légzési ciklus alatt, amíg a fájdalom elmúlik. Ezután nyomjuk meg a szemöldökök belső széleit, miközben kilélegzünk, ha kívánatos.</w:t>
      </w:r>
    </w:p>
    <w:p w:rsidR="004234E7" w:rsidRDefault="004234E7" w:rsidP="00DE054A">
      <w:pPr>
        <w:pStyle w:val="Listaszerbekezds"/>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 xml:space="preserve">Amikor a fájdalom a fejtető </w:t>
      </w:r>
      <w:r w:rsidR="00D33377">
        <w:rPr>
          <w:rFonts w:ascii="Times New Roman" w:hAnsi="Times New Roman" w:cs="Times New Roman"/>
          <w:sz w:val="24"/>
        </w:rPr>
        <w:t>oldalain van, találjuk meg ezeket a fájdalmas területeket, és nyomogassuk az ujjainkkal kilégzés alatt.</w:t>
      </w:r>
    </w:p>
    <w:p w:rsidR="00D33377" w:rsidRDefault="00B77CE7" w:rsidP="00DE054A">
      <w:pPr>
        <w:pStyle w:val="Listaszerbekezds"/>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Amikor a fájdalom a</w:t>
      </w:r>
      <w:r w:rsidR="00E16294">
        <w:rPr>
          <w:rFonts w:ascii="Times New Roman" w:hAnsi="Times New Roman" w:cs="Times New Roman"/>
          <w:sz w:val="24"/>
        </w:rPr>
        <w:t>z egyik halántékban van, akkor keressük meg a fájdalmas részt a halánték négy sarka (fent, lent, elől, hátul) egyikén, nyomjuk meg az ujjainkkal körözve, miközben kilélegzünk.</w:t>
      </w:r>
    </w:p>
    <w:p w:rsidR="008B7E3B" w:rsidRDefault="00E43DD5" w:rsidP="00DE054A">
      <w:pPr>
        <w:pStyle w:val="Listaszerbekezds"/>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Amikor a fájdalom vagy a kellemetlen érzés a vállakban van, akkor</w:t>
      </w:r>
      <w:r w:rsidR="00F82BC2">
        <w:rPr>
          <w:rFonts w:ascii="Times New Roman" w:hAnsi="Times New Roman" w:cs="Times New Roman"/>
          <w:sz w:val="24"/>
        </w:rPr>
        <w:t xml:space="preserve"> keressük meg a pontokat a vállon, amik fájdalmas érzetűek, amikor megnyomjuk azokat. Nyomjuk erősen az ujjainkkal (ismét körkörösen mozgatva az ujjakat), miközben kilégzünk. Érezzük a fájdalmat, és ne álljunk ellen nekik. A fájdalomnak való ellenállás megakadályozza a </w:t>
      </w:r>
      <w:r w:rsidR="00F82BC2" w:rsidRPr="00F82BC2">
        <w:rPr>
          <w:rFonts w:ascii="Times New Roman" w:hAnsi="Times New Roman" w:cs="Times New Roman"/>
          <w:i/>
          <w:sz w:val="24"/>
        </w:rPr>
        <w:t>chi</w:t>
      </w:r>
      <w:r w:rsidR="00F82BC2">
        <w:rPr>
          <w:rFonts w:ascii="Times New Roman" w:hAnsi="Times New Roman" w:cs="Times New Roman"/>
          <w:sz w:val="24"/>
        </w:rPr>
        <w:t xml:space="preserve"> természetes áramlását. Ezek a fájdalmas területek megfelelnek a test akupunktúrás pontjainak.</w:t>
      </w:r>
    </w:p>
    <w:p w:rsidR="00F82BC2" w:rsidRDefault="00F82BC2" w:rsidP="00DE054A">
      <w:pPr>
        <w:pStyle w:val="Listaszerbekezds"/>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Két olyan terület van, amit nem szabad nyomkodni az ujjainkkal. Az egyik maga a gerinc, a másik pedig a mellkas</w:t>
      </w:r>
      <w:r w:rsidR="007D013C">
        <w:rPr>
          <w:rFonts w:ascii="Times New Roman" w:hAnsi="Times New Roman" w:cs="Times New Roman"/>
          <w:sz w:val="24"/>
        </w:rPr>
        <w:t>.</w:t>
      </w:r>
    </w:p>
    <w:p w:rsidR="007D013C" w:rsidRDefault="007D013C" w:rsidP="00DE054A">
      <w:pPr>
        <w:pStyle w:val="Listaszerbekezds"/>
        <w:tabs>
          <w:tab w:val="left" w:pos="851"/>
        </w:tabs>
        <w:spacing w:after="0"/>
        <w:ind w:left="0" w:firstLine="567"/>
        <w:jc w:val="both"/>
        <w:rPr>
          <w:rFonts w:ascii="Times New Roman" w:hAnsi="Times New Roman" w:cs="Times New Roman"/>
          <w:sz w:val="24"/>
        </w:rPr>
      </w:pPr>
    </w:p>
    <w:p w:rsidR="007D013C" w:rsidRDefault="007D013C" w:rsidP="007D013C">
      <w:pPr>
        <w:pStyle w:val="Listaszerbekezds"/>
        <w:tabs>
          <w:tab w:val="left" w:pos="851"/>
        </w:tabs>
        <w:spacing w:after="0"/>
        <w:ind w:left="0"/>
        <w:jc w:val="center"/>
        <w:rPr>
          <w:rFonts w:ascii="Times New Roman" w:hAnsi="Times New Roman" w:cs="Times New Roman"/>
          <w:b/>
          <w:sz w:val="28"/>
        </w:rPr>
      </w:pPr>
      <w:r>
        <w:rPr>
          <w:rFonts w:ascii="Times New Roman" w:hAnsi="Times New Roman" w:cs="Times New Roman"/>
          <w:b/>
          <w:sz w:val="28"/>
        </w:rPr>
        <w:t>Energiaáramlás</w:t>
      </w:r>
    </w:p>
    <w:p w:rsidR="007D013C" w:rsidRPr="007D013C" w:rsidRDefault="007D013C" w:rsidP="007D013C">
      <w:pPr>
        <w:pStyle w:val="Listaszerbekezds"/>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Amikor az alany hasi légzést végez, a dugulások a rendszerben nagyobb nyomást kapnak a chi áramlásától, és feszültséget, szorítást vagy fájdalmat lehet érezni azokban a területekben, amik eldugultak. Az ilyen összeszorulások megakadályozzák, hogy az energia szabadon áramoljon. A tudatosság megakadályozza azoknak a részeknek az összeszorulásait. A 9.1 ábra mutatja az áramlás fő irányait a kidolgozás során, de vannak kisebbek is.</w:t>
      </w:r>
    </w:p>
    <w:p w:rsidR="00267D16" w:rsidRPr="00267D16" w:rsidRDefault="003A0C51" w:rsidP="00267D16">
      <w:pPr>
        <w:tabs>
          <w:tab w:val="left" w:pos="4962"/>
        </w:tabs>
        <w:spacing w:after="0"/>
        <w:ind w:left="4820"/>
        <w:rPr>
          <w:rFonts w:cstheme="minorHAnsi"/>
          <w:b/>
          <w:bCs/>
          <w:color w:val="000000"/>
        </w:rPr>
      </w:pPr>
      <w:r>
        <w:rPr>
          <w:noProof/>
        </w:rPr>
        <w:drawing>
          <wp:anchor distT="0" distB="0" distL="114300" distR="114300" simplePos="0" relativeHeight="251662336" behindDoc="0" locked="0" layoutInCell="1" allowOverlap="1" wp14:anchorId="27EE42FD">
            <wp:simplePos x="0" y="0"/>
            <wp:positionH relativeFrom="column">
              <wp:posOffset>1088650</wp:posOffset>
            </wp:positionH>
            <wp:positionV relativeFrom="paragraph">
              <wp:posOffset>97278</wp:posOffset>
            </wp:positionV>
            <wp:extent cx="1486535" cy="2836545"/>
            <wp:effectExtent l="0" t="0" r="0" b="1905"/>
            <wp:wrapSquare wrapText="bothSides"/>
            <wp:docPr id="10"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486535" cy="2836545"/>
                    </a:xfrm>
                    <a:prstGeom prst="rect">
                      <a:avLst/>
                    </a:prstGeom>
                  </pic:spPr>
                </pic:pic>
              </a:graphicData>
            </a:graphic>
            <wp14:sizeRelH relativeFrom="page">
              <wp14:pctWidth>0</wp14:pctWidth>
            </wp14:sizeRelH>
            <wp14:sizeRelV relativeFrom="page">
              <wp14:pctHeight>0</wp14:pctHeight>
            </wp14:sizeRelV>
          </wp:anchor>
        </w:drawing>
      </w:r>
      <w:r w:rsidR="00527EB3" w:rsidRPr="00527EB3">
        <w:rPr>
          <w:rFonts w:ascii="ACaslonPro-Regular" w:hAnsi="ACaslonPro-Regular"/>
          <w:color w:val="000000"/>
        </w:rPr>
        <w:br/>
      </w:r>
      <w:r w:rsidR="00750A6D" w:rsidRPr="00267D16">
        <w:rPr>
          <w:rFonts w:cstheme="minorHAnsi"/>
          <w:b/>
          <w:bCs/>
          <w:color w:val="000000"/>
        </w:rPr>
        <w:t>9.1.</w:t>
      </w:r>
      <w:r w:rsidR="00267D16" w:rsidRPr="00267D16">
        <w:rPr>
          <w:rFonts w:cstheme="minorHAnsi"/>
          <w:b/>
          <w:bCs/>
          <w:color w:val="000000"/>
        </w:rPr>
        <w:t xml:space="preserve"> ábra</w:t>
      </w:r>
      <w:r w:rsidR="00750A6D" w:rsidRPr="00267D16">
        <w:rPr>
          <w:rFonts w:cstheme="minorHAnsi"/>
          <w:b/>
          <w:bCs/>
          <w:color w:val="000000"/>
        </w:rPr>
        <w:t xml:space="preserve"> </w:t>
      </w:r>
      <w:r w:rsidR="00267D16" w:rsidRPr="00267D16">
        <w:rPr>
          <w:rFonts w:cstheme="minorHAnsi"/>
          <w:b/>
          <w:bCs/>
          <w:color w:val="000000"/>
        </w:rPr>
        <w:t>Az energiaáramlás irányai</w:t>
      </w:r>
      <w:r w:rsidR="00750A6D" w:rsidRPr="00267D16">
        <w:rPr>
          <w:rFonts w:cstheme="minorHAnsi"/>
          <w:b/>
          <w:bCs/>
          <w:color w:val="000000"/>
        </w:rPr>
        <w:t xml:space="preserve">. </w:t>
      </w:r>
    </w:p>
    <w:p w:rsidR="007D013C" w:rsidRPr="00267D16" w:rsidRDefault="00267D16" w:rsidP="00267D16">
      <w:pPr>
        <w:tabs>
          <w:tab w:val="left" w:pos="4962"/>
        </w:tabs>
        <w:spacing w:after="0"/>
        <w:ind w:left="4820"/>
        <w:rPr>
          <w:rFonts w:cstheme="minorHAnsi"/>
          <w:color w:val="000000"/>
        </w:rPr>
      </w:pPr>
      <w:r>
        <w:rPr>
          <w:rFonts w:cstheme="minorHAnsi"/>
          <w:color w:val="000000"/>
        </w:rPr>
        <w:t>A letapogatás során egyes területeket a testben, mint a vállakat, a mellet vagy a hátat feszesnek, nehéznek vagy fájdalmasnak érezhetünk. A légzési eljárás után ezek hajlamosak eloszlani, és áramlani, általában a végtagokon keresztül.</w:t>
      </w:r>
      <w:r w:rsidR="00750A6D" w:rsidRPr="00267D16">
        <w:rPr>
          <w:rFonts w:cstheme="minorHAnsi"/>
        </w:rPr>
        <w:t xml:space="preserve"> </w:t>
      </w:r>
    </w:p>
    <w:p w:rsidR="00750A6D" w:rsidRDefault="00750A6D" w:rsidP="00085C83">
      <w:pPr>
        <w:tabs>
          <w:tab w:val="left" w:pos="4962"/>
        </w:tabs>
        <w:rPr>
          <w:rFonts w:ascii="ACaslonPro-Regular" w:hAnsi="ACaslonPro-Regular"/>
          <w:color w:val="000000"/>
        </w:rPr>
      </w:pPr>
    </w:p>
    <w:p w:rsidR="00750A6D" w:rsidRDefault="00750A6D" w:rsidP="00085C83">
      <w:pPr>
        <w:tabs>
          <w:tab w:val="left" w:pos="4962"/>
        </w:tabs>
        <w:rPr>
          <w:rFonts w:ascii="ACaslonPro-Regular" w:hAnsi="ACaslonPro-Regular"/>
          <w:color w:val="000000"/>
        </w:rPr>
      </w:pPr>
    </w:p>
    <w:p w:rsidR="00750A6D" w:rsidRDefault="00750A6D" w:rsidP="00085C83">
      <w:pPr>
        <w:tabs>
          <w:tab w:val="left" w:pos="4962"/>
        </w:tabs>
        <w:rPr>
          <w:rFonts w:ascii="ACaslonPro-Regular" w:hAnsi="ACaslonPro-Regular"/>
          <w:color w:val="000000"/>
        </w:rPr>
      </w:pPr>
    </w:p>
    <w:p w:rsidR="00750A6D" w:rsidRDefault="00750A6D" w:rsidP="00085C83">
      <w:pPr>
        <w:tabs>
          <w:tab w:val="left" w:pos="4962"/>
        </w:tabs>
        <w:rPr>
          <w:rFonts w:ascii="ACaslonPro-Regular" w:hAnsi="ACaslonPro-Regular"/>
          <w:color w:val="000000"/>
        </w:rPr>
      </w:pPr>
    </w:p>
    <w:p w:rsidR="00750A6D" w:rsidRDefault="00750A6D" w:rsidP="00085C83">
      <w:pPr>
        <w:tabs>
          <w:tab w:val="left" w:pos="4962"/>
        </w:tabs>
        <w:rPr>
          <w:rFonts w:ascii="ACaslonPro-Regular" w:hAnsi="ACaslonPro-Regular"/>
          <w:color w:val="000000"/>
        </w:rPr>
      </w:pPr>
    </w:p>
    <w:p w:rsidR="00750A6D" w:rsidRDefault="00750A6D" w:rsidP="00085C83">
      <w:pPr>
        <w:tabs>
          <w:tab w:val="left" w:pos="4962"/>
        </w:tabs>
        <w:rPr>
          <w:rFonts w:ascii="ACaslonPro-Regular" w:hAnsi="ACaslonPro-Regular"/>
          <w:color w:val="000000"/>
        </w:rPr>
      </w:pPr>
    </w:p>
    <w:p w:rsidR="00DE39E5" w:rsidRDefault="00964623" w:rsidP="00DE39E5">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s</w:t>
      </w:r>
      <w:r w:rsidR="00737850">
        <w:rPr>
          <w:rFonts w:ascii="Times New Roman" w:hAnsi="Times New Roman" w:cs="Times New Roman"/>
          <w:color w:val="000000"/>
          <w:sz w:val="24"/>
          <w:szCs w:val="24"/>
        </w:rPr>
        <w:t>zerepünk a természetes energiaáramlás megvalósításában az, hogy segítsünk az alanynak, hogy tudatosítsa a dugulási területet, amint azt a feszültség, a szorítás vagy a fájdalom jelzi. Ebben a tevékenységben használjunk több megközelítést, hogy azonosítsuk és tudatosítsuk az eldugult területeket:</w:t>
      </w:r>
    </w:p>
    <w:p w:rsidR="00737850" w:rsidRDefault="00737850" w:rsidP="00737850">
      <w:pPr>
        <w:pStyle w:val="Listaszerbekezds"/>
        <w:numPr>
          <w:ilvl w:val="0"/>
          <w:numId w:val="8"/>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Kérdezzünk rá a méretre: Nagy vagy kicsi? Melyik részről melyik részre?</w:t>
      </w:r>
    </w:p>
    <w:p w:rsidR="00737850" w:rsidRDefault="00737850" w:rsidP="00737850">
      <w:pPr>
        <w:pStyle w:val="Listaszerbekezds"/>
        <w:numPr>
          <w:ilvl w:val="0"/>
          <w:numId w:val="8"/>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Kérdezzünk rá az alakjára: Lapos? Gombóc? Vonal? Négyzet? Téglalap?</w:t>
      </w:r>
    </w:p>
    <w:p w:rsidR="00737850" w:rsidRPr="00737850" w:rsidRDefault="00737850" w:rsidP="00737850">
      <w:pPr>
        <w:pStyle w:val="Listaszerbekezds"/>
        <w:numPr>
          <w:ilvl w:val="0"/>
          <w:numId w:val="8"/>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Kérdezzünk rá a helyére: A bőr felszíne közelében? Mélyen?</w:t>
      </w:r>
    </w:p>
    <w:p w:rsidR="00737850" w:rsidRDefault="00737850" w:rsidP="00737850">
      <w:pPr>
        <w:pStyle w:val="Listaszerbekezds"/>
        <w:numPr>
          <w:ilvl w:val="0"/>
          <w:numId w:val="8"/>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Kérdezzünk rá a szerkezetére: Kemény vagy puha? Éles vagy tompa fájdalom?</w:t>
      </w:r>
    </w:p>
    <w:p w:rsidR="00B33408" w:rsidRDefault="00200138" w:rsidP="00200138">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Kérjük meg az alanyt, hogy tudatosítsa az érzet széleit: például, ha az a mell szorító érzése, akkor kérjük meg az alanyt, tudatosítsa a szorítás külső széleit, amik lehetnek a mell egyik oldalán a felkar közelében.</w:t>
      </w:r>
    </w:p>
    <w:p w:rsidR="00200138" w:rsidRDefault="002C13CC" w:rsidP="00200138">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Kérjük meg az alanyt, hogy tudatosítsa a területet, a</w:t>
      </w:r>
      <w:r w:rsidR="00920E81">
        <w:rPr>
          <w:rFonts w:ascii="Times New Roman" w:hAnsi="Times New Roman" w:cs="Times New Roman"/>
          <w:color w:val="000000"/>
          <w:sz w:val="24"/>
          <w:szCs w:val="24"/>
        </w:rPr>
        <w:t>miről azt gondoljuk, hogy az energiának oda kellene természetesen áramlani. Ha a feszültség a fejtető körül van, akkor kérjük meg az alanyt, hogy tudatosítsa a tarkót és a vállakat, mert ezek az energiaáramlás természetes csatornái a fejtől. Ha a feszültség a felső karban van, akkor kérjük meg az alanyt, hogy tudatosítsa az alkart és a kezet.</w:t>
      </w:r>
    </w:p>
    <w:p w:rsidR="00307740" w:rsidRDefault="00307740" w:rsidP="00200138">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bedugult energia áramlásának megszokott kivezető nyílásai a karok, a kezek és az ujjak, a combok, a lábak és a lábujjak, valamint a fejtető.</w:t>
      </w:r>
    </w:p>
    <w:p w:rsidR="00307740" w:rsidRDefault="00307740" w:rsidP="00200138">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Voltak olyan esetek, ahol </w:t>
      </w:r>
      <w:r w:rsidR="00B64226">
        <w:rPr>
          <w:rFonts w:ascii="Times New Roman" w:hAnsi="Times New Roman" w:cs="Times New Roman"/>
          <w:color w:val="000000"/>
          <w:sz w:val="24"/>
          <w:szCs w:val="24"/>
        </w:rPr>
        <w:t>emberek arról számoltak be, hogy az energia a füleiken, orrukon vagy mellbimbóikon keresztül távozott, de ezek ritkák. Olyan alkalmak is voltak, amikor a dugulások félúton a testben eltűnni látszanak anélkül, hogy az alany észreve</w:t>
      </w:r>
      <w:r w:rsidR="00162529">
        <w:rPr>
          <w:rFonts w:ascii="Times New Roman" w:hAnsi="Times New Roman" w:cs="Times New Roman"/>
          <w:color w:val="000000"/>
          <w:sz w:val="24"/>
          <w:szCs w:val="24"/>
        </w:rPr>
        <w:t>szi</w:t>
      </w:r>
      <w:r w:rsidR="00B64226">
        <w:rPr>
          <w:rFonts w:ascii="Times New Roman" w:hAnsi="Times New Roman" w:cs="Times New Roman"/>
          <w:color w:val="000000"/>
          <w:sz w:val="24"/>
          <w:szCs w:val="24"/>
        </w:rPr>
        <w:t>, hogy az energia átment-e a fenti kivezető csatornák bármelyikén.</w:t>
      </w:r>
    </w:p>
    <w:p w:rsidR="00315D4C" w:rsidRDefault="00315D4C" w:rsidP="00200138">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Többféle érzetet érzünk, amikor az energia kiáramlik. Ezek közé tartoznak:</w:t>
      </w:r>
    </w:p>
    <w:p w:rsidR="00315D4C" w:rsidRDefault="00315D4C" w:rsidP="00315D4C">
      <w:pPr>
        <w:pStyle w:val="Listaszerbekezds"/>
        <w:numPr>
          <w:ilvl w:val="0"/>
          <w:numId w:val="8"/>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bizsergő érzés, általában a végtagokban. Ez jelzi erős energiának a szabad áramlását. Néha úgy írják le, mintha tűvel szurkálnák őket.</w:t>
      </w:r>
    </w:p>
    <w:p w:rsidR="00315D4C" w:rsidRDefault="00315D4C" w:rsidP="00315D4C">
      <w:pPr>
        <w:pStyle w:val="Listaszerbekezds"/>
        <w:numPr>
          <w:ilvl w:val="0"/>
          <w:numId w:val="8"/>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zsibbadás, általában</w:t>
      </w:r>
      <w:r w:rsidR="00EB1B1D">
        <w:rPr>
          <w:rFonts w:ascii="Times New Roman" w:hAnsi="Times New Roman" w:cs="Times New Roman"/>
          <w:color w:val="000000"/>
          <w:sz w:val="24"/>
          <w:szCs w:val="24"/>
        </w:rPr>
        <w:t xml:space="preserve"> akkor fellépő érzés, amikor az energia rendkívül erős. Tegyük tudatossá ezeket a zsibbadó részeket, és ez természetes módon fel fog oszlani.</w:t>
      </w:r>
    </w:p>
    <w:p w:rsidR="00EB1B1D" w:rsidRDefault="00EB1B1D" w:rsidP="00315D4C">
      <w:pPr>
        <w:pStyle w:val="Listaszerbekezds"/>
        <w:numPr>
          <w:ilvl w:val="0"/>
          <w:numId w:val="8"/>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melegség, általában a végtagokban. Ez az energia normális áramlását vagy felszabadulását jelzi.</w:t>
      </w:r>
    </w:p>
    <w:p w:rsidR="004F3205" w:rsidRDefault="0028279D" w:rsidP="00315D4C">
      <w:pPr>
        <w:pStyle w:val="Listaszerbekezds"/>
        <w:numPr>
          <w:ilvl w:val="0"/>
          <w:numId w:val="8"/>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hidegség, általában a kezekben vagy a lábakban. Ez azt jelzi, ho</w:t>
      </w:r>
      <w:r w:rsidR="00B64F8E">
        <w:rPr>
          <w:rFonts w:ascii="Times New Roman" w:hAnsi="Times New Roman" w:cs="Times New Roman"/>
          <w:color w:val="000000"/>
          <w:sz w:val="24"/>
          <w:szCs w:val="24"/>
        </w:rPr>
        <w:t xml:space="preserve">gy az energia áramlik ugyan, de valamilyen pontnál blokkolva van, például a csuklónál vagy az alkarban, és a kéz ezért hideg. Ebben az esetben segítünk, ha megkérjük az alanyt, hogy tudatosítsa a testnek a hideg rész </w:t>
      </w:r>
      <w:r w:rsidR="00B64F8E" w:rsidRPr="00B64F8E">
        <w:rPr>
          <w:rFonts w:ascii="Times New Roman" w:hAnsi="Times New Roman" w:cs="Times New Roman"/>
          <w:i/>
          <w:color w:val="000000"/>
          <w:sz w:val="24"/>
          <w:szCs w:val="24"/>
        </w:rPr>
        <w:t>melletti</w:t>
      </w:r>
      <w:r w:rsidR="00B64F8E">
        <w:rPr>
          <w:rFonts w:ascii="Times New Roman" w:hAnsi="Times New Roman" w:cs="Times New Roman"/>
          <w:color w:val="000000"/>
          <w:sz w:val="24"/>
          <w:szCs w:val="24"/>
        </w:rPr>
        <w:t xml:space="preserve"> részeit. Például, ha a kezek azok, amik hidege</w:t>
      </w:r>
      <w:r w:rsidR="00917918">
        <w:rPr>
          <w:rFonts w:ascii="Times New Roman" w:hAnsi="Times New Roman" w:cs="Times New Roman"/>
          <w:color w:val="000000"/>
          <w:sz w:val="24"/>
          <w:szCs w:val="24"/>
        </w:rPr>
        <w:t>k</w:t>
      </w:r>
      <w:r w:rsidR="00B64F8E">
        <w:rPr>
          <w:rFonts w:ascii="Times New Roman" w:hAnsi="Times New Roman" w:cs="Times New Roman"/>
          <w:color w:val="000000"/>
          <w:sz w:val="24"/>
          <w:szCs w:val="24"/>
        </w:rPr>
        <w:t>, akkor kérjük meg az alanyt, hogy tudatosítsa a csuklóját.</w:t>
      </w:r>
    </w:p>
    <w:p w:rsidR="00B64F8E" w:rsidRDefault="00391D34" w:rsidP="00315D4C">
      <w:pPr>
        <w:pStyle w:val="Listaszerbekezds"/>
        <w:numPr>
          <w:ilvl w:val="0"/>
          <w:numId w:val="8"/>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izom-összehúzódás. Vannak ritka esetek, amikor az energia annyira erős, hogy a kéz izmai összehúzódnak és megkeményednek, és a kéz ökölbe szorul, mintha erősen szorítana valamit. Az alkar és a kéz masszázsa segít normalizálni ezt az állapotot.</w:t>
      </w:r>
    </w:p>
    <w:p w:rsidR="00391D34" w:rsidRDefault="00391D34" w:rsidP="00391D34">
      <w:pPr>
        <w:pStyle w:val="Listaszerbekezds"/>
        <w:tabs>
          <w:tab w:val="left" w:pos="851"/>
        </w:tabs>
        <w:spacing w:after="0"/>
        <w:ind w:left="567"/>
        <w:jc w:val="both"/>
        <w:rPr>
          <w:rFonts w:ascii="Times New Roman" w:hAnsi="Times New Roman" w:cs="Times New Roman"/>
          <w:color w:val="000000"/>
          <w:sz w:val="24"/>
          <w:szCs w:val="24"/>
        </w:rPr>
      </w:pPr>
    </w:p>
    <w:p w:rsidR="00391D34" w:rsidRDefault="00391D34" w:rsidP="00391D34">
      <w:pPr>
        <w:pStyle w:val="Listaszerbekezds"/>
        <w:tabs>
          <w:tab w:val="left" w:pos="851"/>
        </w:tabs>
        <w:spacing w:after="0"/>
        <w:ind w:left="0"/>
        <w:jc w:val="center"/>
        <w:rPr>
          <w:rFonts w:ascii="Times New Roman" w:hAnsi="Times New Roman" w:cs="Times New Roman"/>
          <w:b/>
          <w:color w:val="000000"/>
          <w:sz w:val="28"/>
          <w:szCs w:val="24"/>
        </w:rPr>
      </w:pPr>
      <w:r>
        <w:rPr>
          <w:rFonts w:ascii="Times New Roman" w:hAnsi="Times New Roman" w:cs="Times New Roman"/>
          <w:b/>
          <w:color w:val="000000"/>
          <w:sz w:val="28"/>
          <w:szCs w:val="24"/>
        </w:rPr>
        <w:t>Dugulások</w:t>
      </w:r>
    </w:p>
    <w:p w:rsidR="00391D34" w:rsidRDefault="00954D57" w:rsidP="00391D34">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Amikor a hasi légzést tudatossággal kezd</w:t>
      </w:r>
      <w:r w:rsidR="00B749E1">
        <w:rPr>
          <w:rFonts w:ascii="Times New Roman" w:hAnsi="Times New Roman" w:cs="Times New Roman"/>
          <w:color w:val="000000"/>
          <w:sz w:val="24"/>
          <w:szCs w:val="24"/>
        </w:rPr>
        <w:t>i</w:t>
      </w:r>
      <w:r>
        <w:rPr>
          <w:rFonts w:ascii="Times New Roman" w:hAnsi="Times New Roman" w:cs="Times New Roman"/>
          <w:color w:val="000000"/>
          <w:sz w:val="24"/>
          <w:szCs w:val="24"/>
        </w:rPr>
        <w:t xml:space="preserve"> el</w:t>
      </w:r>
      <w:r w:rsidR="00B749E1">
        <w:rPr>
          <w:rFonts w:ascii="Times New Roman" w:hAnsi="Times New Roman" w:cs="Times New Roman"/>
          <w:color w:val="000000"/>
          <w:sz w:val="24"/>
          <w:szCs w:val="24"/>
        </w:rPr>
        <w:t>, az alany feszültséget, szorítást vagy fájdalmat érez azokban a területekben, ahol dugulások vannak a rendszerben. A dugulások helye változni fog az érzelmi probléma természete és eredete szerint.</w:t>
      </w:r>
    </w:p>
    <w:p w:rsidR="000D2C03" w:rsidRDefault="000D2C03" w:rsidP="00391D34">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Például azok az érzelmek, amik kifejeződésük elfojtásával együtt járnak, gyakran hoznak létre dugulásokat a torokban, az állkapcson vagy a szájban. Így</w:t>
      </w:r>
      <w:r w:rsidR="00B24CCD">
        <w:rPr>
          <w:rFonts w:ascii="Times New Roman" w:hAnsi="Times New Roman" w:cs="Times New Roman"/>
          <w:color w:val="000000"/>
          <w:sz w:val="24"/>
          <w:szCs w:val="24"/>
        </w:rPr>
        <w:t>,</w:t>
      </w:r>
      <w:r>
        <w:rPr>
          <w:rFonts w:ascii="Times New Roman" w:hAnsi="Times New Roman" w:cs="Times New Roman"/>
          <w:color w:val="000000"/>
          <w:sz w:val="24"/>
          <w:szCs w:val="24"/>
        </w:rPr>
        <w:t xml:space="preserve"> ha egy gyerek elfojtja a sírást</w:t>
      </w:r>
      <w:r w:rsidR="00AF5B3A">
        <w:rPr>
          <w:rFonts w:ascii="Times New Roman" w:hAnsi="Times New Roman" w:cs="Times New Roman"/>
          <w:color w:val="000000"/>
          <w:sz w:val="24"/>
          <w:szCs w:val="24"/>
        </w:rPr>
        <w:t>, miközben megbüntetik a szülei, vagy egy ember elfojtja, hogy őszintén elmondja a véleményét, az elfojtást gyakran egy gombócként érzi a torkában. Néha az állkapcsok lefagyásaként érzi, mintha az állkapcsok lezárnának vagy megdermednének.</w:t>
      </w:r>
    </w:p>
    <w:p w:rsidR="00010A1E" w:rsidRDefault="00E67AA6" w:rsidP="00391D34">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Másrészt a félelmet a gyomorszájban lehet érezni. Amikor egy félelemre emlékezünk vissza, az egy gombócként jelenhet meg a gyomor környéként. Ez lehet kemény vagy puha, nagy vagy kicsi. A kidolgozás során a méret és a textúra változni fog. A félelmet lehet érezni a végtagokban is, például a lábakban, amikor a magasságtól való félelemről van szó.</w:t>
      </w:r>
    </w:p>
    <w:p w:rsidR="00A511A4" w:rsidRDefault="00A511A4" w:rsidP="00391D34">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szemekben és azok körül</w:t>
      </w:r>
      <w:r w:rsidR="002B5847">
        <w:rPr>
          <w:rFonts w:ascii="Times New Roman" w:hAnsi="Times New Roman" w:cs="Times New Roman"/>
          <w:color w:val="000000"/>
          <w:sz w:val="24"/>
          <w:szCs w:val="24"/>
        </w:rPr>
        <w:t xml:space="preserve"> fellépő érzetek gyakran a múltban elfojtott könnyeket jeleznek. A dühöt a fej számos területén érezzük, például a homlokban vagy a fej hátulján. A háti területen érzett fájdalom az energia áramlásának a fejből történő tökéletlen áramlását jelzi. A bűntudatot a mell közepén érezzük. A megbántódásokat és sértettségeket gyakran a mell közepén, bal vagy jobb oldalán érezzük. Olyan érzés keltenek, mint nyomás a szíven, ami némi nehézséget eredményez a lélegzésben. A nyomások vagy súlyos felelősségérzetek a vállakon vagy a háton érezhetők.</w:t>
      </w:r>
    </w:p>
    <w:p w:rsidR="002B5847" w:rsidRDefault="002B5847" w:rsidP="00391D34">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 dugulásokat néha csak a test egyik oldalán érezzük, mint például a fej bal oldalán és a bal karban.</w:t>
      </w:r>
      <w:r w:rsidR="00593186">
        <w:rPr>
          <w:rFonts w:ascii="Times New Roman" w:hAnsi="Times New Roman" w:cs="Times New Roman"/>
          <w:color w:val="000000"/>
          <w:sz w:val="24"/>
          <w:szCs w:val="24"/>
        </w:rPr>
        <w:t xml:space="preserve"> Ahelyett, hogy ez az agy féltekéivel lenne kapcsolatban, inkább úgy tűnik, hogy a meridiánokkal kapcsolatos, amelyek a test egyik oldalán futnak, a fejtől lefelé. A kutatás állandóan folytatódik, és a segítőket, akik a kidolgozásban részt vesznek, arra bátorítjuk, hogy járuljanak hozzá tapasztalataikkal és megfigyeléseikkel, hogy mélyíthessük ismereteinket a kidolgozásról.</w:t>
      </w:r>
    </w:p>
    <w:p w:rsidR="00593186" w:rsidRDefault="00593186" w:rsidP="00391D34">
      <w:pPr>
        <w:pStyle w:val="Listaszerbekezds"/>
        <w:tabs>
          <w:tab w:val="left" w:pos="851"/>
        </w:tabs>
        <w:spacing w:after="0"/>
        <w:ind w:left="0" w:firstLine="567"/>
        <w:jc w:val="both"/>
        <w:rPr>
          <w:rFonts w:ascii="Times New Roman" w:hAnsi="Times New Roman" w:cs="Times New Roman"/>
          <w:color w:val="000000"/>
          <w:sz w:val="24"/>
          <w:szCs w:val="24"/>
        </w:rPr>
      </w:pPr>
    </w:p>
    <w:p w:rsidR="00593186" w:rsidRDefault="00593186" w:rsidP="00593186">
      <w:pPr>
        <w:pStyle w:val="Listaszerbekezds"/>
        <w:tabs>
          <w:tab w:val="left" w:pos="851"/>
        </w:tabs>
        <w:spacing w:after="0"/>
        <w:ind w:left="0"/>
        <w:jc w:val="center"/>
        <w:rPr>
          <w:rFonts w:ascii="Times New Roman" w:hAnsi="Times New Roman" w:cs="Times New Roman"/>
          <w:b/>
          <w:color w:val="000000"/>
          <w:sz w:val="28"/>
          <w:szCs w:val="24"/>
        </w:rPr>
      </w:pPr>
      <w:r>
        <w:rPr>
          <w:rFonts w:ascii="Times New Roman" w:hAnsi="Times New Roman" w:cs="Times New Roman"/>
          <w:b/>
          <w:color w:val="000000"/>
          <w:sz w:val="28"/>
          <w:szCs w:val="24"/>
        </w:rPr>
        <w:t>A fájdalom</w:t>
      </w:r>
    </w:p>
    <w:p w:rsidR="00593186" w:rsidRDefault="002D5AFC" w:rsidP="00593186">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Amikor az elfojtott érzelmek erőse</w:t>
      </w:r>
      <w:r w:rsidR="008D4A16">
        <w:rPr>
          <w:rFonts w:ascii="Times New Roman" w:hAnsi="Times New Roman" w:cs="Times New Roman"/>
          <w:color w:val="000000"/>
          <w:sz w:val="24"/>
          <w:szCs w:val="24"/>
        </w:rPr>
        <w:t xml:space="preserve">k, a dugulásokat fájdalomként érezhetjük, amikor elkezdjük a hasi légzést. A fájdalmat érezhetjük a test bármely részén, kezdve a fejtől a végtagokig, az érzelem és a dugulás természetétől függően. Amikor például a fejben van, a segítőnek vezetnie kell az alany tudatosságát, hogy lehetővé váljon az áramlás a dugulásnál. Ha a fájdalom a homlokban, vagyis a szemöldökök fölött van, akkor vezessük úgy az alanyt, hogy tudatosítsa a halántékokat és a fej oldalait, majd a tarkót és a vállakat. </w:t>
      </w:r>
    </w:p>
    <w:p w:rsidR="008D4A16" w:rsidRDefault="008D4A16" w:rsidP="00593186">
      <w:pPr>
        <w:pStyle w:val="Listaszerbekezds"/>
        <w:tabs>
          <w:tab w:val="left" w:pos="851"/>
        </w:tabs>
        <w:spacing w:after="0"/>
        <w:ind w:left="0" w:firstLine="567"/>
        <w:jc w:val="both"/>
        <w:rPr>
          <w:rFonts w:ascii="Times New Roman" w:hAnsi="Times New Roman" w:cs="Times New Roman"/>
          <w:color w:val="000000"/>
          <w:sz w:val="24"/>
          <w:szCs w:val="24"/>
        </w:rPr>
      </w:pPr>
    </w:p>
    <w:p w:rsidR="008D4A16" w:rsidRDefault="008D4A16" w:rsidP="008D4A16">
      <w:pPr>
        <w:pStyle w:val="Listaszerbekezds"/>
        <w:tabs>
          <w:tab w:val="left" w:pos="851"/>
        </w:tabs>
        <w:spacing w:after="0"/>
        <w:ind w:left="0"/>
        <w:jc w:val="center"/>
        <w:rPr>
          <w:rFonts w:ascii="Times New Roman" w:hAnsi="Times New Roman" w:cs="Times New Roman"/>
          <w:b/>
          <w:color w:val="000000"/>
          <w:sz w:val="28"/>
          <w:szCs w:val="24"/>
        </w:rPr>
      </w:pPr>
      <w:r>
        <w:rPr>
          <w:rFonts w:ascii="Times New Roman" w:hAnsi="Times New Roman" w:cs="Times New Roman"/>
          <w:b/>
          <w:color w:val="000000"/>
          <w:sz w:val="28"/>
          <w:szCs w:val="24"/>
        </w:rPr>
        <w:t>A meridiánok akupunktúrás kezelése</w:t>
      </w:r>
    </w:p>
    <w:p w:rsidR="008D4A16" w:rsidRPr="008D4A16" w:rsidRDefault="00B8138C" w:rsidP="008D4A16">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meridiánok vagy csatornák akupunktúrájában való jártasság, amiken keresztül a </w:t>
      </w:r>
      <w:r w:rsidRPr="00B8138C">
        <w:rPr>
          <w:rFonts w:ascii="Times New Roman" w:hAnsi="Times New Roman" w:cs="Times New Roman"/>
          <w:i/>
          <w:color w:val="000000"/>
          <w:sz w:val="24"/>
          <w:szCs w:val="24"/>
        </w:rPr>
        <w:t>chi</w:t>
      </w:r>
      <w:r>
        <w:rPr>
          <w:rFonts w:ascii="Times New Roman" w:hAnsi="Times New Roman" w:cs="Times New Roman"/>
          <w:color w:val="000000"/>
          <w:sz w:val="24"/>
          <w:szCs w:val="24"/>
        </w:rPr>
        <w:t xml:space="preserve"> áramlik a testben, segítséget jelent, mert ekkor azonosítani tudjuk az áramlás irányát, és segíteni tudunk az alanynak, hogy tudatosítsa a következő meridiánt az elzáródás </w:t>
      </w:r>
      <w:r w:rsidR="00C509BE">
        <w:rPr>
          <w:rFonts w:ascii="Times New Roman" w:hAnsi="Times New Roman" w:cs="Times New Roman"/>
          <w:color w:val="000000"/>
          <w:sz w:val="24"/>
          <w:szCs w:val="24"/>
        </w:rPr>
        <w:t xml:space="preserve">megakadályozásához. Például a 9.2 ábra mutatja az úgynevezett </w:t>
      </w:r>
      <w:r w:rsidR="00C509BE" w:rsidRPr="00C509BE">
        <w:rPr>
          <w:rFonts w:ascii="Times New Roman" w:hAnsi="Times New Roman" w:cs="Times New Roman"/>
          <w:i/>
          <w:color w:val="000000"/>
          <w:sz w:val="24"/>
          <w:szCs w:val="24"/>
        </w:rPr>
        <w:t>gyomor-meridián</w:t>
      </w:r>
      <w:r w:rsidR="00C509BE">
        <w:rPr>
          <w:rFonts w:ascii="Times New Roman" w:hAnsi="Times New Roman" w:cs="Times New Roman"/>
          <w:color w:val="000000"/>
          <w:sz w:val="24"/>
          <w:szCs w:val="24"/>
        </w:rPr>
        <w:t xml:space="preserve"> pontjait, </w:t>
      </w:r>
      <w:r w:rsidR="004C16D7">
        <w:rPr>
          <w:rFonts w:ascii="Times New Roman" w:hAnsi="Times New Roman" w:cs="Times New Roman"/>
          <w:color w:val="000000"/>
          <w:sz w:val="24"/>
          <w:szCs w:val="24"/>
        </w:rPr>
        <w:t>amelyek a fej oldalairól futnak a tarkó felé. Amikor a fájdalom van a fejnek e területein, akkor a segítő nyújtson segítséget az alanynak, hogy tudatosítsa a tarkót a kilégzési ciklus során.</w:t>
      </w:r>
    </w:p>
    <w:p w:rsidR="004C16D7" w:rsidRPr="004C16D7" w:rsidRDefault="004C16D7" w:rsidP="004C16D7">
      <w:pPr>
        <w:tabs>
          <w:tab w:val="left" w:pos="4962"/>
        </w:tabs>
        <w:spacing w:after="0"/>
        <w:ind w:left="2977"/>
        <w:rPr>
          <w:rFonts w:cstheme="minorHAnsi"/>
          <w:color w:val="000000"/>
        </w:rPr>
      </w:pPr>
      <w:r>
        <w:rPr>
          <w:noProof/>
        </w:rPr>
        <w:drawing>
          <wp:anchor distT="0" distB="0" distL="114300" distR="114300" simplePos="0" relativeHeight="251663360" behindDoc="0" locked="0" layoutInCell="1" allowOverlap="1" wp14:anchorId="3F41A3B7">
            <wp:simplePos x="0" y="0"/>
            <wp:positionH relativeFrom="column">
              <wp:posOffset>1375989</wp:posOffset>
            </wp:positionH>
            <wp:positionV relativeFrom="paragraph">
              <wp:posOffset>45549</wp:posOffset>
            </wp:positionV>
            <wp:extent cx="1929765" cy="2028190"/>
            <wp:effectExtent l="0" t="0" r="0" b="0"/>
            <wp:wrapSquare wrapText="bothSides"/>
            <wp:docPr id="11"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929765" cy="2028190"/>
                    </a:xfrm>
                    <a:prstGeom prst="rect">
                      <a:avLst/>
                    </a:prstGeom>
                  </pic:spPr>
                </pic:pic>
              </a:graphicData>
            </a:graphic>
            <wp14:sizeRelH relativeFrom="page">
              <wp14:pctWidth>0</wp14:pctWidth>
            </wp14:sizeRelH>
            <wp14:sizeRelV relativeFrom="page">
              <wp14:pctHeight>0</wp14:pctHeight>
            </wp14:sizeRelV>
          </wp:anchor>
        </w:drawing>
      </w:r>
      <w:r w:rsidR="004F3205" w:rsidRPr="004F3205">
        <w:rPr>
          <w:rFonts w:ascii="ACaslonPro-Regular" w:hAnsi="ACaslonPro-Regular"/>
          <w:color w:val="000000"/>
        </w:rPr>
        <w:br/>
      </w:r>
      <w:r w:rsidRPr="004C16D7">
        <w:rPr>
          <w:rFonts w:cstheme="minorHAnsi"/>
          <w:b/>
          <w:bCs/>
          <w:color w:val="000000"/>
        </w:rPr>
        <w:t>9.2. ábra Meridián pontok.</w:t>
      </w:r>
      <w:r w:rsidRPr="004C16D7">
        <w:rPr>
          <w:rFonts w:cstheme="minorHAnsi"/>
          <w:b/>
          <w:bCs/>
          <w:color w:val="000000"/>
        </w:rPr>
        <w:br/>
      </w:r>
      <w:r w:rsidRPr="004C16D7">
        <w:rPr>
          <w:rFonts w:cstheme="minorHAnsi"/>
          <w:color w:val="000000"/>
        </w:rPr>
        <w:t xml:space="preserve">Ez az ábra mutat néhány akupunktúrás </w:t>
      </w:r>
    </w:p>
    <w:p w:rsidR="004C16D7" w:rsidRPr="004C16D7" w:rsidRDefault="004C16D7" w:rsidP="004C16D7">
      <w:pPr>
        <w:tabs>
          <w:tab w:val="left" w:pos="4962"/>
        </w:tabs>
        <w:spacing w:after="0"/>
        <w:ind w:left="2977"/>
        <w:rPr>
          <w:rFonts w:cstheme="minorHAnsi"/>
          <w:color w:val="000000"/>
        </w:rPr>
      </w:pPr>
      <w:r w:rsidRPr="004C16D7">
        <w:rPr>
          <w:rFonts w:cstheme="minorHAnsi"/>
          <w:color w:val="000000"/>
        </w:rPr>
        <w:t xml:space="preserve">meridiánt a fejben, amik jelzik, hogy a chi </w:t>
      </w:r>
    </w:p>
    <w:p w:rsidR="004C16D7" w:rsidRPr="004C16D7" w:rsidRDefault="004C16D7" w:rsidP="004C16D7">
      <w:pPr>
        <w:tabs>
          <w:tab w:val="left" w:pos="4962"/>
        </w:tabs>
        <w:spacing w:after="0"/>
        <w:ind w:left="2977"/>
        <w:rPr>
          <w:rFonts w:cstheme="minorHAnsi"/>
          <w:color w:val="000000"/>
        </w:rPr>
      </w:pPr>
      <w:r w:rsidRPr="004C16D7">
        <w:rPr>
          <w:rFonts w:cstheme="minorHAnsi"/>
          <w:color w:val="000000"/>
        </w:rPr>
        <w:t xml:space="preserve">energia hol hajlamos áramlani vagy </w:t>
      </w:r>
    </w:p>
    <w:p w:rsidR="00737850" w:rsidRPr="004C16D7" w:rsidRDefault="004C16D7" w:rsidP="004C16D7">
      <w:pPr>
        <w:tabs>
          <w:tab w:val="left" w:pos="4962"/>
        </w:tabs>
        <w:spacing w:after="0"/>
        <w:ind w:left="2977"/>
        <w:rPr>
          <w:rFonts w:cstheme="minorHAnsi"/>
          <w:color w:val="000000"/>
        </w:rPr>
      </w:pPr>
      <w:r w:rsidRPr="004C16D7">
        <w:rPr>
          <w:rFonts w:cstheme="minorHAnsi"/>
          <w:color w:val="000000"/>
        </w:rPr>
        <w:t xml:space="preserve">blokkolódni. </w:t>
      </w:r>
    </w:p>
    <w:p w:rsidR="00392678" w:rsidRDefault="00392678" w:rsidP="00085C83">
      <w:pPr>
        <w:tabs>
          <w:tab w:val="left" w:pos="4962"/>
        </w:tabs>
        <w:rPr>
          <w:rFonts w:ascii="ACaslonPro-Regular" w:hAnsi="ACaslonPro-Regular"/>
          <w:color w:val="000000"/>
          <w:sz w:val="24"/>
          <w:szCs w:val="24"/>
        </w:rPr>
      </w:pPr>
    </w:p>
    <w:p w:rsidR="004C16D7" w:rsidRDefault="004C16D7" w:rsidP="00085C83">
      <w:pPr>
        <w:tabs>
          <w:tab w:val="left" w:pos="4962"/>
        </w:tabs>
        <w:rPr>
          <w:rFonts w:ascii="ACaslonPro-Regular" w:hAnsi="ACaslonPro-Regular"/>
          <w:color w:val="000000"/>
          <w:sz w:val="24"/>
          <w:szCs w:val="24"/>
        </w:rPr>
      </w:pPr>
    </w:p>
    <w:p w:rsidR="004C16D7" w:rsidRDefault="004C16D7" w:rsidP="00085C83">
      <w:pPr>
        <w:tabs>
          <w:tab w:val="left" w:pos="4962"/>
        </w:tabs>
        <w:rPr>
          <w:rFonts w:ascii="ACaslonPro-Regular" w:hAnsi="ACaslonPro-Regular"/>
          <w:color w:val="000000"/>
          <w:sz w:val="24"/>
          <w:szCs w:val="24"/>
        </w:rPr>
      </w:pPr>
    </w:p>
    <w:p w:rsidR="008E7323" w:rsidRDefault="008E7323" w:rsidP="00DD3AB9">
      <w:pPr>
        <w:tabs>
          <w:tab w:val="left" w:pos="4962"/>
        </w:tabs>
        <w:spacing w:after="0"/>
        <w:ind w:firstLine="567"/>
        <w:jc w:val="both"/>
        <w:rPr>
          <w:rFonts w:ascii="Times New Roman" w:hAnsi="Times New Roman" w:cs="Times New Roman"/>
          <w:color w:val="000000"/>
          <w:sz w:val="24"/>
          <w:szCs w:val="24"/>
        </w:rPr>
      </w:pPr>
    </w:p>
    <w:p w:rsidR="00DD3AB9" w:rsidRDefault="00EA70B6" w:rsidP="00DD3AB9">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Az akupunktúrában</w:t>
      </w:r>
      <w:r w:rsidR="008E7323">
        <w:rPr>
          <w:rFonts w:ascii="Times New Roman" w:hAnsi="Times New Roman" w:cs="Times New Roman"/>
          <w:color w:val="000000"/>
          <w:sz w:val="24"/>
          <w:szCs w:val="24"/>
        </w:rPr>
        <w:t xml:space="preserve"> 14 fő meridiánt használnak, és vannak kisebb meridiánok is, összekötő kapcsokként a meridiánok között. A dugulás érzeteinek átvitele nem követi pontosan egy meghatározott meridián pontjait. Az érzet az egyik meridiánról egy másikra átadódhat meridián pontok kihagyásával is.</w:t>
      </w:r>
    </w:p>
    <w:p w:rsidR="008E7323" w:rsidRDefault="008E7323" w:rsidP="00DD3AB9">
      <w:pPr>
        <w:tabs>
          <w:tab w:val="left" w:pos="4962"/>
        </w:tabs>
        <w:spacing w:after="0"/>
        <w:ind w:firstLine="567"/>
        <w:jc w:val="both"/>
        <w:rPr>
          <w:rFonts w:ascii="Times New Roman" w:hAnsi="Times New Roman" w:cs="Times New Roman"/>
          <w:color w:val="000000"/>
          <w:sz w:val="24"/>
          <w:szCs w:val="24"/>
        </w:rPr>
      </w:pPr>
    </w:p>
    <w:p w:rsidR="008E7323" w:rsidRDefault="008E7323" w:rsidP="008E7323">
      <w:pPr>
        <w:tabs>
          <w:tab w:val="left" w:pos="4962"/>
        </w:tabs>
        <w:spacing w:after="0"/>
        <w:jc w:val="center"/>
        <w:rPr>
          <w:rFonts w:ascii="Times New Roman" w:hAnsi="Times New Roman" w:cs="Times New Roman"/>
          <w:b/>
          <w:color w:val="000000"/>
          <w:sz w:val="28"/>
          <w:szCs w:val="24"/>
        </w:rPr>
      </w:pPr>
      <w:r>
        <w:rPr>
          <w:rFonts w:ascii="Times New Roman" w:hAnsi="Times New Roman" w:cs="Times New Roman"/>
          <w:b/>
          <w:color w:val="000000"/>
          <w:sz w:val="28"/>
          <w:szCs w:val="24"/>
        </w:rPr>
        <w:t>Érzelmi hatások a segítőre</w:t>
      </w:r>
    </w:p>
    <w:p w:rsidR="008E7323" w:rsidRDefault="00865B0F" w:rsidP="008E7323">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Egyes segítők azt találják, hogy amikor segítenek </w:t>
      </w:r>
      <w:r w:rsidR="00A9428A">
        <w:rPr>
          <w:rFonts w:ascii="Times New Roman" w:hAnsi="Times New Roman" w:cs="Times New Roman"/>
          <w:color w:val="000000"/>
          <w:sz w:val="24"/>
          <w:szCs w:val="24"/>
        </w:rPr>
        <w:t>kidolgozni egy másik személyt, lelkileg érintettnek érzik magukat, amikor a másik személy sír, vagy fáradtnak érzi magát egy idő után. Amikor érzelmileg érintettek vagyunk, nem találjuk magunkat képesnek, hogy</w:t>
      </w:r>
      <w:r w:rsidR="006D7E98">
        <w:rPr>
          <w:rFonts w:ascii="Times New Roman" w:hAnsi="Times New Roman" w:cs="Times New Roman"/>
          <w:color w:val="000000"/>
          <w:sz w:val="24"/>
          <w:szCs w:val="24"/>
        </w:rPr>
        <w:t xml:space="preserve"> felkészüljünk arra, mi történik az alannyal. Valójában még azt is felismerhetjük, hogy jobban ránk fér a kidolgozás, mint az alanyra. Hogyan kerüljük el, hogy érintetté vagy fáradttá váljunk, amikor valakinek segítünk?</w:t>
      </w:r>
    </w:p>
    <w:p w:rsidR="006D7E98" w:rsidRDefault="008157B5" w:rsidP="008E7323">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Egy másik ember bánata vagy érzelmei által érintetté válni azt jelzi, hogy egy nyomógomb beindult bennünk. Ez azt jelenti, hogy dolgoznunk kell valamin a későbbiekben önmagunkon. </w:t>
      </w:r>
      <w:r>
        <w:rPr>
          <w:rFonts w:ascii="Times New Roman" w:hAnsi="Times New Roman" w:cs="Times New Roman"/>
          <w:color w:val="000000"/>
          <w:sz w:val="24"/>
          <w:szCs w:val="24"/>
        </w:rPr>
        <w:lastRenderedPageBreak/>
        <w:t>Eközben tudatában kell lennünk, hogy mi történik velünk az adott pillanatban, még akkor is, amikor egy másik embernek segítünk.</w:t>
      </w:r>
    </w:p>
    <w:p w:rsidR="008157B5" w:rsidRDefault="008157B5" w:rsidP="008E7323">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Amikor fáradtnak érezzük magunkat egy emberrel való munkaszakasz után, azt jelenti, hogy nem voltunk ellazultak és nyugodtak a munka során, nem voltunk tudatában, hogy </w:t>
      </w:r>
      <w:r w:rsidR="00AA7BDA">
        <w:rPr>
          <w:rFonts w:ascii="Times New Roman" w:hAnsi="Times New Roman" w:cs="Times New Roman"/>
          <w:color w:val="000000"/>
          <w:sz w:val="24"/>
          <w:szCs w:val="24"/>
        </w:rPr>
        <w:t>megfeszítettük a test egyik részét egész idő alatt. A képesség, hogy gyorsan különbséget tegyünk a feszültség és az ellazultság között, ezért olyan szükséges tulajdonság, amit minden segítőnek ki kell fejlesztenie.</w:t>
      </w:r>
    </w:p>
    <w:p w:rsidR="007F4365" w:rsidRDefault="007F4365" w:rsidP="008E7323">
      <w:pPr>
        <w:tabs>
          <w:tab w:val="left" w:pos="4962"/>
        </w:tabs>
        <w:spacing w:after="0"/>
        <w:ind w:firstLine="567"/>
        <w:jc w:val="both"/>
        <w:rPr>
          <w:rFonts w:ascii="Times New Roman" w:hAnsi="Times New Roman" w:cs="Times New Roman"/>
          <w:color w:val="000000"/>
          <w:sz w:val="24"/>
          <w:szCs w:val="24"/>
        </w:rPr>
      </w:pPr>
    </w:p>
    <w:p w:rsidR="007F4365" w:rsidRDefault="00C14B47" w:rsidP="00C14B47">
      <w:pPr>
        <w:tabs>
          <w:tab w:val="left" w:pos="4962"/>
        </w:tabs>
        <w:spacing w:after="0"/>
        <w:jc w:val="center"/>
        <w:rPr>
          <w:rFonts w:ascii="Times New Roman" w:hAnsi="Times New Roman" w:cs="Times New Roman"/>
          <w:b/>
          <w:color w:val="000000"/>
          <w:sz w:val="28"/>
          <w:szCs w:val="24"/>
        </w:rPr>
      </w:pPr>
      <w:r>
        <w:rPr>
          <w:rFonts w:ascii="Times New Roman" w:hAnsi="Times New Roman" w:cs="Times New Roman"/>
          <w:b/>
          <w:color w:val="000000"/>
          <w:sz w:val="28"/>
          <w:szCs w:val="24"/>
        </w:rPr>
        <w:t>Tudatosság és eltűnődés</w:t>
      </w:r>
    </w:p>
    <w:p w:rsidR="00C14B47" w:rsidRDefault="00C14B47" w:rsidP="00C14B47">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segítőnek oda kell figyelnie, hogy az alany nem kezd-e eltűnődni vagy képzelegni, különben a memória traumája felerősödik. Időben feltett megfelelő kérdésekkel a fizikai érzésekről a segítő segít az alanynak fenntartani a testi energiák tudatosságát, és ezáltal lehetővé tenni, hogy az energia természetes módon áramoljon. Ez lehetővé tesz</w:t>
      </w:r>
      <w:r w:rsidR="00917918">
        <w:rPr>
          <w:rFonts w:ascii="Times New Roman" w:hAnsi="Times New Roman" w:cs="Times New Roman"/>
          <w:color w:val="000000"/>
          <w:sz w:val="24"/>
          <w:szCs w:val="24"/>
        </w:rPr>
        <w:t>i</w:t>
      </w:r>
      <w:r>
        <w:rPr>
          <w:rFonts w:ascii="Times New Roman" w:hAnsi="Times New Roman" w:cs="Times New Roman"/>
          <w:color w:val="000000"/>
          <w:sz w:val="24"/>
          <w:szCs w:val="24"/>
        </w:rPr>
        <w:t xml:space="preserve"> az alany számára, hogy biztonságosan és folyamatosan felszabadítsa és elengedje a felgyülemlett érzelmeket és energiákat.</w:t>
      </w:r>
    </w:p>
    <w:p w:rsidR="00C14B47" w:rsidRDefault="00C14B47" w:rsidP="00C14B47">
      <w:pPr>
        <w:tabs>
          <w:tab w:val="left" w:pos="4962"/>
        </w:tabs>
        <w:spacing w:after="0"/>
        <w:ind w:firstLine="567"/>
        <w:jc w:val="both"/>
        <w:rPr>
          <w:rFonts w:ascii="Times New Roman" w:hAnsi="Times New Roman" w:cs="Times New Roman"/>
          <w:color w:val="000000"/>
          <w:sz w:val="24"/>
          <w:szCs w:val="24"/>
        </w:rPr>
      </w:pPr>
    </w:p>
    <w:p w:rsidR="00C14B47" w:rsidRDefault="001379D4" w:rsidP="00C14B47">
      <w:pPr>
        <w:tabs>
          <w:tab w:val="left" w:pos="4962"/>
        </w:tabs>
        <w:spacing w:after="0"/>
        <w:jc w:val="center"/>
        <w:rPr>
          <w:rFonts w:ascii="Times New Roman" w:hAnsi="Times New Roman" w:cs="Times New Roman"/>
          <w:b/>
          <w:color w:val="000000"/>
          <w:sz w:val="28"/>
          <w:szCs w:val="24"/>
        </w:rPr>
      </w:pPr>
      <w:r>
        <w:rPr>
          <w:rFonts w:ascii="Times New Roman" w:hAnsi="Times New Roman" w:cs="Times New Roman"/>
          <w:b/>
          <w:color w:val="000000"/>
          <w:sz w:val="28"/>
          <w:szCs w:val="24"/>
        </w:rPr>
        <w:t>Segítő</w:t>
      </w:r>
      <w:r w:rsidR="00C14B47">
        <w:rPr>
          <w:rFonts w:ascii="Times New Roman" w:hAnsi="Times New Roman" w:cs="Times New Roman"/>
          <w:b/>
          <w:color w:val="000000"/>
          <w:sz w:val="28"/>
          <w:szCs w:val="24"/>
        </w:rPr>
        <w:t xml:space="preserve"> és haszontalan viselkedésformák</w:t>
      </w:r>
    </w:p>
    <w:p w:rsidR="00C14B47" w:rsidRDefault="00B921BD" w:rsidP="00C14B47">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Íme, néhány fontosabb emlékeztető:</w:t>
      </w:r>
    </w:p>
    <w:p w:rsidR="00B921BD" w:rsidRDefault="00427878" w:rsidP="00B921BD">
      <w:pPr>
        <w:pStyle w:val="Listaszerbekezds"/>
        <w:numPr>
          <w:ilvl w:val="0"/>
          <w:numId w:val="9"/>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Ahogyan korábban említettük, amikor segítünk az alanynak kidolgozni önm</w:t>
      </w:r>
      <w:r w:rsidR="001379D4">
        <w:rPr>
          <w:rFonts w:ascii="Times New Roman" w:hAnsi="Times New Roman" w:cs="Times New Roman"/>
          <w:color w:val="000000"/>
          <w:sz w:val="24"/>
          <w:szCs w:val="24"/>
        </w:rPr>
        <w:t>a</w:t>
      </w:r>
      <w:r>
        <w:rPr>
          <w:rFonts w:ascii="Times New Roman" w:hAnsi="Times New Roman" w:cs="Times New Roman"/>
          <w:color w:val="000000"/>
          <w:sz w:val="24"/>
          <w:szCs w:val="24"/>
        </w:rPr>
        <w:t xml:space="preserve">gát, </w:t>
      </w:r>
      <w:r w:rsidR="001379D4">
        <w:rPr>
          <w:rFonts w:ascii="Times New Roman" w:hAnsi="Times New Roman" w:cs="Times New Roman"/>
          <w:color w:val="000000"/>
          <w:sz w:val="24"/>
          <w:szCs w:val="24"/>
        </w:rPr>
        <w:t>adjuk neki teljes jelenlétünket és ráösszpontosított figyelmünket. Kerüljük el jegyzetek készítését a kidolgozás folyamán, kivéve a kidolgozás sorrendjének leírását egy test ábrára.</w:t>
      </w:r>
    </w:p>
    <w:p w:rsidR="001379D4" w:rsidRDefault="001379D4" w:rsidP="00B921BD">
      <w:pPr>
        <w:pStyle w:val="Listaszerbekezds"/>
        <w:numPr>
          <w:ilvl w:val="0"/>
          <w:numId w:val="9"/>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Legyünk tudatában saját fizikai testünknek, miközben az alany végig megy </w:t>
      </w:r>
      <w:r w:rsidR="00114757">
        <w:rPr>
          <w:rFonts w:ascii="Times New Roman" w:hAnsi="Times New Roman" w:cs="Times New Roman"/>
          <w:color w:val="000000"/>
          <w:sz w:val="24"/>
          <w:szCs w:val="24"/>
        </w:rPr>
        <w:t>s</w:t>
      </w:r>
      <w:r>
        <w:rPr>
          <w:rFonts w:ascii="Times New Roman" w:hAnsi="Times New Roman" w:cs="Times New Roman"/>
          <w:color w:val="000000"/>
          <w:sz w:val="24"/>
          <w:szCs w:val="24"/>
        </w:rPr>
        <w:t>aját érzelmein és érzetein. Ez segíthet nekünk, hogy érzékeljük vagy érezzük annak természetét, amit az alany érez.</w:t>
      </w:r>
    </w:p>
    <w:p w:rsidR="001379D4" w:rsidRDefault="001379D4" w:rsidP="00B921BD">
      <w:pPr>
        <w:pStyle w:val="Listaszerbekezds"/>
        <w:numPr>
          <w:ilvl w:val="0"/>
          <w:numId w:val="9"/>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Amikor az alany érzelmi fájdalmon megy keresztül, és sírni kezd, néha segít, ha megérintjük az alany karjait vagy vállát. Figyeljünk oda, hogy vegyük figyelembe ennek alkalmazhatóságát. Amikor nem vagyunk biztosak, kerüljük el.</w:t>
      </w:r>
    </w:p>
    <w:p w:rsidR="00770B59" w:rsidRDefault="00770B59" w:rsidP="00770B59">
      <w:pPr>
        <w:tabs>
          <w:tab w:val="left" w:pos="851"/>
        </w:tabs>
        <w:spacing w:after="0"/>
        <w:jc w:val="both"/>
        <w:rPr>
          <w:rFonts w:ascii="Times New Roman" w:hAnsi="Times New Roman" w:cs="Times New Roman"/>
          <w:color w:val="000000"/>
          <w:sz w:val="24"/>
          <w:szCs w:val="24"/>
        </w:rPr>
      </w:pPr>
    </w:p>
    <w:p w:rsidR="00770B59" w:rsidRDefault="00770B59" w:rsidP="00770B59">
      <w:pPr>
        <w:tabs>
          <w:tab w:val="left" w:pos="851"/>
        </w:tabs>
        <w:spacing w:after="0"/>
        <w:jc w:val="center"/>
        <w:rPr>
          <w:rFonts w:ascii="Times New Roman" w:hAnsi="Times New Roman" w:cs="Times New Roman"/>
          <w:b/>
          <w:color w:val="000000"/>
          <w:sz w:val="28"/>
          <w:szCs w:val="24"/>
        </w:rPr>
      </w:pPr>
      <w:r>
        <w:rPr>
          <w:rFonts w:ascii="Times New Roman" w:hAnsi="Times New Roman" w:cs="Times New Roman"/>
          <w:b/>
          <w:color w:val="000000"/>
          <w:sz w:val="28"/>
          <w:szCs w:val="24"/>
        </w:rPr>
        <w:t>Kidolgozás házastársa</w:t>
      </w:r>
      <w:r w:rsidR="00960879">
        <w:rPr>
          <w:rFonts w:ascii="Times New Roman" w:hAnsi="Times New Roman" w:cs="Times New Roman"/>
          <w:b/>
          <w:color w:val="000000"/>
          <w:sz w:val="28"/>
          <w:szCs w:val="24"/>
        </w:rPr>
        <w:t>k, rokonok vagy barátok között</w:t>
      </w:r>
    </w:p>
    <w:p w:rsidR="00960879" w:rsidRDefault="00960879" w:rsidP="00960879">
      <w:pPr>
        <w:tabs>
          <w:tab w:val="left" w:pos="851"/>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Az öntudatosság kidolgozásában – különösen az érzelmi kidolgozásban – a párok, rokonok vagy közeli barátok, akik megpróbálnak segíteni egymásnak kidolgozni, bizonyos nehézségekkel nézhetnek szembe.  Például, amikor a kidolgozás alatt levő dolog közvetlenül vagy közvetve érinti a saját kapcsolatukat, akkor az egyik fél részéről lehet olyan érzés, hogy az adott dolog nincs kibeszélve, és hogy a kidolgozás a dolog elkerülését jelenti. A megbántottságot vagy haragot érző személy esetleg nem is akarja a kidolgozást elvégezni. A legjobb az lehet, ha először megbeszélik a dolgot, </w:t>
      </w:r>
      <w:r w:rsidR="00741085">
        <w:rPr>
          <w:rFonts w:ascii="Times New Roman" w:hAnsi="Times New Roman" w:cs="Times New Roman"/>
          <w:color w:val="000000"/>
          <w:sz w:val="24"/>
          <w:szCs w:val="24"/>
        </w:rPr>
        <w:t>és csak utána végzik el a kidolgozást, hogy mindkét fél azt segítőnek érzi. Az akadálytalan kölcsönös kidolgozáshoz nem szabad negatív érzelmi dolgoknak lenni a partnerek között.</w:t>
      </w:r>
    </w:p>
    <w:p w:rsidR="00741085" w:rsidRDefault="00741085" w:rsidP="00960879">
      <w:pPr>
        <w:tabs>
          <w:tab w:val="left" w:pos="851"/>
        </w:tabs>
        <w:spacing w:after="0"/>
        <w:ind w:firstLine="567"/>
        <w:jc w:val="both"/>
        <w:rPr>
          <w:rFonts w:ascii="Times New Roman" w:hAnsi="Times New Roman" w:cs="Times New Roman"/>
          <w:color w:val="000000"/>
          <w:sz w:val="24"/>
          <w:szCs w:val="24"/>
        </w:rPr>
      </w:pPr>
    </w:p>
    <w:p w:rsidR="00741085" w:rsidRDefault="00741085" w:rsidP="00741085">
      <w:pPr>
        <w:tabs>
          <w:tab w:val="left" w:pos="851"/>
        </w:tabs>
        <w:spacing w:after="0"/>
        <w:jc w:val="center"/>
        <w:rPr>
          <w:rFonts w:ascii="Times New Roman" w:hAnsi="Times New Roman" w:cs="Times New Roman"/>
          <w:b/>
          <w:color w:val="000000"/>
          <w:sz w:val="28"/>
          <w:szCs w:val="24"/>
        </w:rPr>
      </w:pPr>
      <w:r>
        <w:rPr>
          <w:rFonts w:ascii="Times New Roman" w:hAnsi="Times New Roman" w:cs="Times New Roman"/>
          <w:b/>
          <w:color w:val="000000"/>
          <w:sz w:val="28"/>
          <w:szCs w:val="24"/>
        </w:rPr>
        <w:t>Testmozgások</w:t>
      </w:r>
    </w:p>
    <w:p w:rsidR="00741085" w:rsidRDefault="00741085" w:rsidP="00741085">
      <w:pPr>
        <w:tabs>
          <w:tab w:val="left" w:pos="851"/>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Néha a kidolgozás során az alanyok teste himbálózik vagy megrándul. Például, egyik ember, aki a sötétben való félelmét dolgozta ki, elkezdett körbe-körbe himbálózni. A himbálózás egyre gyorsabbá és erőteljesebbé vált. Kb. öt percig tartott, és fokozatosan elcsendesült.</w:t>
      </w:r>
    </w:p>
    <w:p w:rsidR="00435F4F" w:rsidRDefault="00435F4F" w:rsidP="00741085">
      <w:pPr>
        <w:tabs>
          <w:tab w:val="left" w:pos="851"/>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Egy másik esetben az alany test</w:t>
      </w:r>
      <w:r w:rsidR="002F163E">
        <w:rPr>
          <w:rFonts w:ascii="Times New Roman" w:hAnsi="Times New Roman" w:cs="Times New Roman"/>
          <w:color w:val="000000"/>
          <w:sz w:val="24"/>
          <w:szCs w:val="24"/>
        </w:rPr>
        <w:t>ét előre-hátra hintáztatta. Azután hirtelen előre rándult, a fejét hátra vetette, az arckifejezése pedig azt mutatta, hogy fájdalmat érez. Később a csípőjét himbálta nagyon gyorsan egyik oldalról a másikra, mintha táncolna. Ez mintegy tíz percig folytatódott. Amikor megkérték, hogy tudatosítsa a területet, amit himbált, vagyis a feszültséget a testében, a himbálózás gyengülni kezdett, végül pedig leállt.</w:t>
      </w:r>
    </w:p>
    <w:p w:rsidR="002F163E" w:rsidRDefault="002F163E" w:rsidP="00741085">
      <w:pPr>
        <w:tabs>
          <w:tab w:val="left" w:pos="851"/>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A himbálózás vagy a hintázás a testben levő energia kiegyensúlyozatlanságok megnyilvánulása. Amikor tudatosítva megengedik ennek megtörténtét, </w:t>
      </w:r>
      <w:r w:rsidR="009C4838">
        <w:rPr>
          <w:rFonts w:ascii="Times New Roman" w:hAnsi="Times New Roman" w:cs="Times New Roman"/>
          <w:color w:val="000000"/>
          <w:sz w:val="24"/>
          <w:szCs w:val="24"/>
        </w:rPr>
        <w:t>akkor végül lecsillapodik és megszűnik.</w:t>
      </w:r>
    </w:p>
    <w:p w:rsidR="00CB64CC" w:rsidRDefault="00CB64CC" w:rsidP="00741085">
      <w:pPr>
        <w:tabs>
          <w:tab w:val="left" w:pos="851"/>
        </w:tabs>
        <w:spacing w:after="0"/>
        <w:ind w:firstLine="567"/>
        <w:jc w:val="both"/>
        <w:rPr>
          <w:rFonts w:ascii="Times New Roman" w:hAnsi="Times New Roman" w:cs="Times New Roman"/>
          <w:color w:val="000000"/>
          <w:sz w:val="24"/>
          <w:szCs w:val="24"/>
        </w:rPr>
      </w:pPr>
    </w:p>
    <w:p w:rsidR="00CB64CC" w:rsidRDefault="00CB64CC" w:rsidP="00CB64CC">
      <w:pPr>
        <w:pStyle w:val="Cmsor1"/>
        <w:numPr>
          <w:ilvl w:val="0"/>
          <w:numId w:val="1"/>
        </w:numPr>
        <w:spacing w:before="0"/>
        <w:ind w:left="0" w:firstLine="0"/>
        <w:jc w:val="center"/>
        <w:rPr>
          <w:rFonts w:ascii="Times New Roman" w:hAnsi="Times New Roman" w:cs="Times New Roman"/>
          <w:b/>
          <w:color w:val="auto"/>
          <w:u w:val="single"/>
        </w:rPr>
      </w:pPr>
      <w:bookmarkStart w:id="11" w:name="_Toc16090701"/>
      <w:r w:rsidRPr="00CB64CC">
        <w:rPr>
          <w:rFonts w:ascii="Times New Roman" w:hAnsi="Times New Roman" w:cs="Times New Roman"/>
          <w:b/>
          <w:color w:val="auto"/>
        </w:rPr>
        <w:t xml:space="preserve">fejezet </w:t>
      </w:r>
      <w:r w:rsidRPr="00CB64CC">
        <w:rPr>
          <w:rFonts w:ascii="Times New Roman" w:hAnsi="Times New Roman" w:cs="Times New Roman"/>
          <w:b/>
          <w:color w:val="auto"/>
          <w:u w:val="single"/>
        </w:rPr>
        <w:t>Az ellazulás állapotának elérése</w:t>
      </w:r>
      <w:bookmarkEnd w:id="11"/>
    </w:p>
    <w:p w:rsidR="00CB64CC" w:rsidRDefault="00CB64CC" w:rsidP="00CB64CC">
      <w:pPr>
        <w:spacing w:after="0"/>
        <w:ind w:firstLine="567"/>
        <w:jc w:val="both"/>
        <w:rPr>
          <w:rFonts w:ascii="Times New Roman" w:hAnsi="Times New Roman" w:cs="Times New Roman"/>
          <w:sz w:val="24"/>
        </w:rPr>
      </w:pPr>
    </w:p>
    <w:p w:rsidR="00CB64CC" w:rsidRDefault="00DB676B" w:rsidP="00CB64CC">
      <w:pPr>
        <w:spacing w:after="0"/>
        <w:ind w:firstLine="567"/>
        <w:jc w:val="both"/>
        <w:rPr>
          <w:rFonts w:ascii="Times New Roman" w:hAnsi="Times New Roman" w:cs="Times New Roman"/>
          <w:sz w:val="24"/>
        </w:rPr>
      </w:pPr>
      <w:r>
        <w:rPr>
          <w:rFonts w:ascii="Times New Roman" w:hAnsi="Times New Roman" w:cs="Times New Roman"/>
          <w:sz w:val="24"/>
        </w:rPr>
        <w:t xml:space="preserve">Egyik fontos kifejlesztendő képesség a </w:t>
      </w:r>
      <w:r w:rsidR="00B76B6E">
        <w:rPr>
          <w:rFonts w:ascii="Times New Roman" w:hAnsi="Times New Roman" w:cs="Times New Roman"/>
          <w:sz w:val="24"/>
        </w:rPr>
        <w:t xml:space="preserve">személyiségátalakítási folyamatban a </w:t>
      </w:r>
      <w:r w:rsidR="00B76B6E">
        <w:rPr>
          <w:rFonts w:ascii="Times New Roman" w:hAnsi="Times New Roman" w:cs="Times New Roman"/>
          <w:i/>
          <w:sz w:val="24"/>
        </w:rPr>
        <w:t>funkcionális ellazulás állapota elérésének képessége</w:t>
      </w:r>
      <w:r w:rsidR="00917918">
        <w:rPr>
          <w:rFonts w:ascii="Times New Roman" w:hAnsi="Times New Roman" w:cs="Times New Roman"/>
          <w:i/>
          <w:sz w:val="24"/>
        </w:rPr>
        <w:t xml:space="preserve"> bármikor</w:t>
      </w:r>
      <w:r w:rsidR="00B76B6E">
        <w:rPr>
          <w:rFonts w:ascii="Times New Roman" w:hAnsi="Times New Roman" w:cs="Times New Roman"/>
          <w:i/>
          <w:sz w:val="24"/>
        </w:rPr>
        <w:t>, amikor nincs szükség feszültségre</w:t>
      </w:r>
      <w:r w:rsidR="00B76B6E">
        <w:rPr>
          <w:rFonts w:ascii="Times New Roman" w:hAnsi="Times New Roman" w:cs="Times New Roman"/>
          <w:sz w:val="24"/>
        </w:rPr>
        <w:t>. Ez felszabadítja a tudat energiáját, hogy a tudatosság rendelkezésére álljon ahelyett, hogy leszívná azt a pszicho-fizikai feszültség.</w:t>
      </w:r>
    </w:p>
    <w:p w:rsidR="00B76B6E" w:rsidRDefault="004072A3" w:rsidP="00CB64CC">
      <w:pPr>
        <w:spacing w:after="0"/>
        <w:ind w:firstLine="567"/>
        <w:jc w:val="both"/>
        <w:rPr>
          <w:rFonts w:ascii="Times New Roman" w:hAnsi="Times New Roman" w:cs="Times New Roman"/>
          <w:sz w:val="24"/>
        </w:rPr>
      </w:pPr>
      <w:r>
        <w:rPr>
          <w:rFonts w:ascii="Times New Roman" w:hAnsi="Times New Roman" w:cs="Times New Roman"/>
          <w:sz w:val="24"/>
        </w:rPr>
        <w:t xml:space="preserve">A feszültség a mindennapi élet szükséges része, és úgy mozgunk és végzünk fizikai tevékenységeket, hogy megfeszítjük az izomrendszert. Az izmok akkor is megfeszülnek, amikor aggódás, düh vagy bármilyen más negatív érzelem vesz rajtunk erőt, és a </w:t>
      </w:r>
      <w:r w:rsidRPr="004072A3">
        <w:rPr>
          <w:rFonts w:ascii="Times New Roman" w:hAnsi="Times New Roman" w:cs="Times New Roman"/>
          <w:i/>
          <w:sz w:val="24"/>
        </w:rPr>
        <w:t>chi</w:t>
      </w:r>
      <w:r>
        <w:rPr>
          <w:rFonts w:ascii="Times New Roman" w:hAnsi="Times New Roman" w:cs="Times New Roman"/>
          <w:sz w:val="24"/>
        </w:rPr>
        <w:t xml:space="preserve"> energia kiáramlik, előkészítve a pszicho-fizikai rendszert cselekvésre. Ezen állapotok során a pszicho-fizikai rendszer nem ellazult, vagyis nincs a pihenés vagy ellazulás nulla szintjén.</w:t>
      </w:r>
    </w:p>
    <w:p w:rsidR="00F14DA4" w:rsidRDefault="00F14DA4" w:rsidP="00CB64CC">
      <w:pPr>
        <w:spacing w:after="0"/>
        <w:ind w:firstLine="567"/>
        <w:jc w:val="both"/>
        <w:rPr>
          <w:rFonts w:ascii="Times New Roman" w:hAnsi="Times New Roman" w:cs="Times New Roman"/>
          <w:sz w:val="24"/>
        </w:rPr>
      </w:pPr>
      <w:r>
        <w:rPr>
          <w:rFonts w:ascii="Times New Roman" w:hAnsi="Times New Roman" w:cs="Times New Roman"/>
          <w:sz w:val="24"/>
        </w:rPr>
        <w:t>Amikor azonban</w:t>
      </w:r>
      <w:r w:rsidR="008C6A86">
        <w:rPr>
          <w:rFonts w:ascii="Times New Roman" w:hAnsi="Times New Roman" w:cs="Times New Roman"/>
          <w:sz w:val="24"/>
        </w:rPr>
        <w:t xml:space="preserve"> a körülményekből adódó nyomás enyhül, és nincs több megfigyelhető aggodalom vagy düh, sok ember akkor sem tér vissza a pihenés vagy ellazulás állapotába. Továbbra is feszültség van testük egy vagy több részében. Általában az ember még csak nincs is tudatában ennek a folytonos, krónikus feszültségnek, ami fáradtságot és stresszt okoz.</w:t>
      </w:r>
    </w:p>
    <w:p w:rsidR="000C55B9" w:rsidRDefault="000C55B9" w:rsidP="00CB64CC">
      <w:pPr>
        <w:spacing w:after="0"/>
        <w:ind w:firstLine="567"/>
        <w:jc w:val="both"/>
        <w:rPr>
          <w:rFonts w:ascii="Times New Roman" w:hAnsi="Times New Roman" w:cs="Times New Roman"/>
          <w:sz w:val="24"/>
        </w:rPr>
      </w:pPr>
    </w:p>
    <w:p w:rsidR="000C55B9" w:rsidRDefault="000C55B9" w:rsidP="000C55B9">
      <w:pPr>
        <w:spacing w:after="0"/>
        <w:jc w:val="center"/>
        <w:rPr>
          <w:rFonts w:ascii="Times New Roman" w:hAnsi="Times New Roman" w:cs="Times New Roman"/>
          <w:b/>
          <w:sz w:val="28"/>
        </w:rPr>
      </w:pPr>
      <w:r>
        <w:rPr>
          <w:rFonts w:ascii="Times New Roman" w:hAnsi="Times New Roman" w:cs="Times New Roman"/>
          <w:b/>
          <w:sz w:val="28"/>
        </w:rPr>
        <w:t>A funkcionális nulla szint</w:t>
      </w:r>
    </w:p>
    <w:p w:rsidR="000C55B9" w:rsidRDefault="00E43CB3" w:rsidP="000C55B9">
      <w:pPr>
        <w:spacing w:after="0"/>
        <w:ind w:firstLine="567"/>
        <w:jc w:val="both"/>
        <w:rPr>
          <w:rFonts w:ascii="Times New Roman" w:hAnsi="Times New Roman" w:cs="Times New Roman"/>
          <w:sz w:val="24"/>
        </w:rPr>
      </w:pPr>
      <w:r>
        <w:rPr>
          <w:rFonts w:ascii="Times New Roman" w:hAnsi="Times New Roman" w:cs="Times New Roman"/>
          <w:sz w:val="24"/>
        </w:rPr>
        <w:t xml:space="preserve">Meg kell tanulnunk, hogyan érjük el </w:t>
      </w:r>
      <w:r w:rsidR="0053100D">
        <w:rPr>
          <w:rFonts w:ascii="Times New Roman" w:hAnsi="Times New Roman" w:cs="Times New Roman"/>
          <w:sz w:val="24"/>
        </w:rPr>
        <w:t xml:space="preserve">a feszültség </w:t>
      </w:r>
      <w:r w:rsidR="0053100D">
        <w:rPr>
          <w:rFonts w:ascii="Times New Roman" w:hAnsi="Times New Roman" w:cs="Times New Roman"/>
          <w:i/>
          <w:sz w:val="24"/>
        </w:rPr>
        <w:t>funkcionális nulla szintjét</w:t>
      </w:r>
      <w:r w:rsidR="0053100D">
        <w:rPr>
          <w:rFonts w:ascii="Times New Roman" w:hAnsi="Times New Roman" w:cs="Times New Roman"/>
          <w:sz w:val="24"/>
        </w:rPr>
        <w:t xml:space="preserve"> pillanatról pillanatra</w:t>
      </w:r>
      <w:r w:rsidR="00475ABB">
        <w:rPr>
          <w:rFonts w:ascii="Times New Roman" w:hAnsi="Times New Roman" w:cs="Times New Roman"/>
          <w:sz w:val="24"/>
        </w:rPr>
        <w:t xml:space="preserve"> változó</w:t>
      </w:r>
      <w:r w:rsidR="0053100D">
        <w:rPr>
          <w:rFonts w:ascii="Times New Roman" w:hAnsi="Times New Roman" w:cs="Times New Roman"/>
          <w:sz w:val="24"/>
        </w:rPr>
        <w:t xml:space="preserve"> alapon. „Funkcionálisnak” nevezzük, mert nem az egyáltalán semmilyen feszültség </w:t>
      </w:r>
      <w:r w:rsidR="0053100D">
        <w:rPr>
          <w:rFonts w:ascii="Times New Roman" w:hAnsi="Times New Roman" w:cs="Times New Roman"/>
          <w:i/>
          <w:sz w:val="24"/>
        </w:rPr>
        <w:t>valódi</w:t>
      </w:r>
      <w:r w:rsidR="0053100D">
        <w:rPr>
          <w:rFonts w:ascii="Times New Roman" w:hAnsi="Times New Roman" w:cs="Times New Roman"/>
          <w:sz w:val="24"/>
        </w:rPr>
        <w:t xml:space="preserve"> nulla szintje. Valamennyi feszültségre szükség van, hogy fennmaradjon az éberség gyakorlati szintje, mint amikor dolgozunk, beszélünk vagy megyünk.</w:t>
      </w:r>
    </w:p>
    <w:p w:rsidR="00335463" w:rsidRDefault="00335463" w:rsidP="000C55B9">
      <w:pPr>
        <w:spacing w:after="0"/>
        <w:ind w:firstLine="567"/>
        <w:jc w:val="both"/>
        <w:rPr>
          <w:rFonts w:ascii="Times New Roman" w:hAnsi="Times New Roman" w:cs="Times New Roman"/>
          <w:sz w:val="24"/>
        </w:rPr>
      </w:pPr>
      <w:r>
        <w:rPr>
          <w:rFonts w:ascii="Times New Roman" w:hAnsi="Times New Roman" w:cs="Times New Roman"/>
          <w:sz w:val="24"/>
        </w:rPr>
        <w:t xml:space="preserve">Ez a funkcionális szint </w:t>
      </w:r>
      <w:r w:rsidR="003D5979">
        <w:rPr>
          <w:rFonts w:ascii="Times New Roman" w:hAnsi="Times New Roman" w:cs="Times New Roman"/>
          <w:sz w:val="24"/>
        </w:rPr>
        <w:t xml:space="preserve">a tevékenység típusától függ, amivel el vagyunk foglalva. Például, ha asztalitenisz játékot játszunk, akkor a funkcionális nulla szint fenntart egy minimális feszültségi állapotot, és így gyorsan válaszolni tudunk az érkező labdákra. A lábak behajlanak, rugószerű hajlékonysággal és gyorsasággal. Az ütőt tartó kar a mell magasságáig emelkedik, készen a jobbra vagy balra történő mozgásra. De nem szabad, hogy </w:t>
      </w:r>
      <w:r w:rsidR="003D5979">
        <w:rPr>
          <w:rFonts w:ascii="Times New Roman" w:hAnsi="Times New Roman" w:cs="Times New Roman"/>
          <w:i/>
          <w:sz w:val="24"/>
        </w:rPr>
        <w:t>feszültebbek</w:t>
      </w:r>
      <w:r w:rsidR="003D5979">
        <w:rPr>
          <w:rFonts w:ascii="Times New Roman" w:hAnsi="Times New Roman" w:cs="Times New Roman"/>
          <w:sz w:val="24"/>
        </w:rPr>
        <w:t xml:space="preserve"> legyünk, mint ami funkcionálisan szükséges, különben akadályozni fogja a fogadókészségünket. Egy merev kar és test – ami túlzott feszültséget jelez</w:t>
      </w:r>
      <w:r w:rsidR="00050967">
        <w:rPr>
          <w:rFonts w:ascii="Times New Roman" w:hAnsi="Times New Roman" w:cs="Times New Roman"/>
          <w:sz w:val="24"/>
        </w:rPr>
        <w:t xml:space="preserve"> egy asztalitenisz játék során – lelassítja a válaszolási időt egy érkező labdára. Az ilyen merevség nem a funkcionális nulla szintet jelenti egy asztaliteniszező játékosnál. Valójában az ember kevésbé hatásossá vagy hatékonnyá válik a játékban.</w:t>
      </w:r>
    </w:p>
    <w:p w:rsidR="0020138E" w:rsidRDefault="0012741E" w:rsidP="000C55B9">
      <w:pPr>
        <w:spacing w:after="0"/>
        <w:ind w:firstLine="567"/>
        <w:jc w:val="both"/>
        <w:rPr>
          <w:rFonts w:ascii="Times New Roman" w:hAnsi="Times New Roman" w:cs="Times New Roman"/>
          <w:sz w:val="24"/>
        </w:rPr>
      </w:pPr>
      <w:r>
        <w:rPr>
          <w:rFonts w:ascii="Times New Roman" w:hAnsi="Times New Roman" w:cs="Times New Roman"/>
          <w:sz w:val="24"/>
        </w:rPr>
        <w:t>A szükségtelen feszültség akadályozó hatását megtaláljuk sok játékban és tevékenységben: a golfban, egy nem kívánatos merevség vagy feszültség akadályozza a golfütő lendítését, az úszásban kimeríti az úszókat gyorsabban a szükséges energiájukból, beszélgetésben</w:t>
      </w:r>
      <w:r w:rsidR="00FA3C62">
        <w:rPr>
          <w:rFonts w:ascii="Times New Roman" w:hAnsi="Times New Roman" w:cs="Times New Roman"/>
          <w:sz w:val="24"/>
        </w:rPr>
        <w:t xml:space="preserve"> a kulcsok és ceruzák babrálása hatással van a hallgató figyelmére, a táncban a rossz izmok feszültsége garantáltan a kecsesség elvesztéséhez vezet. Mindezekben a tevékenységekben azonban a feszültség és ellazulás kombinációjára van szükség ahhoz, hogy az optimális energia a kívánt eredményt hozza létre, a kombinációk pedig eltérők minden tevékenység esetén.</w:t>
      </w:r>
    </w:p>
    <w:p w:rsidR="004E7EE9" w:rsidRDefault="003C2DA8" w:rsidP="000C55B9">
      <w:pPr>
        <w:spacing w:after="0"/>
        <w:ind w:firstLine="567"/>
        <w:jc w:val="both"/>
        <w:rPr>
          <w:rFonts w:ascii="Times New Roman" w:hAnsi="Times New Roman" w:cs="Times New Roman"/>
          <w:sz w:val="24"/>
        </w:rPr>
      </w:pPr>
      <w:r>
        <w:rPr>
          <w:rFonts w:ascii="Times New Roman" w:hAnsi="Times New Roman" w:cs="Times New Roman"/>
          <w:sz w:val="24"/>
        </w:rPr>
        <w:t xml:space="preserve">Egy asztaliteniszező játékos funkcionális nulla szintje különbözik egy széken ülő és újságot olvasó egyén funkcionális nulla szintjétől. Az utóbbinál a lábakat nem kell behajlítani, és a maximális fürgeségre feszíteni. Teljesen ki lehet nyújtani és el lehet lazítani a lábakat. A karok teljesen pihenhetnek, kivéve azokat az izmokat, amik az újság tartásához kellenek. Ha a lábak megfeszülnek, miközben az ember újságot olvas, akkor az egyén nincs funkcionálisan nulla szinten. Ez egy </w:t>
      </w:r>
      <w:r>
        <w:rPr>
          <w:rFonts w:ascii="Times New Roman" w:hAnsi="Times New Roman" w:cs="Times New Roman"/>
          <w:i/>
          <w:sz w:val="24"/>
        </w:rPr>
        <w:t>szükségtelen</w:t>
      </w:r>
      <w:r>
        <w:rPr>
          <w:rFonts w:ascii="Times New Roman" w:hAnsi="Times New Roman" w:cs="Times New Roman"/>
          <w:sz w:val="24"/>
        </w:rPr>
        <w:t xml:space="preserve"> feszültség.</w:t>
      </w:r>
    </w:p>
    <w:p w:rsidR="003C2DA8" w:rsidRDefault="00475ABB" w:rsidP="000C55B9">
      <w:pPr>
        <w:spacing w:after="0"/>
        <w:ind w:firstLine="567"/>
        <w:jc w:val="both"/>
        <w:rPr>
          <w:rFonts w:ascii="Times New Roman" w:hAnsi="Times New Roman" w:cs="Times New Roman"/>
          <w:sz w:val="24"/>
        </w:rPr>
      </w:pPr>
      <w:r>
        <w:rPr>
          <w:rFonts w:ascii="Times New Roman" w:hAnsi="Times New Roman" w:cs="Times New Roman"/>
          <w:sz w:val="24"/>
        </w:rPr>
        <w:lastRenderedPageBreak/>
        <w:t>Az öntudatosság segít az embernek elérni a feszültség és az ellazulás optimális kombinációját, amely a funkcionális nulla szintet jeleníti meg pillanatról pillanatra változó alapon</w:t>
      </w:r>
      <w:r w:rsidR="00AC31C1">
        <w:rPr>
          <w:rFonts w:ascii="Times New Roman" w:hAnsi="Times New Roman" w:cs="Times New Roman"/>
          <w:sz w:val="24"/>
        </w:rPr>
        <w:t>. Az asztali</w:t>
      </w:r>
      <w:r w:rsidR="00ED5D86">
        <w:rPr>
          <w:rFonts w:ascii="Times New Roman" w:hAnsi="Times New Roman" w:cs="Times New Roman"/>
          <w:sz w:val="24"/>
        </w:rPr>
        <w:t>teniszező</w:t>
      </w:r>
      <w:r w:rsidR="00535210">
        <w:rPr>
          <w:rFonts w:ascii="Times New Roman" w:hAnsi="Times New Roman" w:cs="Times New Roman"/>
          <w:sz w:val="24"/>
        </w:rPr>
        <w:t xml:space="preserve"> játékos homlokának és vállainak ellazultnak kell lenniük. Az ütő markolásának éppen elegendőnek kell lennie, és nem túl erősnek. A lábak nem ugrálnak, csúszkálnak és táncolnak ideges várakozásban. E szükségtelen mozgások vagy feszültségek bármelyikét észreveszi az ember, ha tudatos, és amint észreveszi, ezek természetes módon megszűnnek. Amikor újságot olvasunk, észrevehetjük, hogy a lábaink szükségtelenül feszültek. Ezt érzékelve lehetővé válik, hogy a lábak visszatérjenek az ellazultság természetes állapotába. Ezek a példák alkalmazhatók az emberi tevékenység bármely állapotára.</w:t>
      </w:r>
    </w:p>
    <w:p w:rsidR="00535210" w:rsidRDefault="00535210" w:rsidP="000C55B9">
      <w:pPr>
        <w:spacing w:after="0"/>
        <w:ind w:firstLine="567"/>
        <w:jc w:val="both"/>
        <w:rPr>
          <w:rFonts w:ascii="Times New Roman" w:hAnsi="Times New Roman" w:cs="Times New Roman"/>
          <w:sz w:val="24"/>
        </w:rPr>
      </w:pPr>
      <w:r>
        <w:rPr>
          <w:rFonts w:ascii="Times New Roman" w:hAnsi="Times New Roman" w:cs="Times New Roman"/>
          <w:sz w:val="24"/>
        </w:rPr>
        <w:t>A funkcionális nulla</w:t>
      </w:r>
      <w:r w:rsidR="002D748E">
        <w:rPr>
          <w:rFonts w:ascii="Times New Roman" w:hAnsi="Times New Roman" w:cs="Times New Roman"/>
          <w:sz w:val="24"/>
        </w:rPr>
        <w:t xml:space="preserve"> szint nem pusztán a fesztültség nélküliség állapota. Az érzelmi nyugodtság állapotának az elérése is a mindennapi életben.</w:t>
      </w:r>
      <w:r w:rsidR="00841472">
        <w:rPr>
          <w:rFonts w:ascii="Times New Roman" w:hAnsi="Times New Roman" w:cs="Times New Roman"/>
          <w:sz w:val="24"/>
        </w:rPr>
        <w:t xml:space="preserve"> </w:t>
      </w:r>
      <w:r w:rsidR="003F0D3E">
        <w:rPr>
          <w:rFonts w:ascii="Times New Roman" w:hAnsi="Times New Roman" w:cs="Times New Roman"/>
          <w:sz w:val="24"/>
        </w:rPr>
        <w:t>Egy nyugodt állapot lehetővé teszi az érzékenységet saját érzelmeinkre és mások érzelmeire.</w:t>
      </w:r>
    </w:p>
    <w:p w:rsidR="003F0D3E" w:rsidRDefault="003F0D3E" w:rsidP="000C55B9">
      <w:pPr>
        <w:spacing w:after="0"/>
        <w:ind w:firstLine="567"/>
        <w:jc w:val="both"/>
        <w:rPr>
          <w:rFonts w:ascii="Times New Roman" w:hAnsi="Times New Roman" w:cs="Times New Roman"/>
          <w:sz w:val="24"/>
        </w:rPr>
      </w:pPr>
    </w:p>
    <w:p w:rsidR="003F0D3E" w:rsidRDefault="003F0D3E" w:rsidP="003F0D3E">
      <w:pPr>
        <w:spacing w:after="0"/>
        <w:jc w:val="center"/>
        <w:rPr>
          <w:rFonts w:ascii="Times New Roman" w:hAnsi="Times New Roman" w:cs="Times New Roman"/>
          <w:b/>
          <w:sz w:val="28"/>
        </w:rPr>
      </w:pPr>
      <w:r>
        <w:rPr>
          <w:rFonts w:ascii="Times New Roman" w:hAnsi="Times New Roman" w:cs="Times New Roman"/>
          <w:b/>
          <w:sz w:val="28"/>
        </w:rPr>
        <w:t>Virtuális nulla szint</w:t>
      </w:r>
    </w:p>
    <w:p w:rsidR="003F0D3E" w:rsidRDefault="00F91838" w:rsidP="003F0D3E">
      <w:pPr>
        <w:spacing w:after="0"/>
        <w:ind w:firstLine="567"/>
        <w:jc w:val="both"/>
        <w:rPr>
          <w:rFonts w:ascii="Times New Roman" w:hAnsi="Times New Roman" w:cs="Times New Roman"/>
          <w:sz w:val="24"/>
        </w:rPr>
      </w:pPr>
      <w:r>
        <w:rPr>
          <w:rFonts w:ascii="Times New Roman" w:hAnsi="Times New Roman" w:cs="Times New Roman"/>
          <w:sz w:val="24"/>
        </w:rPr>
        <w:t xml:space="preserve">A feszültség </w:t>
      </w:r>
      <w:r>
        <w:rPr>
          <w:rFonts w:ascii="Times New Roman" w:hAnsi="Times New Roman" w:cs="Times New Roman"/>
          <w:i/>
          <w:sz w:val="24"/>
        </w:rPr>
        <w:t>virtuális nulla szintje</w:t>
      </w:r>
      <w:r>
        <w:rPr>
          <w:rFonts w:ascii="Times New Roman" w:hAnsi="Times New Roman" w:cs="Times New Roman"/>
          <w:sz w:val="24"/>
        </w:rPr>
        <w:t xml:space="preserve"> különbözik a feszültség funkcionális nulla szintjétől</w:t>
      </w:r>
      <w:r w:rsidR="00333195">
        <w:rPr>
          <w:rFonts w:ascii="Times New Roman" w:hAnsi="Times New Roman" w:cs="Times New Roman"/>
          <w:sz w:val="24"/>
        </w:rPr>
        <w:t>. Ez egy emberi lény számára a feszültségmentesség maximális szintje. Ezt meditációban, vagy a hatha jógában a halál pózban érhetjük el. Ezen a szinten gyakorlatilag minden akaratlagos izom pihenő állapotban van. Nincs energiahullám, ami készen állna bármilyen várt válaszra. Meditációban az ellazulásnak e</w:t>
      </w:r>
      <w:r w:rsidR="00917918">
        <w:rPr>
          <w:rFonts w:ascii="Times New Roman" w:hAnsi="Times New Roman" w:cs="Times New Roman"/>
          <w:sz w:val="24"/>
        </w:rPr>
        <w:t>rről</w:t>
      </w:r>
      <w:r w:rsidR="00333195">
        <w:rPr>
          <w:rFonts w:ascii="Times New Roman" w:hAnsi="Times New Roman" w:cs="Times New Roman"/>
          <w:sz w:val="24"/>
        </w:rPr>
        <w:t xml:space="preserve"> az állapotról a lélegzés nagyon csekély szintje tanúskodik, ami szinte észrevehetetlen, jelezve a test alacsony oxigén és </w:t>
      </w:r>
      <w:r w:rsidR="00333195" w:rsidRPr="00333195">
        <w:rPr>
          <w:rFonts w:ascii="Times New Roman" w:hAnsi="Times New Roman" w:cs="Times New Roman"/>
          <w:i/>
          <w:sz w:val="24"/>
        </w:rPr>
        <w:t>chi</w:t>
      </w:r>
      <w:r w:rsidR="00333195">
        <w:rPr>
          <w:rFonts w:ascii="Times New Roman" w:hAnsi="Times New Roman" w:cs="Times New Roman"/>
          <w:sz w:val="24"/>
        </w:rPr>
        <w:t xml:space="preserve"> igényét. Ez bizonyíték az egyénben a biológiai, érzelmi és mentális tevékenység alacsony szintjére. Ebben az állapotban az agyhul</w:t>
      </w:r>
      <w:r w:rsidR="00917918">
        <w:rPr>
          <w:rFonts w:ascii="Times New Roman" w:hAnsi="Times New Roman" w:cs="Times New Roman"/>
          <w:sz w:val="24"/>
        </w:rPr>
        <w:t>l</w:t>
      </w:r>
      <w:r w:rsidR="00333195">
        <w:rPr>
          <w:rFonts w:ascii="Times New Roman" w:hAnsi="Times New Roman" w:cs="Times New Roman"/>
          <w:sz w:val="24"/>
        </w:rPr>
        <w:t>ám-tevékenység akár al</w:t>
      </w:r>
      <w:r w:rsidR="0097395D">
        <w:rPr>
          <w:rFonts w:ascii="Times New Roman" w:hAnsi="Times New Roman" w:cs="Times New Roman"/>
          <w:sz w:val="24"/>
        </w:rPr>
        <w:t>fa, akár delta, akár théta hullámokat jelez.</w:t>
      </w:r>
    </w:p>
    <w:p w:rsidR="00651E99" w:rsidRDefault="00651E99" w:rsidP="003F0D3E">
      <w:pPr>
        <w:spacing w:after="0"/>
        <w:ind w:firstLine="567"/>
        <w:jc w:val="both"/>
        <w:rPr>
          <w:rFonts w:ascii="Times New Roman" w:hAnsi="Times New Roman" w:cs="Times New Roman"/>
          <w:sz w:val="24"/>
        </w:rPr>
      </w:pPr>
      <w:r>
        <w:rPr>
          <w:rFonts w:ascii="Times New Roman" w:hAnsi="Times New Roman" w:cs="Times New Roman"/>
          <w:sz w:val="24"/>
        </w:rPr>
        <w:t xml:space="preserve">Ezt a szintet azért nevezik </w:t>
      </w:r>
      <w:r>
        <w:rPr>
          <w:rFonts w:ascii="Times New Roman" w:hAnsi="Times New Roman" w:cs="Times New Roman"/>
          <w:i/>
          <w:sz w:val="24"/>
        </w:rPr>
        <w:t>virtuálisnak</w:t>
      </w:r>
      <w:r>
        <w:rPr>
          <w:rFonts w:ascii="Times New Roman" w:hAnsi="Times New Roman" w:cs="Times New Roman"/>
          <w:sz w:val="24"/>
        </w:rPr>
        <w:t>, mert nem szükségszerűen a feszültségmentességnek az abszolút szintje. Ez utóbbi nem is lehetséges, mert ez olyan állapot, aminek semmi haszna. A biológiai és pszichológiai életnek aktivitásra van szüksége. Még a halálban is sok ember a sírba viszi élete feszültségeit sértetlenül.</w:t>
      </w:r>
    </w:p>
    <w:p w:rsidR="00715613" w:rsidRDefault="00715613" w:rsidP="003F0D3E">
      <w:pPr>
        <w:spacing w:after="0"/>
        <w:ind w:firstLine="567"/>
        <w:jc w:val="both"/>
        <w:rPr>
          <w:rFonts w:ascii="Times New Roman" w:hAnsi="Times New Roman" w:cs="Times New Roman"/>
          <w:sz w:val="24"/>
        </w:rPr>
      </w:pPr>
    </w:p>
    <w:p w:rsidR="00715613" w:rsidRDefault="00715613" w:rsidP="00715613">
      <w:pPr>
        <w:spacing w:after="0"/>
        <w:jc w:val="center"/>
        <w:rPr>
          <w:rFonts w:ascii="Times New Roman" w:hAnsi="Times New Roman" w:cs="Times New Roman"/>
          <w:b/>
          <w:sz w:val="28"/>
        </w:rPr>
      </w:pPr>
      <w:r>
        <w:rPr>
          <w:rFonts w:ascii="Times New Roman" w:hAnsi="Times New Roman" w:cs="Times New Roman"/>
          <w:b/>
          <w:sz w:val="28"/>
        </w:rPr>
        <w:t>Pszichológiai nulla szint</w:t>
      </w:r>
    </w:p>
    <w:p w:rsidR="00715613" w:rsidRDefault="00956956" w:rsidP="00715613">
      <w:pPr>
        <w:spacing w:after="0"/>
        <w:ind w:firstLine="567"/>
        <w:jc w:val="both"/>
        <w:rPr>
          <w:rFonts w:ascii="Times New Roman" w:hAnsi="Times New Roman" w:cs="Times New Roman"/>
          <w:sz w:val="24"/>
        </w:rPr>
      </w:pPr>
      <w:r>
        <w:rPr>
          <w:rFonts w:ascii="Times New Roman" w:hAnsi="Times New Roman" w:cs="Times New Roman"/>
          <w:sz w:val="24"/>
        </w:rPr>
        <w:t xml:space="preserve">A feszültség funkcionális nulla szintje lehetővé tesz egy másik állapotot, a </w:t>
      </w:r>
      <w:r>
        <w:rPr>
          <w:rFonts w:ascii="Times New Roman" w:hAnsi="Times New Roman" w:cs="Times New Roman"/>
          <w:i/>
          <w:sz w:val="24"/>
        </w:rPr>
        <w:t>pszichológiai nulla szintet</w:t>
      </w:r>
      <w:r>
        <w:rPr>
          <w:rFonts w:ascii="Times New Roman" w:hAnsi="Times New Roman" w:cs="Times New Roman"/>
          <w:sz w:val="24"/>
        </w:rPr>
        <w:t xml:space="preserve">, </w:t>
      </w:r>
      <w:r w:rsidR="007A5078">
        <w:rPr>
          <w:rFonts w:ascii="Times New Roman" w:hAnsi="Times New Roman" w:cs="Times New Roman"/>
          <w:sz w:val="24"/>
        </w:rPr>
        <w:t>a tudatosság olyan állapotát, amelyben a gondolatok nem reagálók, és nincs hajlamuk a vélemények, rokonszenvek, ellenszenvek és ítéletek formálására. Ebben az állapotban az elme nincs elfoglalva gondolatokkal. A pszichológiai nulla szint nem haszontalan vagy rendellenes állapot. Éppen ellenkezőleg, olyan, ami lehetővé tesz</w:t>
      </w:r>
      <w:r w:rsidR="00917918">
        <w:rPr>
          <w:rFonts w:ascii="Times New Roman" w:hAnsi="Times New Roman" w:cs="Times New Roman"/>
          <w:sz w:val="24"/>
        </w:rPr>
        <w:t>i</w:t>
      </w:r>
      <w:r w:rsidR="007A5078">
        <w:rPr>
          <w:rFonts w:ascii="Times New Roman" w:hAnsi="Times New Roman" w:cs="Times New Roman"/>
          <w:sz w:val="24"/>
        </w:rPr>
        <w:t xml:space="preserve"> a tudat belső vagy finomabb állapotainak, hogy közvetlenül kölcsönösen hasson a valóságra. Az intuitív funkció aktív, és lehetővé válik a valódi személytelen tevékenység, nem csak a személyes reakció.</w:t>
      </w:r>
    </w:p>
    <w:p w:rsidR="00787601" w:rsidRDefault="00787601" w:rsidP="00715613">
      <w:pPr>
        <w:spacing w:after="0"/>
        <w:ind w:firstLine="567"/>
        <w:jc w:val="both"/>
        <w:rPr>
          <w:rFonts w:ascii="Times New Roman" w:hAnsi="Times New Roman" w:cs="Times New Roman"/>
          <w:sz w:val="24"/>
        </w:rPr>
      </w:pPr>
      <w:r>
        <w:rPr>
          <w:rFonts w:ascii="Times New Roman" w:hAnsi="Times New Roman" w:cs="Times New Roman"/>
          <w:sz w:val="24"/>
        </w:rPr>
        <w:t xml:space="preserve">Ahogyan a funkcionális nulla szint lehetővé teszi </w:t>
      </w:r>
      <w:r w:rsidR="00F708FB">
        <w:rPr>
          <w:rFonts w:ascii="Times New Roman" w:hAnsi="Times New Roman" w:cs="Times New Roman"/>
          <w:sz w:val="24"/>
        </w:rPr>
        <w:t xml:space="preserve">a hozzáértés magas fokát az emberi tevékenységben, úgy a pszichológiai nulla szint megnyitja a lehetőséget a mélyebb emberi megértésre, amely kiválóbb helyzetértékelést és válaszadást eredményez, különösen, amikor önuralommal párosul. A helyzetértékelés inkább intuitív szinten történik, mint logikai szinten. Az intuitív szinten képesek vagyunk a külső megjelenés mögé tekinteni, mert </w:t>
      </w:r>
      <w:r w:rsidR="00444FB1">
        <w:rPr>
          <w:rFonts w:ascii="Times New Roman" w:hAnsi="Times New Roman" w:cs="Times New Roman"/>
          <w:sz w:val="24"/>
        </w:rPr>
        <w:t>nem nyelnek el vagy zavarnak meg a berögződött – akár érzelmi, akár mentális – válaszok. Így a fizikai fájdalom már nem tűnik elfogadhatatlanna</w:t>
      </w:r>
      <w:r w:rsidR="00917918">
        <w:rPr>
          <w:rFonts w:ascii="Times New Roman" w:hAnsi="Times New Roman" w:cs="Times New Roman"/>
          <w:sz w:val="24"/>
        </w:rPr>
        <w:t>k</w:t>
      </w:r>
      <w:r w:rsidR="00444FB1">
        <w:rPr>
          <w:rFonts w:ascii="Times New Roman" w:hAnsi="Times New Roman" w:cs="Times New Roman"/>
          <w:sz w:val="24"/>
        </w:rPr>
        <w:t xml:space="preserve"> vagy elkerülendő valaminek. Inkább látszik egy érzetnek, aminek biológiai rendeltetése van, </w:t>
      </w:r>
      <w:r w:rsidR="00590B36">
        <w:rPr>
          <w:rFonts w:ascii="Times New Roman" w:hAnsi="Times New Roman" w:cs="Times New Roman"/>
          <w:sz w:val="24"/>
        </w:rPr>
        <w:t>pszichológiailag pedig nem szeretendő és nem is elutasítandó. Érezhetünk „fájdalom” érzetet, de nem éljük az</w:t>
      </w:r>
      <w:r w:rsidR="00917918">
        <w:rPr>
          <w:rFonts w:ascii="Times New Roman" w:hAnsi="Times New Roman" w:cs="Times New Roman"/>
          <w:sz w:val="24"/>
        </w:rPr>
        <w:t>t</w:t>
      </w:r>
      <w:r w:rsidR="00590B36">
        <w:rPr>
          <w:rFonts w:ascii="Times New Roman" w:hAnsi="Times New Roman" w:cs="Times New Roman"/>
          <w:sz w:val="24"/>
        </w:rPr>
        <w:t xml:space="preserve"> meg pszichológiai szenvedésként.</w:t>
      </w:r>
      <w:r w:rsidR="00275012">
        <w:rPr>
          <w:rFonts w:ascii="Times New Roman" w:hAnsi="Times New Roman" w:cs="Times New Roman"/>
          <w:sz w:val="24"/>
        </w:rPr>
        <w:t xml:space="preserve"> Nincs az emberek személyes kedvelése sem nem kedvelése, ami egy berögződött – következésképpen felszínes – válasz az emberekre. Ehelyett a valóságnak egy eltérő minősége kel életre az emberekről, amely mély, hiteles és együttérző.</w:t>
      </w:r>
    </w:p>
    <w:p w:rsidR="00275012" w:rsidRDefault="0033547A" w:rsidP="00715613">
      <w:pPr>
        <w:spacing w:after="0"/>
        <w:ind w:firstLine="567"/>
        <w:jc w:val="both"/>
        <w:rPr>
          <w:rFonts w:ascii="Times New Roman" w:hAnsi="Times New Roman" w:cs="Times New Roman"/>
          <w:sz w:val="24"/>
        </w:rPr>
      </w:pPr>
      <w:r>
        <w:rPr>
          <w:rFonts w:ascii="Times New Roman" w:hAnsi="Times New Roman" w:cs="Times New Roman"/>
          <w:sz w:val="24"/>
        </w:rPr>
        <w:lastRenderedPageBreak/>
        <w:t>E három nulla szint közül az első</w:t>
      </w:r>
      <w:r w:rsidR="00265DF5">
        <w:rPr>
          <w:rFonts w:ascii="Times New Roman" w:hAnsi="Times New Roman" w:cs="Times New Roman"/>
          <w:sz w:val="24"/>
        </w:rPr>
        <w:t xml:space="preserve"> a funkcionális nulla szint felfedezése. Az öntudatosság kidolgozása a legközvetlenebb lépés ennek a szintnek a folyamatos eléréséhez. Az öntudatosság kidolgozása felszabadít bennünket az energiadugulásoktól és a nyomógomboktól, ami</w:t>
      </w:r>
      <w:r w:rsidR="00917918">
        <w:rPr>
          <w:rFonts w:ascii="Times New Roman" w:hAnsi="Times New Roman" w:cs="Times New Roman"/>
          <w:sz w:val="24"/>
        </w:rPr>
        <w:t>k</w:t>
      </w:r>
      <w:r w:rsidR="00265DF5">
        <w:rPr>
          <w:rFonts w:ascii="Times New Roman" w:hAnsi="Times New Roman" w:cs="Times New Roman"/>
          <w:sz w:val="24"/>
        </w:rPr>
        <w:t xml:space="preserve"> szükségtelen feszültségeket okoznak. Csak amikor a funkcionális nulla szinten rendszerességi alapon elérjük, akkor válik lehetségessé a másik két szint.</w:t>
      </w:r>
    </w:p>
    <w:p w:rsidR="00265DF5" w:rsidRDefault="00265DF5" w:rsidP="00715613">
      <w:pPr>
        <w:spacing w:after="0"/>
        <w:ind w:firstLine="567"/>
        <w:jc w:val="both"/>
        <w:rPr>
          <w:rFonts w:ascii="Times New Roman" w:hAnsi="Times New Roman" w:cs="Times New Roman"/>
          <w:sz w:val="24"/>
        </w:rPr>
      </w:pPr>
    </w:p>
    <w:p w:rsidR="00265DF5" w:rsidRDefault="00265DF5" w:rsidP="00265DF5">
      <w:pPr>
        <w:spacing w:after="0"/>
        <w:jc w:val="center"/>
        <w:rPr>
          <w:rFonts w:ascii="Times New Roman" w:hAnsi="Times New Roman" w:cs="Times New Roman"/>
          <w:b/>
          <w:sz w:val="28"/>
        </w:rPr>
      </w:pPr>
      <w:r>
        <w:rPr>
          <w:rFonts w:ascii="Times New Roman" w:hAnsi="Times New Roman" w:cs="Times New Roman"/>
          <w:b/>
          <w:sz w:val="28"/>
        </w:rPr>
        <w:t>Négy megközelítés a mindennapi öntudatossághoz</w:t>
      </w:r>
    </w:p>
    <w:p w:rsidR="00265DF5" w:rsidRDefault="00A52856" w:rsidP="00265DF5">
      <w:pPr>
        <w:spacing w:after="0"/>
        <w:ind w:firstLine="567"/>
        <w:jc w:val="both"/>
        <w:rPr>
          <w:rFonts w:ascii="Times New Roman" w:hAnsi="Times New Roman" w:cs="Times New Roman"/>
          <w:sz w:val="24"/>
        </w:rPr>
      </w:pPr>
      <w:r>
        <w:rPr>
          <w:rFonts w:ascii="Times New Roman" w:hAnsi="Times New Roman" w:cs="Times New Roman"/>
          <w:sz w:val="24"/>
        </w:rPr>
        <w:t>Bemutatunk négy megközelítés</w:t>
      </w:r>
      <w:r w:rsidR="00917918">
        <w:rPr>
          <w:rFonts w:ascii="Times New Roman" w:hAnsi="Times New Roman" w:cs="Times New Roman"/>
          <w:sz w:val="24"/>
        </w:rPr>
        <w:t>t</w:t>
      </w:r>
      <w:r>
        <w:rPr>
          <w:rFonts w:ascii="Times New Roman" w:hAnsi="Times New Roman" w:cs="Times New Roman"/>
          <w:sz w:val="24"/>
        </w:rPr>
        <w:t xml:space="preserve"> a mindennapi öntudatosság felneveléséhez. Próbáljuk meg ezeket a mindennapi viselkedésünk szerves részévé tenni. Ezeknek a szokásoknak az első hatása a legyengült tartós feszültség és stressz. Végül pedig </w:t>
      </w:r>
      <w:r w:rsidR="00D70C70">
        <w:rPr>
          <w:rFonts w:ascii="Times New Roman" w:hAnsi="Times New Roman" w:cs="Times New Roman"/>
          <w:sz w:val="24"/>
        </w:rPr>
        <w:t>előidéznek egy minden pillanatra jellemző tudatosságot, aminek átalakító hatása van az ember életére.</w:t>
      </w:r>
    </w:p>
    <w:p w:rsidR="00D70C70" w:rsidRDefault="00D70C70" w:rsidP="00265DF5">
      <w:pPr>
        <w:spacing w:after="0"/>
        <w:ind w:firstLine="567"/>
        <w:jc w:val="both"/>
        <w:rPr>
          <w:rFonts w:ascii="Times New Roman" w:hAnsi="Times New Roman" w:cs="Times New Roman"/>
          <w:sz w:val="24"/>
        </w:rPr>
      </w:pPr>
    </w:p>
    <w:p w:rsidR="00D70C70" w:rsidRDefault="00D70C70" w:rsidP="00D70C70">
      <w:pPr>
        <w:spacing w:after="0"/>
        <w:jc w:val="both"/>
        <w:rPr>
          <w:rFonts w:ascii="Times New Roman" w:hAnsi="Times New Roman" w:cs="Times New Roman"/>
          <w:b/>
          <w:sz w:val="24"/>
        </w:rPr>
      </w:pPr>
      <w:r>
        <w:rPr>
          <w:rFonts w:ascii="Times New Roman" w:hAnsi="Times New Roman" w:cs="Times New Roman"/>
          <w:b/>
          <w:sz w:val="24"/>
        </w:rPr>
        <w:t>Hasi légzés</w:t>
      </w:r>
    </w:p>
    <w:p w:rsidR="00D70C70" w:rsidRDefault="00103D62" w:rsidP="00D70C70">
      <w:pPr>
        <w:spacing w:after="0"/>
        <w:ind w:firstLine="567"/>
        <w:jc w:val="both"/>
        <w:rPr>
          <w:rFonts w:ascii="Times New Roman" w:hAnsi="Times New Roman" w:cs="Times New Roman"/>
          <w:sz w:val="24"/>
        </w:rPr>
      </w:pPr>
      <w:r>
        <w:rPr>
          <w:rFonts w:ascii="Times New Roman" w:hAnsi="Times New Roman" w:cs="Times New Roman"/>
          <w:sz w:val="24"/>
        </w:rPr>
        <w:t>Tegyük ezt a normális légzésünkké a sekély mellkasi légzés helyett. A hasi légzés ellazítja az egész testet, és lenyugtatja az érzelmeket. Próbáljunk meg tudatosan ilyen módon lélegezni olyan gyakran, ahogy csak tudunk. Végül ez fog egy öntudatlan szokássá válni.</w:t>
      </w:r>
    </w:p>
    <w:p w:rsidR="00103D62" w:rsidRDefault="00103D62" w:rsidP="00D70C70">
      <w:pPr>
        <w:spacing w:after="0"/>
        <w:ind w:firstLine="567"/>
        <w:jc w:val="both"/>
        <w:rPr>
          <w:rFonts w:ascii="Times New Roman" w:hAnsi="Times New Roman" w:cs="Times New Roman"/>
          <w:sz w:val="24"/>
        </w:rPr>
      </w:pPr>
    </w:p>
    <w:p w:rsidR="00103D62" w:rsidRDefault="00103D62" w:rsidP="00103D62">
      <w:pPr>
        <w:spacing w:after="0"/>
        <w:jc w:val="both"/>
        <w:rPr>
          <w:rFonts w:ascii="Times New Roman" w:hAnsi="Times New Roman" w:cs="Times New Roman"/>
          <w:b/>
          <w:sz w:val="24"/>
        </w:rPr>
      </w:pPr>
      <w:r>
        <w:rPr>
          <w:rFonts w:ascii="Times New Roman" w:hAnsi="Times New Roman" w:cs="Times New Roman"/>
          <w:b/>
          <w:sz w:val="24"/>
        </w:rPr>
        <w:t>Gyomorból történő beszéd</w:t>
      </w:r>
    </w:p>
    <w:p w:rsidR="00103D62" w:rsidRDefault="005C3396" w:rsidP="00103D62">
      <w:pPr>
        <w:spacing w:after="0"/>
        <w:ind w:firstLine="567"/>
        <w:jc w:val="both"/>
        <w:rPr>
          <w:rFonts w:ascii="Times New Roman" w:hAnsi="Times New Roman" w:cs="Times New Roman"/>
          <w:sz w:val="24"/>
        </w:rPr>
      </w:pPr>
      <w:r>
        <w:rPr>
          <w:rFonts w:ascii="Times New Roman" w:hAnsi="Times New Roman" w:cs="Times New Roman"/>
          <w:sz w:val="24"/>
        </w:rPr>
        <w:t xml:space="preserve">Egy feszült egyén hajlamos </w:t>
      </w:r>
      <w:r w:rsidR="005A14B1">
        <w:rPr>
          <w:rFonts w:ascii="Times New Roman" w:hAnsi="Times New Roman" w:cs="Times New Roman"/>
          <w:sz w:val="24"/>
        </w:rPr>
        <w:t xml:space="preserve">magas hangon beszélni, egy pánikban levő embernek pedig akár visító hangja is lehet. Másrészt, egy nagyon ellazult személynek öblös, zengő hangja van. Amikor felébredünk egy nagyon pihentető alvásból, mély hangunk van. A feszültségi állapot visszatükröződik a hangunk minőségében. Az egyik hajlamos követni a másikat. Egyik mód az alacsony feszültségi szint fenntartására ezért, ha gyomorból beszélünk. Ez úgy történik, hogy a rekeszizomból és a hasból hozzuk létre a hangokat a </w:t>
      </w:r>
      <w:r w:rsidR="00E4062E">
        <w:rPr>
          <w:rFonts w:ascii="Times New Roman" w:hAnsi="Times New Roman" w:cs="Times New Roman"/>
          <w:sz w:val="24"/>
        </w:rPr>
        <w:t>gége megfeszítése nélkül.</w:t>
      </w:r>
    </w:p>
    <w:p w:rsidR="005D0225" w:rsidRDefault="00847B3A" w:rsidP="00103D62">
      <w:pPr>
        <w:spacing w:after="0"/>
        <w:ind w:firstLine="567"/>
        <w:jc w:val="both"/>
        <w:rPr>
          <w:rFonts w:ascii="Times New Roman" w:hAnsi="Times New Roman" w:cs="Times New Roman"/>
          <w:sz w:val="24"/>
        </w:rPr>
      </w:pPr>
      <w:r>
        <w:rPr>
          <w:rFonts w:ascii="Times New Roman" w:hAnsi="Times New Roman" w:cs="Times New Roman"/>
          <w:sz w:val="24"/>
        </w:rPr>
        <w:t xml:space="preserve">A gyomorból való beszéd gyakorlásához próbáljuk meg a „h” hanggal kezdődő szavakat kimondani, de a „h” hang nélkül: </w:t>
      </w:r>
      <w:r>
        <w:rPr>
          <w:rFonts w:ascii="Times New Roman" w:hAnsi="Times New Roman" w:cs="Times New Roman"/>
          <w:i/>
          <w:sz w:val="24"/>
        </w:rPr>
        <w:t>hat, hét, harminc, hetven, hóember stb.</w:t>
      </w:r>
      <w:r>
        <w:rPr>
          <w:rFonts w:ascii="Times New Roman" w:hAnsi="Times New Roman" w:cs="Times New Roman"/>
          <w:sz w:val="24"/>
        </w:rPr>
        <w:t xml:space="preserve"> Legyünk tudatában bármilyen akadályozó erőfeszítésnek a torok területén. A gége csak rezonáljon a levegő útjára. Amikor megszereztük ezt a képességet, akkor gyakoroljuk azzal, hogy </w:t>
      </w:r>
      <w:r w:rsidR="00EF2C69">
        <w:rPr>
          <w:rFonts w:ascii="Times New Roman" w:hAnsi="Times New Roman" w:cs="Times New Roman"/>
          <w:sz w:val="24"/>
        </w:rPr>
        <w:t xml:space="preserve">rendszeresen </w:t>
      </w:r>
      <w:r>
        <w:rPr>
          <w:rFonts w:ascii="Times New Roman" w:hAnsi="Times New Roman" w:cs="Times New Roman"/>
          <w:sz w:val="24"/>
        </w:rPr>
        <w:t>ilyen módon olvasunk.</w:t>
      </w:r>
    </w:p>
    <w:p w:rsidR="00EF2C69" w:rsidRDefault="00EF2C69" w:rsidP="00103D62">
      <w:pPr>
        <w:spacing w:after="0"/>
        <w:ind w:firstLine="567"/>
        <w:jc w:val="both"/>
        <w:rPr>
          <w:rFonts w:ascii="Times New Roman" w:hAnsi="Times New Roman" w:cs="Times New Roman"/>
          <w:sz w:val="24"/>
        </w:rPr>
      </w:pPr>
    </w:p>
    <w:p w:rsidR="00EF2C69" w:rsidRDefault="00EF2C69" w:rsidP="00EF2C69">
      <w:pPr>
        <w:spacing w:after="0"/>
        <w:jc w:val="both"/>
        <w:rPr>
          <w:rFonts w:ascii="Times New Roman" w:hAnsi="Times New Roman" w:cs="Times New Roman"/>
          <w:b/>
          <w:sz w:val="24"/>
        </w:rPr>
      </w:pPr>
      <w:r>
        <w:rPr>
          <w:rFonts w:ascii="Times New Roman" w:hAnsi="Times New Roman" w:cs="Times New Roman"/>
          <w:b/>
          <w:sz w:val="24"/>
        </w:rPr>
        <w:t>Gondolkodás a gerincből</w:t>
      </w:r>
    </w:p>
    <w:p w:rsidR="00EF2C69" w:rsidRDefault="00EF2C69" w:rsidP="00EF2C69">
      <w:pPr>
        <w:spacing w:after="0"/>
        <w:ind w:firstLine="567"/>
        <w:jc w:val="both"/>
        <w:rPr>
          <w:rFonts w:ascii="Times New Roman" w:hAnsi="Times New Roman" w:cs="Times New Roman"/>
          <w:sz w:val="24"/>
        </w:rPr>
      </w:pPr>
      <w:r>
        <w:rPr>
          <w:rFonts w:ascii="Times New Roman" w:hAnsi="Times New Roman" w:cs="Times New Roman"/>
          <w:sz w:val="24"/>
        </w:rPr>
        <w:t xml:space="preserve">Észrevették már, hogy a fejünk és a testünk különböző </w:t>
      </w:r>
      <w:r w:rsidR="00DE2C2A">
        <w:rPr>
          <w:rFonts w:ascii="Times New Roman" w:hAnsi="Times New Roman" w:cs="Times New Roman"/>
          <w:sz w:val="24"/>
        </w:rPr>
        <w:t>részeiből tudunk gondolkodni, és hogy ezek a gondolkodási módok összefüggenek a feszültség szintünkkel?</w:t>
      </w:r>
    </w:p>
    <w:p w:rsidR="005E3D84" w:rsidRDefault="001E738E" w:rsidP="00EF2C69">
      <w:pPr>
        <w:spacing w:after="0"/>
        <w:ind w:firstLine="567"/>
        <w:jc w:val="both"/>
        <w:rPr>
          <w:rFonts w:ascii="Times New Roman" w:hAnsi="Times New Roman" w:cs="Times New Roman"/>
          <w:sz w:val="24"/>
        </w:rPr>
      </w:pPr>
      <w:r>
        <w:rPr>
          <w:rFonts w:ascii="Times New Roman" w:hAnsi="Times New Roman" w:cs="Times New Roman"/>
          <w:sz w:val="24"/>
        </w:rPr>
        <w:t>Három gondolkodási mód létezik</w:t>
      </w:r>
      <w:r w:rsidR="00BC0AC3">
        <w:rPr>
          <w:rFonts w:ascii="Times New Roman" w:hAnsi="Times New Roman" w:cs="Times New Roman"/>
          <w:sz w:val="24"/>
        </w:rPr>
        <w:t>. Az első a gondolkodás a homlokból, a második a gondolkodás a fej hátuljából, a harmadik pedig a gondolkodás a gerincből. Gyakran látunk embereket összevonni a szemöldöküket, kifejezve ezzel szorongást, vagy aggódást, vagy haragot. Ebből következően általában állandó ráncokat hoznak létre a szemöldökeik között. Ha ezt szándékosan tesszük, észrevesszük, hogy van egy megfelelő feszültség a fejben, különösen a homlokban és a fejtetői területen. Ez a gondolkodás első módja. Azok az emberek, akik állandóan ilyen módon gondolkodnak, fogékonyabbak a fejfájásra és a korai őszülésre. Próbálják most ki: vonják össze a szemöldöküket, miközben valamit néznek. Tudatosítsák a fejtetőjüket és a tarkójukat. Észreveszik a feszültséget?</w:t>
      </w:r>
      <w:r w:rsidR="006B76E9">
        <w:rPr>
          <w:rFonts w:ascii="Times New Roman" w:hAnsi="Times New Roman" w:cs="Times New Roman"/>
          <w:sz w:val="24"/>
        </w:rPr>
        <w:t xml:space="preserve"> Ha igen, tartsák ki a feszültséget, hogy emlékezzenek rá, milyen érzés. Ezután a tudatosság állapotában oszlassuk el a feszültséget, lazítsuk el a fej izmait.</w:t>
      </w:r>
    </w:p>
    <w:p w:rsidR="00CF0D96" w:rsidRDefault="00CF0D96" w:rsidP="00EF2C69">
      <w:pPr>
        <w:spacing w:after="0"/>
        <w:ind w:firstLine="567"/>
        <w:jc w:val="both"/>
        <w:rPr>
          <w:rFonts w:ascii="Times New Roman" w:hAnsi="Times New Roman" w:cs="Times New Roman"/>
          <w:sz w:val="24"/>
        </w:rPr>
      </w:pPr>
      <w:r>
        <w:rPr>
          <w:rFonts w:ascii="Times New Roman" w:hAnsi="Times New Roman" w:cs="Times New Roman"/>
          <w:sz w:val="24"/>
        </w:rPr>
        <w:t xml:space="preserve">Miközben még mindig tudatában vagyunk a fejünknek, nézzük meg ugyanazt a tárgyat ismét, </w:t>
      </w:r>
      <w:r w:rsidR="00C23665">
        <w:rPr>
          <w:rFonts w:ascii="Times New Roman" w:hAnsi="Times New Roman" w:cs="Times New Roman"/>
          <w:sz w:val="24"/>
        </w:rPr>
        <w:t xml:space="preserve">most tudatában bármely lehetséges feszültségnek. Figyeljük meg, </w:t>
      </w:r>
      <w:r w:rsidR="00C23665" w:rsidRPr="00C23665">
        <w:rPr>
          <w:rFonts w:ascii="Times New Roman" w:hAnsi="Times New Roman" w:cs="Times New Roman"/>
          <w:i/>
          <w:sz w:val="24"/>
        </w:rPr>
        <w:t>honnan</w:t>
      </w:r>
      <w:r w:rsidR="00C23665">
        <w:rPr>
          <w:rFonts w:ascii="Times New Roman" w:hAnsi="Times New Roman" w:cs="Times New Roman"/>
          <w:sz w:val="24"/>
        </w:rPr>
        <w:t xml:space="preserve"> gondolkodunk. Hol van a jelenlegi tudatunk központja? Ez elvezet a gondolkodás második módjához: a fej hátsó részéből való gondolkodáshoz. Észrevehetjük, hogy bár az első mód a homlok területére látszik </w:t>
      </w:r>
      <w:r w:rsidR="00C23665">
        <w:rPr>
          <w:rFonts w:ascii="Times New Roman" w:hAnsi="Times New Roman" w:cs="Times New Roman"/>
          <w:sz w:val="24"/>
        </w:rPr>
        <w:lastRenderedPageBreak/>
        <w:t>összpontosulni, ez a második mód valahogyan eloszlik a fejben. Azt is észrevehetjük, hogy tudatosabbak vagyunk a koponya aljáról a tarkónál. És azt is észrevehetjük, hogy ellazultabbak vagyunk a kiválasztott tárgyat nézve.</w:t>
      </w:r>
    </w:p>
    <w:p w:rsidR="00E742D1" w:rsidRDefault="00E742D1" w:rsidP="00EF2C69">
      <w:pPr>
        <w:spacing w:after="0"/>
        <w:ind w:firstLine="567"/>
        <w:jc w:val="both"/>
        <w:rPr>
          <w:rFonts w:ascii="Times New Roman" w:hAnsi="Times New Roman" w:cs="Times New Roman"/>
          <w:sz w:val="24"/>
        </w:rPr>
      </w:pPr>
      <w:r>
        <w:rPr>
          <w:rFonts w:ascii="Times New Roman" w:hAnsi="Times New Roman" w:cs="Times New Roman"/>
          <w:sz w:val="24"/>
        </w:rPr>
        <w:t>Maradjunk ennél a gondolkodásmódnál két vagy három percig. Ismerkedjünk meg az első és második mód közötti különbségekkel. Figyeljük meg, hogy a fejtető, vagy a homlok, vagy a szemöldökök izmai feszültek-e. Érezzünk bármilyen érzetet a fejünk oldalainál, a halántékoknál, vagy a fej más részein.</w:t>
      </w:r>
    </w:p>
    <w:p w:rsidR="00B54C21" w:rsidRDefault="00B54C21" w:rsidP="00EF2C69">
      <w:pPr>
        <w:spacing w:after="0"/>
        <w:ind w:firstLine="567"/>
        <w:jc w:val="both"/>
        <w:rPr>
          <w:rFonts w:ascii="Times New Roman" w:hAnsi="Times New Roman" w:cs="Times New Roman"/>
          <w:sz w:val="24"/>
        </w:rPr>
      </w:pPr>
      <w:r>
        <w:rPr>
          <w:rFonts w:ascii="Times New Roman" w:hAnsi="Times New Roman" w:cs="Times New Roman"/>
          <w:sz w:val="24"/>
        </w:rPr>
        <w:t>A harmadik gondolkodási mód</w:t>
      </w:r>
      <w:r w:rsidR="008C31FE">
        <w:rPr>
          <w:rFonts w:ascii="Times New Roman" w:hAnsi="Times New Roman" w:cs="Times New Roman"/>
          <w:sz w:val="24"/>
        </w:rPr>
        <w:t xml:space="preserve"> az</w:t>
      </w:r>
      <w:r>
        <w:rPr>
          <w:rFonts w:ascii="Times New Roman" w:hAnsi="Times New Roman" w:cs="Times New Roman"/>
          <w:sz w:val="24"/>
        </w:rPr>
        <w:t>, amelyben a tud</w:t>
      </w:r>
      <w:r w:rsidR="008C31FE">
        <w:rPr>
          <w:rFonts w:ascii="Times New Roman" w:hAnsi="Times New Roman" w:cs="Times New Roman"/>
          <w:sz w:val="24"/>
        </w:rPr>
        <w:t>atosságunk kiterjed a gerincre. Amikor ezt csináljuk, figyeljük meg, hogy gyakorlatilag az egész testnek tudatában vagyunk, beleértve a végtagokat is. Ebben a módban tudatossá válunk a gondolkodással összekapcsolódó minden feszültségi állapotnak. Figyeljük meg, hogy van egy minimális feszültség a nézés és gondolkodás e módjában. Ez az öntudatosság. Ugyanakkor megtapasztalhatjuk az események, beszélgetések és helyzete</w:t>
      </w:r>
      <w:r w:rsidR="006728CE">
        <w:rPr>
          <w:rFonts w:ascii="Times New Roman" w:hAnsi="Times New Roman" w:cs="Times New Roman"/>
          <w:sz w:val="24"/>
        </w:rPr>
        <w:t>k</w:t>
      </w:r>
      <w:r w:rsidR="008C31FE">
        <w:rPr>
          <w:rFonts w:ascii="Times New Roman" w:hAnsi="Times New Roman" w:cs="Times New Roman"/>
          <w:sz w:val="24"/>
        </w:rPr>
        <w:t xml:space="preserve"> mélyebb érzékelését és megértését.</w:t>
      </w:r>
    </w:p>
    <w:p w:rsidR="00F532D1" w:rsidRDefault="00F532D1" w:rsidP="00EF2C69">
      <w:pPr>
        <w:spacing w:after="0"/>
        <w:ind w:firstLine="567"/>
        <w:jc w:val="both"/>
        <w:rPr>
          <w:rFonts w:ascii="Times New Roman" w:hAnsi="Times New Roman" w:cs="Times New Roman"/>
          <w:sz w:val="24"/>
        </w:rPr>
      </w:pPr>
      <w:r>
        <w:rPr>
          <w:rFonts w:ascii="Times New Roman" w:hAnsi="Times New Roman" w:cs="Times New Roman"/>
          <w:sz w:val="24"/>
        </w:rPr>
        <w:t>Próbáljuk meg ezt a harmadik gondolkodásmódot a normális</w:t>
      </w:r>
      <w:r w:rsidR="00B0029A">
        <w:rPr>
          <w:rFonts w:ascii="Times New Roman" w:hAnsi="Times New Roman" w:cs="Times New Roman"/>
          <w:sz w:val="24"/>
        </w:rPr>
        <w:t xml:space="preserve"> módunkká tenni, miközben sétálunk, másokkal beszélgetünk, olvasunk, TV-t nézünk, egy járművön utazunk, a környezetünket figyeljük, más szavakkal, amikor gyakorlatilag bármi olyannak foglalatoskodunk, ami során észlelünk vagy tudomást szerzünk valamiről az elménkkel. Gyakoroljuk ezt, amilyen gyakran csak eszünkbe jut, amíg második természetünkké nem válik.</w:t>
      </w:r>
    </w:p>
    <w:p w:rsidR="00B0029A" w:rsidRDefault="00B0029A" w:rsidP="00EF2C69">
      <w:pPr>
        <w:spacing w:after="0"/>
        <w:ind w:firstLine="567"/>
        <w:jc w:val="both"/>
        <w:rPr>
          <w:rFonts w:ascii="Times New Roman" w:hAnsi="Times New Roman" w:cs="Times New Roman"/>
          <w:sz w:val="24"/>
        </w:rPr>
      </w:pPr>
    </w:p>
    <w:p w:rsidR="00B0029A" w:rsidRDefault="00832902" w:rsidP="00B0029A">
      <w:pPr>
        <w:spacing w:after="0"/>
        <w:jc w:val="both"/>
        <w:rPr>
          <w:rFonts w:ascii="Times New Roman" w:hAnsi="Times New Roman" w:cs="Times New Roman"/>
          <w:b/>
          <w:sz w:val="24"/>
        </w:rPr>
      </w:pPr>
      <w:r>
        <w:rPr>
          <w:rFonts w:ascii="Times New Roman" w:hAnsi="Times New Roman" w:cs="Times New Roman"/>
          <w:b/>
          <w:sz w:val="24"/>
        </w:rPr>
        <w:t>E</w:t>
      </w:r>
      <w:r w:rsidR="00DD57EF">
        <w:rPr>
          <w:rFonts w:ascii="Times New Roman" w:hAnsi="Times New Roman" w:cs="Times New Roman"/>
          <w:b/>
          <w:sz w:val="24"/>
        </w:rPr>
        <w:t>gy kis</w:t>
      </w:r>
      <w:r>
        <w:rPr>
          <w:rFonts w:ascii="Times New Roman" w:hAnsi="Times New Roman" w:cs="Times New Roman"/>
          <w:b/>
          <w:sz w:val="24"/>
        </w:rPr>
        <w:t xml:space="preserve"> várakozás a</w:t>
      </w:r>
      <w:r w:rsidR="00B0029A">
        <w:rPr>
          <w:rFonts w:ascii="Times New Roman" w:hAnsi="Times New Roman" w:cs="Times New Roman"/>
          <w:b/>
          <w:sz w:val="24"/>
        </w:rPr>
        <w:t xml:space="preserve"> cselek</w:t>
      </w:r>
      <w:r>
        <w:rPr>
          <w:rFonts w:ascii="Times New Roman" w:hAnsi="Times New Roman" w:cs="Times New Roman"/>
          <w:b/>
          <w:sz w:val="24"/>
        </w:rPr>
        <w:t>vés előtt</w:t>
      </w:r>
    </w:p>
    <w:p w:rsidR="00B0029A" w:rsidRDefault="00124B7C" w:rsidP="00B0029A">
      <w:pPr>
        <w:spacing w:after="0"/>
        <w:ind w:firstLine="567"/>
        <w:jc w:val="both"/>
        <w:rPr>
          <w:rFonts w:ascii="Times New Roman" w:hAnsi="Times New Roman" w:cs="Times New Roman"/>
          <w:sz w:val="24"/>
        </w:rPr>
      </w:pPr>
      <w:r>
        <w:rPr>
          <w:rFonts w:ascii="Times New Roman" w:hAnsi="Times New Roman" w:cs="Times New Roman"/>
          <w:sz w:val="24"/>
        </w:rPr>
        <w:t>Van egy negyedik megközelítés a mindennapi tudatosság táplálásához, ami természetes módon elő fog j</w:t>
      </w:r>
      <w:r w:rsidR="00832902">
        <w:rPr>
          <w:rFonts w:ascii="Times New Roman" w:hAnsi="Times New Roman" w:cs="Times New Roman"/>
          <w:sz w:val="24"/>
        </w:rPr>
        <w:t>önni az előző három gyakorlásából. Ez pedig egy kis várakozás a cselekvés előtt. Ez a várakozás valójában a tudatosság várakozása, és nem szükségszerűen idő értelmében. Lehet, hogy csak a másodperc töredékéig tart, vagy néhány másodpercig.</w:t>
      </w:r>
    </w:p>
    <w:p w:rsidR="00832902" w:rsidRDefault="008F71E3" w:rsidP="00B0029A">
      <w:pPr>
        <w:spacing w:after="0"/>
        <w:ind w:firstLine="567"/>
        <w:jc w:val="both"/>
        <w:rPr>
          <w:rFonts w:ascii="Times New Roman" w:hAnsi="Times New Roman" w:cs="Times New Roman"/>
          <w:sz w:val="24"/>
        </w:rPr>
      </w:pPr>
      <w:r>
        <w:rPr>
          <w:rFonts w:ascii="Times New Roman" w:hAnsi="Times New Roman" w:cs="Times New Roman"/>
          <w:sz w:val="24"/>
        </w:rPr>
        <w:t xml:space="preserve">Amint a következő szavakat készülünk elolvasni, </w:t>
      </w:r>
      <w:r w:rsidR="00450051">
        <w:rPr>
          <w:rFonts w:ascii="Times New Roman" w:hAnsi="Times New Roman" w:cs="Times New Roman"/>
          <w:sz w:val="24"/>
        </w:rPr>
        <w:t>tartsuk meg a tudatosság várakozását. Tudatosítsuk a fejünket, a testünket, az érzéseinket, a gondolat reakcióinkat és a beállítottságunkat ebben a pillanatban. Lássuk, vajon a vállaink és karjaink feszülnek-e, miközben tartjuk ezt a könyvet. Tudatosítsuk az okot, amiért folytatjuk e sorok olvasását.</w:t>
      </w:r>
    </w:p>
    <w:p w:rsidR="00450051" w:rsidRDefault="00450051" w:rsidP="00B0029A">
      <w:pPr>
        <w:spacing w:after="0"/>
        <w:ind w:firstLine="567"/>
        <w:jc w:val="both"/>
        <w:rPr>
          <w:rFonts w:ascii="Times New Roman" w:hAnsi="Times New Roman" w:cs="Times New Roman"/>
          <w:sz w:val="24"/>
        </w:rPr>
      </w:pPr>
      <w:r>
        <w:rPr>
          <w:rFonts w:ascii="Times New Roman" w:hAnsi="Times New Roman" w:cs="Times New Roman"/>
          <w:sz w:val="24"/>
        </w:rPr>
        <w:t xml:space="preserve">Mielőtt beszélni kezdenénk valakihez, tartsuk meg a tudatosság várakozását. Mielőtt felvennénk a telefont, tartsuk meg ezt a várakozást. </w:t>
      </w:r>
    </w:p>
    <w:p w:rsidR="00E650E6" w:rsidRDefault="00E650E6" w:rsidP="00B0029A">
      <w:pPr>
        <w:spacing w:after="0"/>
        <w:ind w:firstLine="567"/>
        <w:jc w:val="both"/>
        <w:rPr>
          <w:rFonts w:ascii="Times New Roman" w:hAnsi="Times New Roman" w:cs="Times New Roman"/>
          <w:sz w:val="24"/>
        </w:rPr>
      </w:pPr>
      <w:r>
        <w:rPr>
          <w:rFonts w:ascii="Times New Roman" w:hAnsi="Times New Roman" w:cs="Times New Roman"/>
          <w:sz w:val="24"/>
        </w:rPr>
        <w:t>Thich Nhat Hank buddhista szerzetes ennek a várakozásnak egyik változatát ajánlja a „telefon meditációjával”. Azt javasolja, hogy amikor a telefon csöng, az első csengetésnél vegyünk egy mély levegőt. A második csengetésnél tegyünk mosolyt az arcunkra. A harmadik csengetésnél vegyük fel a telefont.</w:t>
      </w:r>
    </w:p>
    <w:p w:rsidR="00CA2A0B" w:rsidRDefault="0039213C" w:rsidP="00B0029A">
      <w:pPr>
        <w:spacing w:after="0"/>
        <w:ind w:firstLine="567"/>
        <w:jc w:val="both"/>
        <w:rPr>
          <w:rFonts w:ascii="Times New Roman" w:hAnsi="Times New Roman" w:cs="Times New Roman"/>
          <w:sz w:val="24"/>
        </w:rPr>
      </w:pPr>
      <w:r>
        <w:rPr>
          <w:rFonts w:ascii="Times New Roman" w:hAnsi="Times New Roman" w:cs="Times New Roman"/>
          <w:sz w:val="24"/>
        </w:rPr>
        <w:t>Ezt a négy eszközt tudatosan kell gyakorolni olyan gyakran, ahogyan csak lehetséges, amíg természetünk részévé nem válnak. Ha ezt szorgalmasan fogjuk csinálni, biztosan észre fogjuk venni a változást az életünkben néhány hónap elteltével.</w:t>
      </w:r>
    </w:p>
    <w:p w:rsidR="00D32667" w:rsidRDefault="00D32667" w:rsidP="00B0029A">
      <w:pPr>
        <w:spacing w:after="0"/>
        <w:ind w:firstLine="567"/>
        <w:jc w:val="both"/>
        <w:rPr>
          <w:rFonts w:ascii="Times New Roman" w:hAnsi="Times New Roman" w:cs="Times New Roman"/>
          <w:sz w:val="24"/>
        </w:rPr>
      </w:pPr>
    </w:p>
    <w:p w:rsidR="00D32667" w:rsidRDefault="00D32667" w:rsidP="00D32667">
      <w:pPr>
        <w:pStyle w:val="Cmsor1"/>
        <w:numPr>
          <w:ilvl w:val="0"/>
          <w:numId w:val="1"/>
        </w:numPr>
        <w:spacing w:before="0"/>
        <w:ind w:left="0" w:firstLine="0"/>
        <w:jc w:val="center"/>
        <w:rPr>
          <w:rFonts w:ascii="Times New Roman" w:hAnsi="Times New Roman" w:cs="Times New Roman"/>
          <w:b/>
          <w:color w:val="auto"/>
          <w:u w:val="single"/>
        </w:rPr>
      </w:pPr>
      <w:bookmarkStart w:id="12" w:name="_Toc16090702"/>
      <w:r>
        <w:rPr>
          <w:rFonts w:ascii="Times New Roman" w:hAnsi="Times New Roman" w:cs="Times New Roman"/>
          <w:b/>
          <w:color w:val="auto"/>
        </w:rPr>
        <w:t xml:space="preserve">fejezet </w:t>
      </w:r>
      <w:r w:rsidRPr="00D32667">
        <w:rPr>
          <w:rFonts w:ascii="Times New Roman" w:hAnsi="Times New Roman" w:cs="Times New Roman"/>
          <w:b/>
          <w:color w:val="auto"/>
          <w:u w:val="single"/>
        </w:rPr>
        <w:t>Az érzelmi fájdalom természete</w:t>
      </w:r>
      <w:bookmarkEnd w:id="12"/>
    </w:p>
    <w:p w:rsidR="00985C05" w:rsidRPr="00985C05" w:rsidRDefault="00985C05" w:rsidP="00985C05">
      <w:pPr>
        <w:spacing w:after="0"/>
        <w:rPr>
          <w:rFonts w:ascii="Times New Roman" w:hAnsi="Times New Roman" w:cs="Times New Roman"/>
          <w:sz w:val="24"/>
        </w:rPr>
      </w:pPr>
    </w:p>
    <w:p w:rsidR="00985C05" w:rsidRDefault="00AE3EE2" w:rsidP="00985C05">
      <w:pPr>
        <w:spacing w:after="0"/>
        <w:ind w:firstLine="567"/>
        <w:jc w:val="both"/>
        <w:rPr>
          <w:rFonts w:ascii="Times New Roman" w:hAnsi="Times New Roman" w:cs="Times New Roman"/>
          <w:sz w:val="24"/>
        </w:rPr>
      </w:pPr>
      <w:r>
        <w:rPr>
          <w:rFonts w:ascii="Times New Roman" w:hAnsi="Times New Roman" w:cs="Times New Roman"/>
          <w:sz w:val="24"/>
        </w:rPr>
        <w:t>A pszichológiáról és a fiziológiai psz</w:t>
      </w:r>
      <w:r w:rsidR="005428D1">
        <w:rPr>
          <w:rFonts w:ascii="Times New Roman" w:hAnsi="Times New Roman" w:cs="Times New Roman"/>
          <w:sz w:val="24"/>
        </w:rPr>
        <w:t xml:space="preserve">ichológiáról szóló könyvek azt mondják, hogy az érzelmeket fizikai változások kísérik a testben, mint a nyálképződés csökkenése, a bőr izzadásának növekedése és az epinefrin vagy az adrenalin kiválasztása. Amit általában nem említenek, az a </w:t>
      </w:r>
      <w:r w:rsidR="005428D1" w:rsidRPr="005428D1">
        <w:rPr>
          <w:rFonts w:ascii="Times New Roman" w:hAnsi="Times New Roman" w:cs="Times New Roman"/>
          <w:i/>
          <w:sz w:val="24"/>
        </w:rPr>
        <w:t>chi</w:t>
      </w:r>
      <w:r w:rsidR="005428D1">
        <w:rPr>
          <w:rFonts w:ascii="Times New Roman" w:hAnsi="Times New Roman" w:cs="Times New Roman"/>
          <w:sz w:val="24"/>
        </w:rPr>
        <w:t xml:space="preserve"> felkelése, amit ebben a könyvben korábban tárgyaltunk. A chi felkelése együtt jár fiziológiai aktivitással, például az adrenalin aktivitása, a vérnyomás növekedése, vagy az izmok megfeszülése az, amit érzelemnek nevezünk, akár kellemes, akár kellemetlen is az. Ezt kiválthatja egy észlelés </w:t>
      </w:r>
      <w:r w:rsidR="005428D1">
        <w:rPr>
          <w:rFonts w:ascii="Times New Roman" w:hAnsi="Times New Roman" w:cs="Times New Roman"/>
          <w:sz w:val="24"/>
        </w:rPr>
        <w:lastRenderedPageBreak/>
        <w:t>(látás vagy emlékezés), vagy egy arckifejezés (rosszal</w:t>
      </w:r>
      <w:r w:rsidR="009541D8">
        <w:rPr>
          <w:rFonts w:ascii="Times New Roman" w:hAnsi="Times New Roman" w:cs="Times New Roman"/>
          <w:sz w:val="24"/>
        </w:rPr>
        <w:t>ló tekintet vagy mosoly). Amikor nem indul be energiaáramlás, nincs érzelem.</w:t>
      </w:r>
    </w:p>
    <w:p w:rsidR="003E049F" w:rsidRDefault="003E049F" w:rsidP="00985C05">
      <w:pPr>
        <w:spacing w:after="0"/>
        <w:ind w:firstLine="567"/>
        <w:jc w:val="both"/>
        <w:rPr>
          <w:rFonts w:ascii="Times New Roman" w:hAnsi="Times New Roman" w:cs="Times New Roman"/>
          <w:sz w:val="24"/>
        </w:rPr>
      </w:pPr>
      <w:r>
        <w:rPr>
          <w:rFonts w:ascii="Times New Roman" w:hAnsi="Times New Roman" w:cs="Times New Roman"/>
          <w:sz w:val="24"/>
        </w:rPr>
        <w:t>Ebben a fejezetben belenézünk az érzelmi fájdalom természetébe, de nem mindenfajta érzelem természetébe. Az öröm, mint érzelem, például nem probléma, és</w:t>
      </w:r>
      <w:r w:rsidR="009E5F32">
        <w:rPr>
          <w:rFonts w:ascii="Times New Roman" w:hAnsi="Times New Roman" w:cs="Times New Roman"/>
          <w:sz w:val="24"/>
        </w:rPr>
        <w:t xml:space="preserve"> emiatt hagyhatjuk, ahogy van, bármilyen beavatkozás vagy kidolgozás nélkül, hacsak nem vagyunk képesek megélni az örömet, vagy ellenállás van bennünk az öröm megtapasztalásával szemben.</w:t>
      </w:r>
    </w:p>
    <w:p w:rsidR="00F258DC" w:rsidRDefault="00F8252E" w:rsidP="00985C05">
      <w:pPr>
        <w:spacing w:after="0"/>
        <w:ind w:firstLine="567"/>
        <w:jc w:val="both"/>
        <w:rPr>
          <w:rFonts w:ascii="Times New Roman" w:hAnsi="Times New Roman" w:cs="Times New Roman"/>
          <w:sz w:val="24"/>
        </w:rPr>
      </w:pPr>
      <w:r>
        <w:rPr>
          <w:rFonts w:ascii="Times New Roman" w:hAnsi="Times New Roman" w:cs="Times New Roman"/>
          <w:sz w:val="24"/>
        </w:rPr>
        <w:t xml:space="preserve">Egy kígyó látványa miért okoz energia beindulást – amit érzelemként félelemnek mondunk – az egyik emberben, és miért nem egy másikban? A fiatal Zsuzsinak beszéltek a mérges kígyókról, és azok veszélyességéről. Most megpillant egy kígyót. Jelenleg úgy hiszi (úgy tudja), hogy életveszélyben van. Az egész teste menekülésre készül, beindítva az adrenalin (és a </w:t>
      </w:r>
      <w:r w:rsidRPr="00F8252E">
        <w:rPr>
          <w:rFonts w:ascii="Times New Roman" w:hAnsi="Times New Roman" w:cs="Times New Roman"/>
          <w:i/>
          <w:sz w:val="24"/>
        </w:rPr>
        <w:t>chi</w:t>
      </w:r>
      <w:r>
        <w:rPr>
          <w:rFonts w:ascii="Times New Roman" w:hAnsi="Times New Roman" w:cs="Times New Roman"/>
          <w:sz w:val="24"/>
        </w:rPr>
        <w:t>) termelését, és elszalad egy biztonságos helyre. A most biztonságban levő Zsuzsi – aki magán kívül van – a figyelmét más dolgok felé fordítja, és nem veszi figyelembe az e</w:t>
      </w:r>
      <w:r w:rsidR="007E3AC0">
        <w:rPr>
          <w:rFonts w:ascii="Times New Roman" w:hAnsi="Times New Roman" w:cs="Times New Roman"/>
          <w:sz w:val="24"/>
        </w:rPr>
        <w:t>nergia áradását, ami még mindig folyamatban van. Valaki beszél hozzá egy teljesen más témában, és az elméje teljesen elterelődik a félelmes élménytől. Az energia áramlása leáll, így az befagy valahol a rendszerben. Ez a befagyott energia ott marad egy blokként vagy dugulásként, amíg fel nem szabadul. Ott maradhat tíz napig, tíz évig, vagy élete végéig.</w:t>
      </w:r>
    </w:p>
    <w:p w:rsidR="00BC2EDB" w:rsidRDefault="00BC2EDB" w:rsidP="00985C05">
      <w:pPr>
        <w:spacing w:after="0"/>
        <w:ind w:firstLine="567"/>
        <w:jc w:val="both"/>
        <w:rPr>
          <w:rFonts w:ascii="Times New Roman" w:hAnsi="Times New Roman" w:cs="Times New Roman"/>
          <w:sz w:val="24"/>
        </w:rPr>
      </w:pPr>
      <w:r>
        <w:rPr>
          <w:rFonts w:ascii="Times New Roman" w:hAnsi="Times New Roman" w:cs="Times New Roman"/>
          <w:sz w:val="24"/>
        </w:rPr>
        <w:t>A következő alkalomma</w:t>
      </w:r>
      <w:r w:rsidR="00754181">
        <w:rPr>
          <w:rFonts w:ascii="Times New Roman" w:hAnsi="Times New Roman" w:cs="Times New Roman"/>
          <w:sz w:val="24"/>
        </w:rPr>
        <w:t xml:space="preserve">l, amikor Zsuzsi meglát egy kígyót, a biológiai rendszere kiküldi a „küzdj vagy menekülj” energia vagy </w:t>
      </w:r>
      <w:r w:rsidR="00754181" w:rsidRPr="00754181">
        <w:rPr>
          <w:rFonts w:ascii="Times New Roman" w:hAnsi="Times New Roman" w:cs="Times New Roman"/>
          <w:i/>
          <w:sz w:val="24"/>
        </w:rPr>
        <w:t>chi</w:t>
      </w:r>
      <w:r w:rsidR="00754181">
        <w:rPr>
          <w:rFonts w:ascii="Times New Roman" w:hAnsi="Times New Roman" w:cs="Times New Roman"/>
          <w:sz w:val="24"/>
        </w:rPr>
        <w:t xml:space="preserve"> választ, megnyomva, vagyis nyomást helyezve a befagyott energiára, ami eltorlaszolja a rendszerét. Ez beindítja a csapdázódott energiát, amit ő egy kellemetlen energiamozgásnak érez a testében. Ez lehet egy erős érzet, lehet gyenge, a befagyott energia mennyiségétől függően, ami most beindul. Ez az energia, amit érez, a félelem. </w:t>
      </w:r>
      <w:r w:rsidR="00754181">
        <w:rPr>
          <w:rFonts w:ascii="Times New Roman" w:hAnsi="Times New Roman" w:cs="Times New Roman"/>
          <w:i/>
          <w:sz w:val="24"/>
        </w:rPr>
        <w:t>Nem a „küzdj vagy menekülj” biológiai válasz az, amit az adrenalin vagy a chi megiramodása kísér, ami magát a félelmet létrehozza. Ennek a befagyott energiának a beindulása az, amit félelemként érez.</w:t>
      </w:r>
      <w:r w:rsidR="00754181">
        <w:rPr>
          <w:rFonts w:ascii="Times New Roman" w:hAnsi="Times New Roman" w:cs="Times New Roman"/>
          <w:sz w:val="24"/>
        </w:rPr>
        <w:t xml:space="preserve"> Ezt a beindult energiát egy megkeményedésnek érzi a gyomorszájnál, </w:t>
      </w:r>
      <w:r w:rsidR="008E01AF">
        <w:rPr>
          <w:rFonts w:ascii="Times New Roman" w:hAnsi="Times New Roman" w:cs="Times New Roman"/>
          <w:sz w:val="24"/>
        </w:rPr>
        <w:t>egy hirtelen elgyengülésnek, vagy az energiaáramlás legyengülésének a végtagokban. Ezt lehet bizsergő érzetnek vagy melegségnek is érezni. Amikor elég erős, akkor zsibbadtságot, vagy akár merevséget okoz az izmokban.</w:t>
      </w:r>
    </w:p>
    <w:p w:rsidR="00AF0B83" w:rsidRDefault="00AF0B83" w:rsidP="00985C05">
      <w:pPr>
        <w:spacing w:after="0"/>
        <w:ind w:firstLine="567"/>
        <w:jc w:val="both"/>
        <w:rPr>
          <w:rFonts w:ascii="Times New Roman" w:hAnsi="Times New Roman" w:cs="Times New Roman"/>
          <w:sz w:val="24"/>
        </w:rPr>
      </w:pPr>
      <w:r>
        <w:rPr>
          <w:rFonts w:ascii="Times New Roman" w:hAnsi="Times New Roman" w:cs="Times New Roman"/>
          <w:sz w:val="24"/>
        </w:rPr>
        <w:t>Amikor a testben nincsenek energia blokkok vagy dugulások feszültség, vagy krízis, vagy veszély idején, a természetes energia áramlik, és megemelkedett éberségként vagy felkészültségként érezhető, mint egy asztalitenisz játékos megemelkedett állapota játék közben, ami nem félelem.</w:t>
      </w:r>
      <w:r>
        <w:rPr>
          <w:rStyle w:val="Lbjegyzet-hivatkozs"/>
          <w:rFonts w:ascii="Times New Roman" w:hAnsi="Times New Roman" w:cs="Times New Roman"/>
          <w:sz w:val="24"/>
        </w:rPr>
        <w:footnoteReference w:id="16"/>
      </w:r>
    </w:p>
    <w:p w:rsidR="00EB789E" w:rsidRDefault="00D8313D" w:rsidP="00985C05">
      <w:pPr>
        <w:spacing w:after="0"/>
        <w:ind w:firstLine="567"/>
        <w:jc w:val="both"/>
        <w:rPr>
          <w:rFonts w:ascii="Times New Roman" w:hAnsi="Times New Roman" w:cs="Times New Roman"/>
          <w:sz w:val="24"/>
        </w:rPr>
      </w:pPr>
      <w:r>
        <w:rPr>
          <w:rFonts w:ascii="Times New Roman" w:hAnsi="Times New Roman" w:cs="Times New Roman"/>
          <w:sz w:val="24"/>
        </w:rPr>
        <w:t xml:space="preserve">Amikor félelmet érzünk, azt jelenti, hogy valamilyen korábbi kellemetlen tapasztalat felhalmozott egy energiatárolót a test meghatározott részeiben, amely nem áramlott ki, amikor keletkezett. Az energia dugulását a fenyegetés észlelése serkenti. </w:t>
      </w:r>
      <w:r>
        <w:rPr>
          <w:rFonts w:ascii="Times New Roman" w:hAnsi="Times New Roman" w:cs="Times New Roman"/>
          <w:i/>
          <w:sz w:val="24"/>
        </w:rPr>
        <w:t>Ezért az érzelmi fájdalom ennek az energiadugulásnak a lesújtó megjelenése, amit egy emlék, egy helyzet, vagy egy inger indít be.</w:t>
      </w:r>
      <w:r>
        <w:rPr>
          <w:rFonts w:ascii="Times New Roman" w:hAnsi="Times New Roman" w:cs="Times New Roman"/>
          <w:sz w:val="24"/>
        </w:rPr>
        <w:t xml:space="preserve"> Amikor ez a dugulás felszívódik, az érzelmi fájdalom eltűnik.</w:t>
      </w:r>
    </w:p>
    <w:p w:rsidR="009571CB" w:rsidRDefault="00EA5E21" w:rsidP="00985C05">
      <w:pPr>
        <w:spacing w:after="0"/>
        <w:ind w:firstLine="567"/>
        <w:jc w:val="both"/>
        <w:rPr>
          <w:rFonts w:ascii="Times New Roman" w:hAnsi="Times New Roman" w:cs="Times New Roman"/>
          <w:sz w:val="24"/>
        </w:rPr>
      </w:pPr>
      <w:r>
        <w:rPr>
          <w:rFonts w:ascii="Times New Roman" w:hAnsi="Times New Roman" w:cs="Times New Roman"/>
          <w:sz w:val="24"/>
        </w:rPr>
        <w:t>Az érzelmek megjelenése természetének ez a megértése több ezer kidolgozási tapasztalaton alapul olyan emberekkel, akiknek a félelme vagy haragja vagy megbántottsága eltűnt, miután a bedugult energiának az áramlása lehetővé vált, vagy felszabadult a kidolgozás során. Az ilyen felszabadulás normális esetben 30 percen belül megtörténik, bár néhány esetben sokkal hosszabb ideig tart.</w:t>
      </w:r>
    </w:p>
    <w:p w:rsidR="00EA5E21" w:rsidRDefault="00EA5E21" w:rsidP="00985C05">
      <w:pPr>
        <w:spacing w:after="0"/>
        <w:ind w:firstLine="567"/>
        <w:jc w:val="both"/>
        <w:rPr>
          <w:rFonts w:ascii="Times New Roman" w:hAnsi="Times New Roman" w:cs="Times New Roman"/>
          <w:sz w:val="24"/>
        </w:rPr>
      </w:pPr>
      <w:r>
        <w:rPr>
          <w:rFonts w:ascii="Times New Roman" w:hAnsi="Times New Roman" w:cs="Times New Roman"/>
          <w:sz w:val="24"/>
        </w:rPr>
        <w:t>Most pedig nézzük meg a kellemetlen érzelmek természetét, és lássuk, hogy az öntudatosság kidolgozása hogyan old fel sok érzelmi terhet nagyon gyorsan.</w:t>
      </w:r>
    </w:p>
    <w:p w:rsidR="00EA5E21" w:rsidRDefault="00EA5E21" w:rsidP="00985C05">
      <w:pPr>
        <w:spacing w:after="0"/>
        <w:ind w:firstLine="567"/>
        <w:jc w:val="both"/>
        <w:rPr>
          <w:rFonts w:ascii="Times New Roman" w:hAnsi="Times New Roman" w:cs="Times New Roman"/>
          <w:sz w:val="24"/>
        </w:rPr>
      </w:pPr>
    </w:p>
    <w:p w:rsidR="00EA5E21" w:rsidRDefault="00EA5E21" w:rsidP="00985C05">
      <w:pPr>
        <w:spacing w:after="0"/>
        <w:ind w:firstLine="567"/>
        <w:jc w:val="both"/>
        <w:rPr>
          <w:rFonts w:ascii="Times New Roman" w:hAnsi="Times New Roman" w:cs="Times New Roman"/>
          <w:sz w:val="24"/>
        </w:rPr>
      </w:pPr>
    </w:p>
    <w:p w:rsidR="00EA5E21" w:rsidRDefault="00EA5E21" w:rsidP="00EA5E21">
      <w:pPr>
        <w:spacing w:after="0"/>
        <w:jc w:val="center"/>
        <w:rPr>
          <w:rFonts w:ascii="Times New Roman" w:hAnsi="Times New Roman" w:cs="Times New Roman"/>
          <w:b/>
          <w:sz w:val="28"/>
        </w:rPr>
      </w:pPr>
      <w:r>
        <w:rPr>
          <w:rFonts w:ascii="Times New Roman" w:hAnsi="Times New Roman" w:cs="Times New Roman"/>
          <w:b/>
          <w:sz w:val="28"/>
        </w:rPr>
        <w:lastRenderedPageBreak/>
        <w:t>Alap és származékos érzelmek</w:t>
      </w:r>
    </w:p>
    <w:p w:rsidR="00EA5E21" w:rsidRDefault="007577D7" w:rsidP="00EA5E21">
      <w:pPr>
        <w:spacing w:after="0"/>
        <w:ind w:firstLine="567"/>
        <w:jc w:val="both"/>
        <w:rPr>
          <w:rFonts w:ascii="Times New Roman" w:hAnsi="Times New Roman" w:cs="Times New Roman"/>
          <w:sz w:val="24"/>
        </w:rPr>
      </w:pPr>
      <w:r>
        <w:rPr>
          <w:rFonts w:ascii="Times New Roman" w:hAnsi="Times New Roman" w:cs="Times New Roman"/>
          <w:sz w:val="24"/>
        </w:rPr>
        <w:t xml:space="preserve">Különböző típusú kellemetlen vagy fájdalmas érzelmek vannak. Néhány példa: </w:t>
      </w:r>
      <w:r w:rsidR="00B43D35">
        <w:rPr>
          <w:rFonts w:ascii="Times New Roman" w:hAnsi="Times New Roman" w:cs="Times New Roman"/>
          <w:sz w:val="24"/>
        </w:rPr>
        <w:t xml:space="preserve">sértettség, neheztelés, harag, ingerültség, dühöngés, őrjöngés, mérgesség, aggódás, félelem, bűntudat, írigység, féltékenység, szomorúság, depresszió, mélabú, búskomorság, elhagyatottság, szorongás, pánik, szégyen, kényszeredettség, elkeseredés, bosszankodás, gyötrődés, </w:t>
      </w:r>
      <w:r w:rsidR="00B87868">
        <w:rPr>
          <w:rFonts w:ascii="Times New Roman" w:hAnsi="Times New Roman" w:cs="Times New Roman"/>
          <w:sz w:val="24"/>
        </w:rPr>
        <w:t>bánat, undor, ellenszenv, lelkifurdalás, bánkódás és kétségbeesés.</w:t>
      </w:r>
    </w:p>
    <w:p w:rsidR="00D17F7A" w:rsidRDefault="00D17F7A" w:rsidP="00EA5E21">
      <w:pPr>
        <w:spacing w:after="0"/>
        <w:ind w:firstLine="567"/>
        <w:jc w:val="both"/>
        <w:rPr>
          <w:rFonts w:ascii="Times New Roman" w:hAnsi="Times New Roman" w:cs="Times New Roman"/>
          <w:sz w:val="24"/>
        </w:rPr>
      </w:pPr>
      <w:r>
        <w:rPr>
          <w:rFonts w:ascii="Times New Roman" w:hAnsi="Times New Roman" w:cs="Times New Roman"/>
          <w:sz w:val="24"/>
        </w:rPr>
        <w:t>Sokféle kellemetlen érzelem van, de ezek közül csak néhány elsődleges érzelem. A többi érzelem ezeknek az elsődleges érzelmeknek a származékai. Ha tudjuk, hogyan kezeljük az alap érzelmeket, lehetővé válik, hogy hatékonyan elbánjunk a másodlagos, származékos érzelmekkel.</w:t>
      </w:r>
    </w:p>
    <w:p w:rsidR="001454E9" w:rsidRDefault="001454E9" w:rsidP="00EA5E21">
      <w:pPr>
        <w:spacing w:after="0"/>
        <w:ind w:firstLine="567"/>
        <w:jc w:val="both"/>
        <w:rPr>
          <w:rFonts w:ascii="Times New Roman" w:hAnsi="Times New Roman" w:cs="Times New Roman"/>
          <w:sz w:val="24"/>
        </w:rPr>
      </w:pPr>
      <w:r>
        <w:rPr>
          <w:rFonts w:ascii="Times New Roman" w:hAnsi="Times New Roman" w:cs="Times New Roman"/>
          <w:sz w:val="24"/>
        </w:rPr>
        <w:t xml:space="preserve">Ahogyan jelenleg meg tudjuk határozni, </w:t>
      </w:r>
      <w:r w:rsidR="0096501A">
        <w:rPr>
          <w:rFonts w:ascii="Times New Roman" w:hAnsi="Times New Roman" w:cs="Times New Roman"/>
          <w:sz w:val="24"/>
        </w:rPr>
        <w:t>hat elsődleges negatív érzelem van. Ezek a félelem, a harag, a sértettség, az undor, a búskomorság és a bűntudat. Ezek az elsődleges érzelmek nem vezethetők vissza egy másikra. A lista nem azt jelenti, hogy végleges, és nem tartalmazza a pozitív érzelmeket, mint az öröm, mert jelenleg csak azoknak az érzelmeknek a hatékony kezelésével foglalkozunk, amelyek akadályozzák az emberi növekedést és teljes kifejlődést.</w:t>
      </w:r>
      <w:r w:rsidR="0096501A">
        <w:rPr>
          <w:rStyle w:val="Lbjegyzet-hivatkozs"/>
          <w:rFonts w:ascii="Times New Roman" w:hAnsi="Times New Roman" w:cs="Times New Roman"/>
          <w:sz w:val="24"/>
        </w:rPr>
        <w:footnoteReference w:id="17"/>
      </w:r>
    </w:p>
    <w:p w:rsidR="00BB632A" w:rsidRDefault="00BB632A" w:rsidP="00EA5E21">
      <w:pPr>
        <w:spacing w:after="0"/>
        <w:ind w:firstLine="567"/>
        <w:jc w:val="both"/>
        <w:rPr>
          <w:rFonts w:ascii="Times New Roman" w:hAnsi="Times New Roman" w:cs="Times New Roman"/>
          <w:sz w:val="24"/>
        </w:rPr>
      </w:pPr>
    </w:p>
    <w:p w:rsidR="00BB632A" w:rsidRDefault="00BB632A" w:rsidP="00BB632A">
      <w:pPr>
        <w:spacing w:after="0"/>
        <w:jc w:val="both"/>
        <w:rPr>
          <w:rFonts w:ascii="Times New Roman" w:hAnsi="Times New Roman" w:cs="Times New Roman"/>
          <w:b/>
          <w:sz w:val="24"/>
        </w:rPr>
      </w:pPr>
      <w:r>
        <w:rPr>
          <w:rFonts w:ascii="Times New Roman" w:hAnsi="Times New Roman" w:cs="Times New Roman"/>
          <w:b/>
          <w:sz w:val="24"/>
        </w:rPr>
        <w:t>A félelem</w:t>
      </w:r>
    </w:p>
    <w:p w:rsidR="00BB632A" w:rsidRDefault="00EE1248" w:rsidP="00BB632A">
      <w:pPr>
        <w:spacing w:after="0"/>
        <w:ind w:firstLine="567"/>
        <w:jc w:val="both"/>
        <w:rPr>
          <w:rFonts w:ascii="Times New Roman" w:hAnsi="Times New Roman" w:cs="Times New Roman"/>
          <w:sz w:val="24"/>
        </w:rPr>
      </w:pPr>
      <w:r>
        <w:rPr>
          <w:rFonts w:ascii="Times New Roman" w:hAnsi="Times New Roman" w:cs="Times New Roman"/>
          <w:sz w:val="24"/>
        </w:rPr>
        <w:t>A félelem egy biológiai reakció, ami be van ágyazva a rendszerünkbe önvédelem céljából. Ebben a reakcióban osztozunk az állatokkal. Az emberi lényekben azonban a félelem reakció az összetettség és a bonyolultság olyan mélyebb szintjére fejlődik, amely származtatott másodlagos érzelmek széles változatosságát szüli meg.</w:t>
      </w:r>
    </w:p>
    <w:p w:rsidR="001C4896" w:rsidRDefault="001C4896" w:rsidP="00BB632A">
      <w:pPr>
        <w:spacing w:after="0"/>
        <w:ind w:firstLine="567"/>
        <w:jc w:val="both"/>
        <w:rPr>
          <w:rFonts w:ascii="Times New Roman" w:hAnsi="Times New Roman" w:cs="Times New Roman"/>
          <w:sz w:val="24"/>
        </w:rPr>
      </w:pPr>
      <w:r>
        <w:rPr>
          <w:rFonts w:ascii="Times New Roman" w:hAnsi="Times New Roman" w:cs="Times New Roman"/>
          <w:sz w:val="24"/>
        </w:rPr>
        <w:t xml:space="preserve">A csecsemőkkel végzett kutatások azt mutatják, hogy csak két természetes félelmük van: félelem a hangos hangoktól és a félelem a leeséstől. Minden más félelem, beleértve a </w:t>
      </w:r>
      <w:r w:rsidR="008C2BDA">
        <w:rPr>
          <w:rFonts w:ascii="Times New Roman" w:hAnsi="Times New Roman" w:cs="Times New Roman"/>
          <w:sz w:val="24"/>
        </w:rPr>
        <w:t>kígyóktól, a sötéttől, az idegenektől, a magasságtól és az emberektől való félelmet, szerzett. A félelem az emberi boldogtalanság egyik fő oka, és komoly akadály a növekedés előtt, és így a személyiségátalakítási kidolgozás különleges figyelmet fordít rá.</w:t>
      </w:r>
    </w:p>
    <w:p w:rsidR="008C2BDA" w:rsidRDefault="008C2BDA" w:rsidP="00BB632A">
      <w:pPr>
        <w:spacing w:after="0"/>
        <w:ind w:firstLine="567"/>
        <w:jc w:val="both"/>
        <w:rPr>
          <w:rFonts w:ascii="Times New Roman" w:hAnsi="Times New Roman" w:cs="Times New Roman"/>
          <w:sz w:val="24"/>
        </w:rPr>
      </w:pPr>
      <w:r>
        <w:rPr>
          <w:rFonts w:ascii="Times New Roman" w:hAnsi="Times New Roman" w:cs="Times New Roman"/>
          <w:sz w:val="24"/>
        </w:rPr>
        <w:t>A következő felsorolás leírja a félelem másodlagos származtatott érzelmeit:</w:t>
      </w:r>
    </w:p>
    <w:p w:rsidR="0056266C" w:rsidRDefault="00CC264C" w:rsidP="00CC264C">
      <w:pPr>
        <w:spacing w:after="0"/>
        <w:ind w:firstLine="567"/>
        <w:jc w:val="both"/>
        <w:rPr>
          <w:rFonts w:ascii="Times New Roman" w:hAnsi="Times New Roman" w:cs="Times New Roman"/>
          <w:sz w:val="24"/>
        </w:rPr>
      </w:pPr>
      <w:r>
        <w:rPr>
          <w:rFonts w:ascii="Times New Roman" w:hAnsi="Times New Roman" w:cs="Times New Roman"/>
          <w:i/>
          <w:sz w:val="24"/>
        </w:rPr>
        <w:t xml:space="preserve">Aggódás: </w:t>
      </w:r>
      <w:r>
        <w:rPr>
          <w:rFonts w:ascii="Times New Roman" w:hAnsi="Times New Roman" w:cs="Times New Roman"/>
          <w:sz w:val="24"/>
        </w:rPr>
        <w:t>A pszichének az a mechanizmusa, ami arra sarkallja az embert, hogy csináljon valamit. Az ösztönző energia a félelem – általában félelem valamilyen következménytől. Mivel félelem, az ember hajlamos elkerülni, hogy elgondolkodjon róla. Így az aggódás könnyen állandósítja magát körkörös módon: a félelem nem-tevékenységet oko</w:t>
      </w:r>
      <w:r w:rsidR="006728CE">
        <w:rPr>
          <w:rFonts w:ascii="Times New Roman" w:hAnsi="Times New Roman" w:cs="Times New Roman"/>
          <w:sz w:val="24"/>
        </w:rPr>
        <w:t>z</w:t>
      </w:r>
      <w:r>
        <w:rPr>
          <w:rFonts w:ascii="Times New Roman" w:hAnsi="Times New Roman" w:cs="Times New Roman"/>
          <w:sz w:val="24"/>
        </w:rPr>
        <w:t>, a nem-tevékenység aggódást okoz. A 17. fejezetet erre a fontos negatív érzelemnek szenteljük, és annak, hogy hogyan kezeljük.</w:t>
      </w:r>
    </w:p>
    <w:p w:rsidR="00CC264C" w:rsidRDefault="00CC264C" w:rsidP="00CC264C">
      <w:pPr>
        <w:spacing w:after="0"/>
        <w:ind w:firstLine="567"/>
        <w:jc w:val="both"/>
        <w:rPr>
          <w:rFonts w:ascii="Times New Roman" w:hAnsi="Times New Roman" w:cs="Times New Roman"/>
          <w:sz w:val="24"/>
        </w:rPr>
      </w:pPr>
      <w:r>
        <w:rPr>
          <w:rFonts w:ascii="Times New Roman" w:hAnsi="Times New Roman" w:cs="Times New Roman"/>
          <w:i/>
          <w:sz w:val="24"/>
        </w:rPr>
        <w:t>Szorongás:</w:t>
      </w:r>
      <w:r>
        <w:rPr>
          <w:rFonts w:ascii="Times New Roman" w:hAnsi="Times New Roman" w:cs="Times New Roman"/>
          <w:sz w:val="24"/>
        </w:rPr>
        <w:t xml:space="preserve"> Olyan félelem, aminek a tárgya nem meghatározott vagy ködös, míg az ag</w:t>
      </w:r>
      <w:r w:rsidR="00A95E87">
        <w:rPr>
          <w:rFonts w:ascii="Times New Roman" w:hAnsi="Times New Roman" w:cs="Times New Roman"/>
          <w:sz w:val="24"/>
        </w:rPr>
        <w:t xml:space="preserve">gódás valami meghatározott és azonosított miatt van. A szorongás ismételten kidolgozatlan félelmek eredménye, amik felhalmozódtak a tudatalattiban. Egy homályos érzés egy küszöbön álló szerencsétlenségről, de olyanról, amivel nem lehet foglalkozni, mert nem meghatározott. A szorongás feloldásához először át kell alakítani meghatározott aggodalmakká, utána pedig az ember alkalmazhatja az </w:t>
      </w:r>
      <w:r w:rsidR="00594AA8">
        <w:rPr>
          <w:rFonts w:ascii="Times New Roman" w:hAnsi="Times New Roman" w:cs="Times New Roman"/>
          <w:sz w:val="24"/>
        </w:rPr>
        <w:t>aggódás kezeléséről szóló iránymutatásokat.</w:t>
      </w:r>
    </w:p>
    <w:p w:rsidR="009A6FC8" w:rsidRDefault="009A6FC8" w:rsidP="00CC264C">
      <w:pPr>
        <w:spacing w:after="0"/>
        <w:ind w:firstLine="567"/>
        <w:jc w:val="both"/>
        <w:rPr>
          <w:rFonts w:ascii="Times New Roman" w:hAnsi="Times New Roman" w:cs="Times New Roman"/>
          <w:sz w:val="24"/>
        </w:rPr>
      </w:pPr>
      <w:r>
        <w:rPr>
          <w:rFonts w:ascii="Times New Roman" w:hAnsi="Times New Roman" w:cs="Times New Roman"/>
          <w:i/>
          <w:sz w:val="24"/>
        </w:rPr>
        <w:t>Pánik:</w:t>
      </w:r>
      <w:r>
        <w:rPr>
          <w:rFonts w:ascii="Times New Roman" w:hAnsi="Times New Roman" w:cs="Times New Roman"/>
          <w:sz w:val="24"/>
        </w:rPr>
        <w:t xml:space="preserve"> Egy megsemmisítő félelem, ami az embert zavarodottá és zavarossá teszi, hogy mit is csináljon. Ez sok félelem, aggódás és szorongás felhalmozódott eredménye, amik nem lettek megoldva, vagy jól kezelve. Néha </w:t>
      </w:r>
      <w:r>
        <w:rPr>
          <w:rFonts w:ascii="Times New Roman" w:hAnsi="Times New Roman" w:cs="Times New Roman"/>
          <w:i/>
          <w:sz w:val="24"/>
        </w:rPr>
        <w:t>pánikrohamokat</w:t>
      </w:r>
      <w:r>
        <w:rPr>
          <w:rFonts w:ascii="Times New Roman" w:hAnsi="Times New Roman" w:cs="Times New Roman"/>
          <w:sz w:val="24"/>
        </w:rPr>
        <w:t xml:space="preserve"> eredményez, azokat a megmagyarázhatatlan érzéseket, amiknek esetle</w:t>
      </w:r>
      <w:r w:rsidR="006728CE">
        <w:rPr>
          <w:rFonts w:ascii="Times New Roman" w:hAnsi="Times New Roman" w:cs="Times New Roman"/>
          <w:sz w:val="24"/>
        </w:rPr>
        <w:t>g</w:t>
      </w:r>
      <w:r>
        <w:rPr>
          <w:rFonts w:ascii="Times New Roman" w:hAnsi="Times New Roman" w:cs="Times New Roman"/>
          <w:sz w:val="24"/>
        </w:rPr>
        <w:t xml:space="preserve"> nincs is közvetlen okuk.</w:t>
      </w:r>
    </w:p>
    <w:p w:rsidR="00FC23B7" w:rsidRDefault="00FC23B7" w:rsidP="00CC264C">
      <w:pPr>
        <w:spacing w:after="0"/>
        <w:ind w:firstLine="567"/>
        <w:jc w:val="both"/>
        <w:rPr>
          <w:rFonts w:ascii="Times New Roman" w:hAnsi="Times New Roman" w:cs="Times New Roman"/>
          <w:sz w:val="24"/>
        </w:rPr>
      </w:pPr>
      <w:r>
        <w:rPr>
          <w:rFonts w:ascii="Times New Roman" w:hAnsi="Times New Roman" w:cs="Times New Roman"/>
          <w:i/>
          <w:sz w:val="24"/>
        </w:rPr>
        <w:lastRenderedPageBreak/>
        <w:t xml:space="preserve">Fóbia: </w:t>
      </w:r>
      <w:r w:rsidR="00FD05E5">
        <w:rPr>
          <w:rFonts w:ascii="Times New Roman" w:hAnsi="Times New Roman" w:cs="Times New Roman"/>
          <w:sz w:val="24"/>
        </w:rPr>
        <w:t>Egy félelem reakció, amely vagy nem arányos a tényleges veszéllyel, mint például az ugrálás vagy sikoltozás egy patkány vagy egy csótány megpillantásakor, vagy irracionális, mint a remegés egy pók fényképének megpillantásakor.</w:t>
      </w:r>
    </w:p>
    <w:p w:rsidR="00A3256E" w:rsidRDefault="00BA0146" w:rsidP="00CC264C">
      <w:pPr>
        <w:spacing w:after="0"/>
        <w:ind w:firstLine="567"/>
        <w:jc w:val="both"/>
        <w:rPr>
          <w:rFonts w:ascii="Times New Roman" w:hAnsi="Times New Roman" w:cs="Times New Roman"/>
          <w:sz w:val="24"/>
        </w:rPr>
      </w:pPr>
      <w:r>
        <w:rPr>
          <w:rFonts w:ascii="Times New Roman" w:hAnsi="Times New Roman" w:cs="Times New Roman"/>
          <w:i/>
          <w:sz w:val="24"/>
        </w:rPr>
        <w:t xml:space="preserve">Trauma: </w:t>
      </w:r>
      <w:r>
        <w:rPr>
          <w:rFonts w:ascii="Times New Roman" w:hAnsi="Times New Roman" w:cs="Times New Roman"/>
          <w:sz w:val="24"/>
        </w:rPr>
        <w:t>Egy pszichológiai seb, ami folyamatosan szorongást okoz. Szigorúan fogalmazva, a megszerzett félelmek valójában különböző erősségi fokú traumák. A trauma azonban patológiai esetté válik, amikor periodikus szorongásokat okoz, mint a rémálmok, az erőteljes reagálás olyasmire, ami az egyik traumára emlékeztet, vagy ami súlyosa</w:t>
      </w:r>
      <w:r w:rsidR="006728CE">
        <w:rPr>
          <w:rFonts w:ascii="Times New Roman" w:hAnsi="Times New Roman" w:cs="Times New Roman"/>
          <w:sz w:val="24"/>
        </w:rPr>
        <w:t>n</w:t>
      </w:r>
      <w:r>
        <w:rPr>
          <w:rFonts w:ascii="Times New Roman" w:hAnsi="Times New Roman" w:cs="Times New Roman"/>
          <w:sz w:val="24"/>
        </w:rPr>
        <w:t xml:space="preserve"> zavarja az ember mindennapi életét és munkáját.</w:t>
      </w:r>
    </w:p>
    <w:p w:rsidR="00374BF5" w:rsidRDefault="00374BF5" w:rsidP="00CC264C">
      <w:pPr>
        <w:spacing w:after="0"/>
        <w:ind w:firstLine="567"/>
        <w:jc w:val="both"/>
        <w:rPr>
          <w:rFonts w:ascii="Times New Roman" w:hAnsi="Times New Roman" w:cs="Times New Roman"/>
          <w:sz w:val="24"/>
        </w:rPr>
      </w:pPr>
      <w:r w:rsidRPr="00374BF5">
        <w:rPr>
          <w:rFonts w:ascii="Times New Roman" w:hAnsi="Times New Roman" w:cs="Times New Roman"/>
          <w:i/>
          <w:sz w:val="24"/>
        </w:rPr>
        <w:t xml:space="preserve">Irigység: </w:t>
      </w:r>
      <w:r>
        <w:rPr>
          <w:rFonts w:ascii="Times New Roman" w:hAnsi="Times New Roman" w:cs="Times New Roman"/>
          <w:sz w:val="24"/>
        </w:rPr>
        <w:t>Egy összetett érzelem, ami sok dolognak a keveréke: alacsony önbecsülés, megbántottság és félelem. Nem vagyunk irigyek olyan emberek sikereire vagy teljesítményeire, akikkel tudunk azonosulni, tehát akiket szeretünk, és akikkel törődünk. Az ő teljesítményük másodkézből a miénk is. Másrésztől olyan emberek teljesítményei</w:t>
      </w:r>
      <w:r w:rsidR="00A22BF8">
        <w:rPr>
          <w:rFonts w:ascii="Times New Roman" w:hAnsi="Times New Roman" w:cs="Times New Roman"/>
          <w:sz w:val="24"/>
        </w:rPr>
        <w:t>t</w:t>
      </w:r>
      <w:r>
        <w:rPr>
          <w:rFonts w:ascii="Times New Roman" w:hAnsi="Times New Roman" w:cs="Times New Roman"/>
          <w:sz w:val="24"/>
        </w:rPr>
        <w:t>, akikkel nem tudunk azonosulni, különösen azoké</w:t>
      </w:r>
      <w:r w:rsidR="00A22BF8">
        <w:rPr>
          <w:rFonts w:ascii="Times New Roman" w:hAnsi="Times New Roman" w:cs="Times New Roman"/>
          <w:sz w:val="24"/>
        </w:rPr>
        <w:t>t</w:t>
      </w:r>
      <w:r>
        <w:rPr>
          <w:rFonts w:ascii="Times New Roman" w:hAnsi="Times New Roman" w:cs="Times New Roman"/>
          <w:sz w:val="24"/>
        </w:rPr>
        <w:t xml:space="preserve">, </w:t>
      </w:r>
      <w:r w:rsidR="00A22BF8">
        <w:rPr>
          <w:rFonts w:ascii="Times New Roman" w:hAnsi="Times New Roman" w:cs="Times New Roman"/>
          <w:sz w:val="24"/>
        </w:rPr>
        <w:t>akikre neheztelünk, fenyegetésnek érezzük a saját önbecsülésünk számára.</w:t>
      </w:r>
    </w:p>
    <w:p w:rsidR="00F0133C" w:rsidRDefault="00F0133C" w:rsidP="00CC264C">
      <w:pPr>
        <w:spacing w:after="0"/>
        <w:ind w:firstLine="567"/>
        <w:jc w:val="both"/>
        <w:rPr>
          <w:rFonts w:ascii="Times New Roman" w:hAnsi="Times New Roman" w:cs="Times New Roman"/>
          <w:sz w:val="24"/>
        </w:rPr>
      </w:pPr>
      <w:r>
        <w:rPr>
          <w:rFonts w:ascii="Times New Roman" w:hAnsi="Times New Roman" w:cs="Times New Roman"/>
          <w:i/>
          <w:sz w:val="24"/>
        </w:rPr>
        <w:t>Szégyenkezés:</w:t>
      </w:r>
      <w:r>
        <w:rPr>
          <w:rFonts w:ascii="Times New Roman" w:hAnsi="Times New Roman" w:cs="Times New Roman"/>
          <w:sz w:val="24"/>
        </w:rPr>
        <w:t xml:space="preserve"> Egyszerre tartalmaz arcvesztést, zavarodottságot és kínos helyzetet. A szégyenkezést esetleg nem is valaki más okozza, mint amikor az ember elcsúszik és elesik emberek előtt. Ezért nincs ok, hogy bárkire is haragudjon (</w:t>
      </w:r>
      <w:r w:rsidR="007826B2">
        <w:rPr>
          <w:rFonts w:ascii="Times New Roman" w:hAnsi="Times New Roman" w:cs="Times New Roman"/>
          <w:sz w:val="24"/>
        </w:rPr>
        <w:t xml:space="preserve">kivéve talán önmagára). A szégyenkezés </w:t>
      </w:r>
      <w:r w:rsidR="00994875">
        <w:rPr>
          <w:rFonts w:ascii="Times New Roman" w:hAnsi="Times New Roman" w:cs="Times New Roman"/>
          <w:sz w:val="24"/>
        </w:rPr>
        <w:t xml:space="preserve">visszahúzódásként, elrejtőzésként </w:t>
      </w:r>
      <w:r w:rsidR="00986AC9">
        <w:rPr>
          <w:rFonts w:ascii="Times New Roman" w:hAnsi="Times New Roman" w:cs="Times New Roman"/>
          <w:sz w:val="24"/>
        </w:rPr>
        <w:t>nyilvánul meg, és nem akar az emberek színe elé kerülni. A gyökerénél az a félelem van, hogy az emberek mit gondolhatnak vagy mondhatnak róla.</w:t>
      </w:r>
    </w:p>
    <w:p w:rsidR="00E302B7" w:rsidRDefault="00E302B7" w:rsidP="00CC264C">
      <w:pPr>
        <w:spacing w:after="0"/>
        <w:ind w:firstLine="567"/>
        <w:jc w:val="both"/>
        <w:rPr>
          <w:rFonts w:ascii="Times New Roman" w:hAnsi="Times New Roman" w:cs="Times New Roman"/>
          <w:sz w:val="24"/>
        </w:rPr>
      </w:pPr>
      <w:r>
        <w:rPr>
          <w:rFonts w:ascii="Times New Roman" w:hAnsi="Times New Roman" w:cs="Times New Roman"/>
          <w:i/>
          <w:sz w:val="24"/>
        </w:rPr>
        <w:t>Szégyen:</w:t>
      </w:r>
      <w:r>
        <w:rPr>
          <w:rFonts w:ascii="Times New Roman" w:hAnsi="Times New Roman" w:cs="Times New Roman"/>
          <w:sz w:val="24"/>
        </w:rPr>
        <w:t xml:space="preserve"> Hasonló érzés. Félelem a visszautasítástól, vagyis annak az érzése, hogy mások elutasítják. Ennek a gyökere egy egészségtelen önbecsülés.</w:t>
      </w:r>
    </w:p>
    <w:p w:rsidR="00E302B7" w:rsidRDefault="00E302B7" w:rsidP="00CC264C">
      <w:pPr>
        <w:spacing w:after="0"/>
        <w:ind w:firstLine="567"/>
        <w:jc w:val="both"/>
        <w:rPr>
          <w:rFonts w:ascii="Times New Roman" w:hAnsi="Times New Roman" w:cs="Times New Roman"/>
          <w:sz w:val="24"/>
        </w:rPr>
      </w:pPr>
      <w:r>
        <w:rPr>
          <w:rFonts w:ascii="Times New Roman" w:hAnsi="Times New Roman" w:cs="Times New Roman"/>
          <w:sz w:val="24"/>
        </w:rPr>
        <w:t>A félelem nem csak másodlagos vagy származtatott érzelmek szülője, hanem bizonyos pszichológiai állapotoké vagy személyiségi jellemzőké is. Ezek közé a következők tartoznak:</w:t>
      </w:r>
    </w:p>
    <w:p w:rsidR="00FA6FE4" w:rsidRDefault="00FA6FE4" w:rsidP="00CC264C">
      <w:pPr>
        <w:spacing w:after="0"/>
        <w:ind w:firstLine="567"/>
        <w:jc w:val="both"/>
        <w:rPr>
          <w:rFonts w:ascii="Times New Roman" w:hAnsi="Times New Roman" w:cs="Times New Roman"/>
          <w:sz w:val="24"/>
        </w:rPr>
      </w:pPr>
      <w:r>
        <w:rPr>
          <w:rFonts w:ascii="Times New Roman" w:hAnsi="Times New Roman" w:cs="Times New Roman"/>
          <w:i/>
          <w:sz w:val="24"/>
        </w:rPr>
        <w:t xml:space="preserve">Bizonytalanság: </w:t>
      </w:r>
      <w:r w:rsidR="00EF2C4E">
        <w:rPr>
          <w:rFonts w:ascii="Times New Roman" w:hAnsi="Times New Roman" w:cs="Times New Roman"/>
          <w:sz w:val="24"/>
        </w:rPr>
        <w:t>Egy nehezen megfogható és állandó pszichológiai állapota annak, aki nem képes szembe szállni az észlelt – akár fizikai, akár pszichológiai, akár társadalmi – veszélyekkel. A félelemben gyökerezik, és valamelyest különbözik olyan érzelmek áramlásától, mint az aggódás vagy a pánik. Ez a félelmek tudatalatti felhalmozódásának a következménye. Az az ember, aki bizonytalanságot él át, alig van tudatában a bizonytalansághoz kapcsolódó érzelmeknek, mindazonáltal ezeknek a félelmeknek megfelelően viselkedik. Amikor azonban a félelem különböző formái megoldódnak az öntudatosság kidolgozásán keresztül, a bizonytalanság érzése eltűnik.</w:t>
      </w:r>
    </w:p>
    <w:p w:rsidR="00466342" w:rsidRDefault="00466342" w:rsidP="00CC264C">
      <w:pPr>
        <w:spacing w:after="0"/>
        <w:ind w:firstLine="567"/>
        <w:jc w:val="both"/>
        <w:rPr>
          <w:rFonts w:ascii="Times New Roman" w:hAnsi="Times New Roman" w:cs="Times New Roman"/>
          <w:sz w:val="24"/>
        </w:rPr>
      </w:pPr>
      <w:r>
        <w:rPr>
          <w:rFonts w:ascii="Times New Roman" w:hAnsi="Times New Roman" w:cs="Times New Roman"/>
          <w:i/>
          <w:sz w:val="24"/>
        </w:rPr>
        <w:t>Alacsony önbecsülés:</w:t>
      </w:r>
      <w:r>
        <w:rPr>
          <w:rFonts w:ascii="Times New Roman" w:hAnsi="Times New Roman" w:cs="Times New Roman"/>
          <w:sz w:val="24"/>
        </w:rPr>
        <w:t xml:space="preserve"> </w:t>
      </w:r>
      <w:r w:rsidR="004A7854">
        <w:rPr>
          <w:rFonts w:ascii="Times New Roman" w:hAnsi="Times New Roman" w:cs="Times New Roman"/>
          <w:sz w:val="24"/>
        </w:rPr>
        <w:t>Olyan állapot, amit a</w:t>
      </w:r>
      <w:r w:rsidR="00DA23B3">
        <w:rPr>
          <w:rFonts w:ascii="Times New Roman" w:hAnsi="Times New Roman" w:cs="Times New Roman"/>
          <w:sz w:val="24"/>
        </w:rPr>
        <w:t xml:space="preserve"> szegényes önérzet, a bizonytalanság és a szeretet és megbecsültség iránti vágy jellemez. Ez már nem érzelem, hanem egy beállítottság, vagy pszichológiai állapot. Lesújtó tapasztalatokban gyökerezik, amik nem lettek megfelelően kidolgozva, és mélyen belesüllyedtek a tudatalatti elmébe.</w:t>
      </w:r>
    </w:p>
    <w:p w:rsidR="00DA23B3" w:rsidRDefault="00DA23B3" w:rsidP="00CC264C">
      <w:pPr>
        <w:spacing w:after="0"/>
        <w:ind w:firstLine="567"/>
        <w:jc w:val="both"/>
        <w:rPr>
          <w:rFonts w:ascii="Times New Roman" w:hAnsi="Times New Roman" w:cs="Times New Roman"/>
          <w:sz w:val="24"/>
        </w:rPr>
      </w:pPr>
    </w:p>
    <w:p w:rsidR="00DA23B3" w:rsidRDefault="00DA23B3" w:rsidP="00DA23B3">
      <w:pPr>
        <w:spacing w:after="0"/>
        <w:jc w:val="both"/>
        <w:rPr>
          <w:rFonts w:ascii="Times New Roman" w:hAnsi="Times New Roman" w:cs="Times New Roman"/>
          <w:b/>
          <w:sz w:val="24"/>
        </w:rPr>
      </w:pPr>
      <w:r>
        <w:rPr>
          <w:rFonts w:ascii="Times New Roman" w:hAnsi="Times New Roman" w:cs="Times New Roman"/>
          <w:b/>
          <w:sz w:val="24"/>
        </w:rPr>
        <w:t>A harag</w:t>
      </w:r>
    </w:p>
    <w:p w:rsidR="00DA23B3" w:rsidRDefault="0072020B" w:rsidP="00DA23B3">
      <w:pPr>
        <w:spacing w:after="0"/>
        <w:ind w:firstLine="567"/>
        <w:jc w:val="both"/>
        <w:rPr>
          <w:rFonts w:ascii="Times New Roman" w:hAnsi="Times New Roman" w:cs="Times New Roman"/>
          <w:sz w:val="24"/>
        </w:rPr>
      </w:pPr>
      <w:r>
        <w:rPr>
          <w:rFonts w:ascii="Times New Roman" w:hAnsi="Times New Roman" w:cs="Times New Roman"/>
          <w:sz w:val="24"/>
        </w:rPr>
        <w:t xml:space="preserve">A haragnak </w:t>
      </w:r>
      <w:r w:rsidR="008360DA">
        <w:rPr>
          <w:rFonts w:ascii="Times New Roman" w:hAnsi="Times New Roman" w:cs="Times New Roman"/>
          <w:sz w:val="24"/>
        </w:rPr>
        <w:t>biológiai gyökerei vannak. A test felizgatott állapotában nyilvánul meg, amely kész küzdeni vagy támadni. A fizikai és éterikus (</w:t>
      </w:r>
      <w:r w:rsidR="008360DA" w:rsidRPr="008360DA">
        <w:rPr>
          <w:rFonts w:ascii="Times New Roman" w:hAnsi="Times New Roman" w:cs="Times New Roman"/>
          <w:i/>
          <w:sz w:val="24"/>
        </w:rPr>
        <w:t>chi</w:t>
      </w:r>
      <w:r w:rsidR="008360DA">
        <w:rPr>
          <w:rFonts w:ascii="Times New Roman" w:hAnsi="Times New Roman" w:cs="Times New Roman"/>
          <w:sz w:val="24"/>
        </w:rPr>
        <w:t xml:space="preserve">) energia </w:t>
      </w:r>
      <w:r w:rsidR="00A02F63">
        <w:rPr>
          <w:rFonts w:ascii="Times New Roman" w:hAnsi="Times New Roman" w:cs="Times New Roman"/>
          <w:sz w:val="24"/>
        </w:rPr>
        <w:t>behívódik az ember készletéből, és bele</w:t>
      </w:r>
      <w:r w:rsidR="00986ACC">
        <w:rPr>
          <w:rFonts w:ascii="Times New Roman" w:hAnsi="Times New Roman" w:cs="Times New Roman"/>
          <w:sz w:val="24"/>
        </w:rPr>
        <w:t>ömlik a rendszerbe, hogy válaszoljon a veszélyre. Az állatok a fogukat vicsorítják és begörbítik a hátukat, a szőrük felborzolódik és vadul néznek.</w:t>
      </w:r>
    </w:p>
    <w:p w:rsidR="001E7B22" w:rsidRDefault="001E7B22" w:rsidP="00DA23B3">
      <w:pPr>
        <w:spacing w:after="0"/>
        <w:ind w:firstLine="567"/>
        <w:jc w:val="both"/>
        <w:rPr>
          <w:rFonts w:ascii="Times New Roman" w:hAnsi="Times New Roman" w:cs="Times New Roman"/>
          <w:sz w:val="24"/>
        </w:rPr>
      </w:pPr>
      <w:r>
        <w:rPr>
          <w:rFonts w:ascii="Times New Roman" w:hAnsi="Times New Roman" w:cs="Times New Roman"/>
          <w:sz w:val="24"/>
        </w:rPr>
        <w:t xml:space="preserve">Az emberek között a </w:t>
      </w:r>
      <w:r w:rsidR="004955FC">
        <w:rPr>
          <w:rFonts w:ascii="Times New Roman" w:hAnsi="Times New Roman" w:cs="Times New Roman"/>
          <w:sz w:val="24"/>
        </w:rPr>
        <w:t>harag olyan összetettségi és bonyolultsági szintre jutott, ahol már nem a fogakkal és karmokkal való harcolás a kérdés. A társadalmi normák féken tartják az ilyen felizgulások külső kifejeződéseit, ami állandó elfojtást és egy másik fajta dugulás kiépülését eredményezi a rendszeren belül.</w:t>
      </w:r>
    </w:p>
    <w:p w:rsidR="00DF0B7D" w:rsidRDefault="00DF0B7D" w:rsidP="00DA23B3">
      <w:pPr>
        <w:spacing w:after="0"/>
        <w:ind w:firstLine="567"/>
        <w:jc w:val="both"/>
        <w:rPr>
          <w:rFonts w:ascii="Times New Roman" w:hAnsi="Times New Roman" w:cs="Times New Roman"/>
          <w:sz w:val="24"/>
        </w:rPr>
      </w:pPr>
      <w:r>
        <w:rPr>
          <w:rFonts w:ascii="Times New Roman" w:hAnsi="Times New Roman" w:cs="Times New Roman"/>
          <w:sz w:val="24"/>
        </w:rPr>
        <w:t xml:space="preserve">A harag nem haragként kezdődik. Megelőzi a bosszúság. De maga a bosszúság sem bosszúságként kezdődik. Megelőzi a nyugtalanság vagy nemtetszés finom érzése, ami gyakran észrevétlen marad. </w:t>
      </w:r>
      <w:r w:rsidR="00614A93">
        <w:rPr>
          <w:rFonts w:ascii="Times New Roman" w:hAnsi="Times New Roman" w:cs="Times New Roman"/>
          <w:sz w:val="24"/>
        </w:rPr>
        <w:t>Mivel pedig a nyugtalanság észrevétlen, ezért megoldatlan, és hajlamos felépülni bosszúsággá vagy haraggá, miközben a nyugtalanság serkentője folyamatosan jelen van.</w:t>
      </w:r>
    </w:p>
    <w:p w:rsidR="00614A93" w:rsidRDefault="00DD79C2" w:rsidP="00DA23B3">
      <w:pPr>
        <w:spacing w:after="0"/>
        <w:ind w:firstLine="567"/>
        <w:jc w:val="both"/>
        <w:rPr>
          <w:rFonts w:ascii="Times New Roman" w:hAnsi="Times New Roman" w:cs="Times New Roman"/>
          <w:sz w:val="24"/>
        </w:rPr>
      </w:pPr>
      <w:r>
        <w:rPr>
          <w:rFonts w:ascii="Times New Roman" w:hAnsi="Times New Roman" w:cs="Times New Roman"/>
          <w:sz w:val="24"/>
        </w:rPr>
        <w:lastRenderedPageBreak/>
        <w:t xml:space="preserve">Amikor a harag nem oldódik meg, és kiépül, </w:t>
      </w:r>
      <w:r w:rsidR="00512971">
        <w:rPr>
          <w:rFonts w:ascii="Times New Roman" w:hAnsi="Times New Roman" w:cs="Times New Roman"/>
          <w:sz w:val="24"/>
        </w:rPr>
        <w:t>dühöngéssé vagy őrjöngéssé válik. Abban az állapotban már nem vagyunk kontrol</w:t>
      </w:r>
      <w:r w:rsidR="006728CE">
        <w:rPr>
          <w:rFonts w:ascii="Times New Roman" w:hAnsi="Times New Roman" w:cs="Times New Roman"/>
          <w:sz w:val="24"/>
        </w:rPr>
        <w:t>l</w:t>
      </w:r>
      <w:r w:rsidR="00512971">
        <w:rPr>
          <w:rFonts w:ascii="Times New Roman" w:hAnsi="Times New Roman" w:cs="Times New Roman"/>
          <w:sz w:val="24"/>
        </w:rPr>
        <w:t xml:space="preserve"> alatt. Elértük azt az állapotot, amit a pszichológusok </w:t>
      </w:r>
      <w:r w:rsidR="00512971">
        <w:rPr>
          <w:rFonts w:ascii="Times New Roman" w:hAnsi="Times New Roman" w:cs="Times New Roman"/>
          <w:i/>
          <w:sz w:val="24"/>
        </w:rPr>
        <w:t>mentális akadályozottságnak</w:t>
      </w:r>
      <w:r w:rsidR="00512971">
        <w:rPr>
          <w:rFonts w:ascii="Times New Roman" w:hAnsi="Times New Roman" w:cs="Times New Roman"/>
          <w:sz w:val="24"/>
        </w:rPr>
        <w:t xml:space="preserve"> neveznek, a viselkedésünket pedig inkább a düh irányítja, mint a józan ész. Ez hajlamosít az erőszakra, és ha fegyver van nálunk, megsebesíthetünk vagy megölhetünk egy másik személyt, akit egyébként szeretünk.</w:t>
      </w:r>
    </w:p>
    <w:p w:rsidR="00F96A5F" w:rsidRDefault="00F96A5F" w:rsidP="00DA23B3">
      <w:pPr>
        <w:spacing w:after="0"/>
        <w:ind w:firstLine="567"/>
        <w:jc w:val="both"/>
        <w:rPr>
          <w:rFonts w:ascii="Times New Roman" w:hAnsi="Times New Roman" w:cs="Times New Roman"/>
          <w:sz w:val="24"/>
        </w:rPr>
      </w:pPr>
      <w:r>
        <w:rPr>
          <w:rFonts w:ascii="Times New Roman" w:hAnsi="Times New Roman" w:cs="Times New Roman"/>
          <w:sz w:val="24"/>
        </w:rPr>
        <w:t>A haragnak vannak fokozatai, de a</w:t>
      </w:r>
      <w:r w:rsidR="00247DF7">
        <w:rPr>
          <w:rFonts w:ascii="Times New Roman" w:hAnsi="Times New Roman" w:cs="Times New Roman"/>
          <w:sz w:val="24"/>
        </w:rPr>
        <w:t>z</w:t>
      </w:r>
      <w:r>
        <w:rPr>
          <w:rFonts w:ascii="Times New Roman" w:hAnsi="Times New Roman" w:cs="Times New Roman"/>
          <w:sz w:val="24"/>
        </w:rPr>
        <w:t xml:space="preserve"> </w:t>
      </w:r>
      <w:r w:rsidR="00247DF7">
        <w:rPr>
          <w:rFonts w:ascii="Times New Roman" w:hAnsi="Times New Roman" w:cs="Times New Roman"/>
          <w:sz w:val="24"/>
        </w:rPr>
        <w:t>ingerültség</w:t>
      </w:r>
      <w:r>
        <w:rPr>
          <w:rFonts w:ascii="Times New Roman" w:hAnsi="Times New Roman" w:cs="Times New Roman"/>
          <w:sz w:val="24"/>
        </w:rPr>
        <w:t xml:space="preserve"> nem tartozik ide. Lehetünk </w:t>
      </w:r>
      <w:r w:rsidR="00247DF7">
        <w:rPr>
          <w:rFonts w:ascii="Times New Roman" w:hAnsi="Times New Roman" w:cs="Times New Roman"/>
          <w:sz w:val="24"/>
        </w:rPr>
        <w:t>ingerülte</w:t>
      </w:r>
      <w:r>
        <w:rPr>
          <w:rFonts w:ascii="Times New Roman" w:hAnsi="Times New Roman" w:cs="Times New Roman"/>
          <w:sz w:val="24"/>
        </w:rPr>
        <w:t>k anélkül, hogy haragudnánk. A következő felsorolás leírja a harag néhány leszármazottját:</w:t>
      </w:r>
    </w:p>
    <w:p w:rsidR="00F96A5F" w:rsidRDefault="00F96A5F" w:rsidP="00DA23B3">
      <w:pPr>
        <w:spacing w:after="0"/>
        <w:ind w:firstLine="567"/>
        <w:jc w:val="both"/>
        <w:rPr>
          <w:rFonts w:ascii="Times New Roman" w:hAnsi="Times New Roman" w:cs="Times New Roman"/>
          <w:sz w:val="24"/>
        </w:rPr>
      </w:pPr>
      <w:r w:rsidRPr="00F96A5F">
        <w:rPr>
          <w:rFonts w:ascii="Times New Roman" w:hAnsi="Times New Roman" w:cs="Times New Roman"/>
          <w:i/>
          <w:sz w:val="24"/>
        </w:rPr>
        <w:t>Frusztráció:</w:t>
      </w:r>
      <w:r>
        <w:rPr>
          <w:rFonts w:ascii="Times New Roman" w:hAnsi="Times New Roman" w:cs="Times New Roman"/>
          <w:sz w:val="24"/>
        </w:rPr>
        <w:t xml:space="preserve"> Annak az érzése, hogy nem vagyunk képesek tenni valamit egy nemkívánatos állapot ellen. Általában vele jár </w:t>
      </w:r>
      <w:r w:rsidR="00247DF7">
        <w:rPr>
          <w:rFonts w:ascii="Times New Roman" w:hAnsi="Times New Roman" w:cs="Times New Roman"/>
          <w:sz w:val="24"/>
        </w:rPr>
        <w:t>a bosszúság és a harag, és agresszióhoz vezet.</w:t>
      </w:r>
    </w:p>
    <w:p w:rsidR="00247DF7" w:rsidRDefault="008A1EFD" w:rsidP="00DA23B3">
      <w:pPr>
        <w:spacing w:after="0"/>
        <w:ind w:firstLine="567"/>
        <w:jc w:val="both"/>
        <w:rPr>
          <w:rFonts w:ascii="Times New Roman" w:hAnsi="Times New Roman" w:cs="Times New Roman"/>
          <w:sz w:val="24"/>
        </w:rPr>
      </w:pPr>
      <w:r>
        <w:rPr>
          <w:rFonts w:ascii="Times New Roman" w:hAnsi="Times New Roman" w:cs="Times New Roman"/>
          <w:i/>
          <w:sz w:val="24"/>
        </w:rPr>
        <w:t>Bosszankodás</w:t>
      </w:r>
      <w:r w:rsidRPr="008A1EFD">
        <w:rPr>
          <w:rFonts w:ascii="Times New Roman" w:hAnsi="Times New Roman" w:cs="Times New Roman"/>
          <w:i/>
          <w:sz w:val="24"/>
        </w:rPr>
        <w:t>:</w:t>
      </w:r>
      <w:r>
        <w:rPr>
          <w:rFonts w:ascii="Times New Roman" w:hAnsi="Times New Roman" w:cs="Times New Roman"/>
          <w:sz w:val="24"/>
        </w:rPr>
        <w:t xml:space="preserve"> </w:t>
      </w:r>
      <w:r w:rsidR="0063349D">
        <w:rPr>
          <w:rFonts w:ascii="Times New Roman" w:hAnsi="Times New Roman" w:cs="Times New Roman"/>
          <w:sz w:val="24"/>
        </w:rPr>
        <w:t>Egy személlyel vagy helyzettel kapcsolatos nemtetszés mérsékelt szintje, és türelmetlenség vagy harag kíséri.</w:t>
      </w:r>
    </w:p>
    <w:p w:rsidR="0063349D" w:rsidRDefault="0063349D" w:rsidP="00DA23B3">
      <w:pPr>
        <w:spacing w:after="0"/>
        <w:ind w:firstLine="567"/>
        <w:jc w:val="both"/>
        <w:rPr>
          <w:rFonts w:ascii="Times New Roman" w:hAnsi="Times New Roman" w:cs="Times New Roman"/>
          <w:sz w:val="24"/>
        </w:rPr>
      </w:pPr>
      <w:r>
        <w:rPr>
          <w:rFonts w:ascii="Times New Roman" w:hAnsi="Times New Roman" w:cs="Times New Roman"/>
          <w:i/>
          <w:sz w:val="24"/>
        </w:rPr>
        <w:t xml:space="preserve">Dühöngés: </w:t>
      </w:r>
      <w:r>
        <w:rPr>
          <w:rFonts w:ascii="Times New Roman" w:hAnsi="Times New Roman" w:cs="Times New Roman"/>
          <w:sz w:val="24"/>
        </w:rPr>
        <w:t>Erőszakos és kontrol</w:t>
      </w:r>
      <w:r w:rsidR="006728CE">
        <w:rPr>
          <w:rFonts w:ascii="Times New Roman" w:hAnsi="Times New Roman" w:cs="Times New Roman"/>
          <w:sz w:val="24"/>
        </w:rPr>
        <w:t>l</w:t>
      </w:r>
      <w:r>
        <w:rPr>
          <w:rFonts w:ascii="Times New Roman" w:hAnsi="Times New Roman" w:cs="Times New Roman"/>
          <w:sz w:val="24"/>
        </w:rPr>
        <w:t xml:space="preserve"> nélküli harag. A felhalmozódott harag eredménye, és olyan, mint egy vulkánkitörés.</w:t>
      </w:r>
    </w:p>
    <w:p w:rsidR="00E54F07" w:rsidRDefault="00CD54CF" w:rsidP="00DA23B3">
      <w:pPr>
        <w:spacing w:after="0"/>
        <w:ind w:firstLine="567"/>
        <w:jc w:val="both"/>
        <w:rPr>
          <w:rFonts w:ascii="Times New Roman" w:hAnsi="Times New Roman" w:cs="Times New Roman"/>
          <w:sz w:val="24"/>
        </w:rPr>
      </w:pPr>
      <w:r w:rsidRPr="00CD54CF">
        <w:rPr>
          <w:rFonts w:ascii="Times New Roman" w:hAnsi="Times New Roman" w:cs="Times New Roman"/>
          <w:i/>
          <w:sz w:val="24"/>
        </w:rPr>
        <w:t>Mérgesség:</w:t>
      </w:r>
      <w:r>
        <w:rPr>
          <w:rFonts w:ascii="Times New Roman" w:hAnsi="Times New Roman" w:cs="Times New Roman"/>
          <w:i/>
          <w:sz w:val="24"/>
        </w:rPr>
        <w:t xml:space="preserve"> </w:t>
      </w:r>
      <w:r>
        <w:rPr>
          <w:rFonts w:ascii="Times New Roman" w:hAnsi="Times New Roman" w:cs="Times New Roman"/>
          <w:sz w:val="24"/>
        </w:rPr>
        <w:t>Egy erős érzelem, amit rosszindulat vagy néha gyűlölet kísér. Jogos felháborodás érzéseként nyilvánul meg.</w:t>
      </w:r>
    </w:p>
    <w:p w:rsidR="00CD54CF" w:rsidRDefault="00CD54CF" w:rsidP="00DA23B3">
      <w:pPr>
        <w:spacing w:after="0"/>
        <w:ind w:firstLine="567"/>
        <w:jc w:val="both"/>
        <w:rPr>
          <w:rFonts w:ascii="Times New Roman" w:hAnsi="Times New Roman" w:cs="Times New Roman"/>
          <w:sz w:val="24"/>
        </w:rPr>
      </w:pPr>
    </w:p>
    <w:p w:rsidR="00CD54CF" w:rsidRDefault="00CD54CF" w:rsidP="00CD54CF">
      <w:pPr>
        <w:spacing w:after="0"/>
        <w:jc w:val="both"/>
        <w:rPr>
          <w:rFonts w:ascii="Times New Roman" w:hAnsi="Times New Roman" w:cs="Times New Roman"/>
          <w:b/>
          <w:sz w:val="24"/>
        </w:rPr>
      </w:pPr>
      <w:r>
        <w:rPr>
          <w:rFonts w:ascii="Times New Roman" w:hAnsi="Times New Roman" w:cs="Times New Roman"/>
          <w:b/>
          <w:sz w:val="24"/>
        </w:rPr>
        <w:t>Sértettség</w:t>
      </w:r>
    </w:p>
    <w:p w:rsidR="00CD54CF" w:rsidRDefault="00A07504" w:rsidP="00CD54CF">
      <w:pPr>
        <w:spacing w:after="0"/>
        <w:ind w:firstLine="567"/>
        <w:jc w:val="both"/>
        <w:rPr>
          <w:rFonts w:ascii="Times New Roman" w:hAnsi="Times New Roman" w:cs="Times New Roman"/>
          <w:sz w:val="24"/>
        </w:rPr>
      </w:pPr>
      <w:r>
        <w:rPr>
          <w:rFonts w:ascii="Times New Roman" w:hAnsi="Times New Roman" w:cs="Times New Roman"/>
          <w:sz w:val="24"/>
        </w:rPr>
        <w:t xml:space="preserve">A sértettség érzését </w:t>
      </w:r>
      <w:r w:rsidR="007026F3">
        <w:rPr>
          <w:rFonts w:ascii="Times New Roman" w:hAnsi="Times New Roman" w:cs="Times New Roman"/>
          <w:sz w:val="24"/>
        </w:rPr>
        <w:t>a pszichológusok általában nem tekintik az alapvető érzelmek közé tartozónak. Viszont a mi megfigyeléseink az öntudatosság kidolgozások során azt jelzik, hogy ez a többitől különböző érzelmi reakció. Nem a félelem egyik formája, nem is harag vagy bosszankodás. A sértettség egy olyan érzés, amelyben az önértékelést vagy önbecsülést támadás éri. Egy pszichológiai reakció, amely különbözik a haragtól vagy félelemtől, amiknek a gyökerei közelebb vannak a biológiai eredethez. A sértettség érzését lehet analógiának tekinteni az önvédelem és a túlélés biológiai hajtóerejével, csak ebben az esetben a pszichológiai én, a személyiség érzésének megvédéséről van szó.</w:t>
      </w:r>
    </w:p>
    <w:p w:rsidR="00BE2393" w:rsidRDefault="00BE2393" w:rsidP="00CD54CF">
      <w:pPr>
        <w:spacing w:after="0"/>
        <w:ind w:firstLine="567"/>
        <w:jc w:val="both"/>
        <w:rPr>
          <w:rFonts w:ascii="Times New Roman" w:hAnsi="Times New Roman" w:cs="Times New Roman"/>
          <w:sz w:val="24"/>
        </w:rPr>
      </w:pPr>
      <w:r>
        <w:rPr>
          <w:rFonts w:ascii="Times New Roman" w:hAnsi="Times New Roman" w:cs="Times New Roman"/>
          <w:sz w:val="24"/>
        </w:rPr>
        <w:t>A sértettségre adott energetikai válasz a visszahúzódás, és</w:t>
      </w:r>
      <w:r w:rsidR="001F62DF">
        <w:rPr>
          <w:rFonts w:ascii="Times New Roman" w:hAnsi="Times New Roman" w:cs="Times New Roman"/>
          <w:sz w:val="24"/>
        </w:rPr>
        <w:t xml:space="preserve"> annak fizikai fókuszpontja a mell területén van. Egy bizonytalan érzés, időnként egy nyilalló érzéshez hasonlít a mellkasban, a szív körüli területen.</w:t>
      </w:r>
    </w:p>
    <w:p w:rsidR="001F62DF" w:rsidRDefault="001F62DF" w:rsidP="00CD54CF">
      <w:pPr>
        <w:spacing w:after="0"/>
        <w:ind w:firstLine="567"/>
        <w:jc w:val="both"/>
        <w:rPr>
          <w:rFonts w:ascii="Times New Roman" w:hAnsi="Times New Roman" w:cs="Times New Roman"/>
          <w:sz w:val="24"/>
        </w:rPr>
      </w:pPr>
      <w:r>
        <w:rPr>
          <w:rFonts w:ascii="Times New Roman" w:hAnsi="Times New Roman" w:cs="Times New Roman"/>
          <w:sz w:val="24"/>
        </w:rPr>
        <w:t>Amikor egy férj vagy feleség figyelmen kívül hagyja a párját, vagy olyasmit mond vagy csinál, amivel a másik személyt magától értetődőnek tekinti, a házaspár lehet, hogy nem mérges</w:t>
      </w:r>
      <w:r w:rsidRPr="001F62DF">
        <w:rPr>
          <w:rFonts w:ascii="Times New Roman" w:hAnsi="Times New Roman" w:cs="Times New Roman"/>
          <w:sz w:val="24"/>
        </w:rPr>
        <w:t xml:space="preserve"> </w:t>
      </w:r>
      <w:r>
        <w:rPr>
          <w:rFonts w:ascii="Times New Roman" w:hAnsi="Times New Roman" w:cs="Times New Roman"/>
          <w:sz w:val="24"/>
        </w:rPr>
        <w:t>lesz, hanem sértődött. Amikor a sértettséget nem kíséri harag, az érintett személy csak duzzoghat vagy visszahúzódhat, és egyedül érzi a sértettségét. Olyan ez, mint a megsebesülés, és a sebnek idő kell a begyógyulásához.</w:t>
      </w:r>
    </w:p>
    <w:p w:rsidR="00B00F51" w:rsidRDefault="00B00F51" w:rsidP="00CD54CF">
      <w:pPr>
        <w:spacing w:after="0"/>
        <w:ind w:firstLine="567"/>
        <w:jc w:val="both"/>
        <w:rPr>
          <w:rFonts w:ascii="Times New Roman" w:hAnsi="Times New Roman" w:cs="Times New Roman"/>
          <w:sz w:val="24"/>
        </w:rPr>
      </w:pPr>
      <w:r>
        <w:rPr>
          <w:rFonts w:ascii="Times New Roman" w:hAnsi="Times New Roman" w:cs="Times New Roman"/>
          <w:sz w:val="24"/>
        </w:rPr>
        <w:t>A sértettséget azonban gyakran kíséri az igazságtalanság áldozatává válás érzése, ezért időnként együtt jár a felháborodással és a bosszankodással.</w:t>
      </w:r>
    </w:p>
    <w:p w:rsidR="00B00F51" w:rsidRDefault="00B00F51" w:rsidP="00CD54CF">
      <w:pPr>
        <w:spacing w:after="0"/>
        <w:ind w:firstLine="567"/>
        <w:jc w:val="both"/>
        <w:rPr>
          <w:rFonts w:ascii="Times New Roman" w:hAnsi="Times New Roman" w:cs="Times New Roman"/>
          <w:sz w:val="24"/>
        </w:rPr>
      </w:pPr>
      <w:r>
        <w:rPr>
          <w:rFonts w:ascii="Times New Roman" w:hAnsi="Times New Roman" w:cs="Times New Roman"/>
          <w:sz w:val="24"/>
        </w:rPr>
        <w:t>Íme, a sértettség érzése néhány leszármazottjának a leírása:</w:t>
      </w:r>
    </w:p>
    <w:p w:rsidR="00CB6092" w:rsidRDefault="008C0226" w:rsidP="00CD54CF">
      <w:pPr>
        <w:spacing w:after="0"/>
        <w:ind w:firstLine="567"/>
        <w:jc w:val="both"/>
        <w:rPr>
          <w:rFonts w:ascii="Times New Roman" w:hAnsi="Times New Roman" w:cs="Times New Roman"/>
          <w:sz w:val="24"/>
        </w:rPr>
      </w:pPr>
      <w:r>
        <w:rPr>
          <w:rFonts w:ascii="Times New Roman" w:hAnsi="Times New Roman" w:cs="Times New Roman"/>
          <w:i/>
          <w:sz w:val="24"/>
        </w:rPr>
        <w:t>Megbántottság érzése:</w:t>
      </w:r>
      <w:r>
        <w:rPr>
          <w:rFonts w:ascii="Times New Roman" w:hAnsi="Times New Roman" w:cs="Times New Roman"/>
          <w:sz w:val="24"/>
        </w:rPr>
        <w:t xml:space="preserve"> Az az érzés, hogy mások lekicsinyeltek. A reakció általában haraggal jár együtt.</w:t>
      </w:r>
    </w:p>
    <w:p w:rsidR="008C0226" w:rsidRDefault="008C0226" w:rsidP="00CD54CF">
      <w:pPr>
        <w:spacing w:after="0"/>
        <w:ind w:firstLine="567"/>
        <w:jc w:val="both"/>
        <w:rPr>
          <w:rFonts w:ascii="Times New Roman" w:hAnsi="Times New Roman" w:cs="Times New Roman"/>
          <w:sz w:val="24"/>
        </w:rPr>
      </w:pPr>
      <w:r>
        <w:rPr>
          <w:rFonts w:ascii="Times New Roman" w:hAnsi="Times New Roman" w:cs="Times New Roman"/>
          <w:i/>
          <w:sz w:val="24"/>
        </w:rPr>
        <w:t>Önsajnálat:</w:t>
      </w:r>
      <w:r>
        <w:rPr>
          <w:rFonts w:ascii="Times New Roman" w:hAnsi="Times New Roman" w:cs="Times New Roman"/>
          <w:sz w:val="24"/>
        </w:rPr>
        <w:t xml:space="preserve"> Önkényeztető mélázás a sértéseken és csapásokon.</w:t>
      </w:r>
    </w:p>
    <w:p w:rsidR="008C0226" w:rsidRDefault="008C0226" w:rsidP="00CD54CF">
      <w:pPr>
        <w:spacing w:after="0"/>
        <w:ind w:firstLine="567"/>
        <w:jc w:val="both"/>
        <w:rPr>
          <w:rFonts w:ascii="Times New Roman" w:hAnsi="Times New Roman" w:cs="Times New Roman"/>
          <w:sz w:val="24"/>
        </w:rPr>
      </w:pPr>
      <w:r>
        <w:rPr>
          <w:rFonts w:ascii="Times New Roman" w:hAnsi="Times New Roman" w:cs="Times New Roman"/>
          <w:i/>
          <w:sz w:val="24"/>
        </w:rPr>
        <w:t>Búskomorság:</w:t>
      </w:r>
      <w:r>
        <w:rPr>
          <w:rFonts w:ascii="Times New Roman" w:hAnsi="Times New Roman" w:cs="Times New Roman"/>
          <w:sz w:val="24"/>
        </w:rPr>
        <w:t xml:space="preserve"> Az önsajnálatból keletkezhet, ami esetleg a sértettségből származik.</w:t>
      </w:r>
    </w:p>
    <w:p w:rsidR="00E35AB4" w:rsidRDefault="00E35AB4" w:rsidP="00CD54CF">
      <w:pPr>
        <w:spacing w:after="0"/>
        <w:ind w:firstLine="567"/>
        <w:jc w:val="both"/>
        <w:rPr>
          <w:rFonts w:ascii="Times New Roman" w:hAnsi="Times New Roman" w:cs="Times New Roman"/>
          <w:sz w:val="24"/>
        </w:rPr>
      </w:pPr>
      <w:r>
        <w:rPr>
          <w:rFonts w:ascii="Times New Roman" w:hAnsi="Times New Roman" w:cs="Times New Roman"/>
          <w:i/>
          <w:sz w:val="24"/>
        </w:rPr>
        <w:t>Neheztelés:</w:t>
      </w:r>
      <w:r>
        <w:rPr>
          <w:rFonts w:ascii="Times New Roman" w:hAnsi="Times New Roman" w:cs="Times New Roman"/>
          <w:sz w:val="24"/>
        </w:rPr>
        <w:t xml:space="preserve"> Bosszankodással vagy haraggal kevert sértettség. Haragudhatunk egy bizonyos gyerekre, de nem szükségszerűen neheztelünk a gyerekre, hacsak nem vagyunk személyesen érintve vagy megsértve.</w:t>
      </w:r>
    </w:p>
    <w:p w:rsidR="00E35AB4" w:rsidRDefault="00E35AB4" w:rsidP="00CD54CF">
      <w:pPr>
        <w:spacing w:after="0"/>
        <w:ind w:firstLine="567"/>
        <w:jc w:val="both"/>
        <w:rPr>
          <w:rFonts w:ascii="Times New Roman" w:hAnsi="Times New Roman" w:cs="Times New Roman"/>
          <w:sz w:val="24"/>
        </w:rPr>
      </w:pPr>
      <w:r>
        <w:rPr>
          <w:rFonts w:ascii="Times New Roman" w:hAnsi="Times New Roman" w:cs="Times New Roman"/>
          <w:i/>
          <w:sz w:val="24"/>
        </w:rPr>
        <w:t>Gyűlölet:</w:t>
      </w:r>
      <w:r>
        <w:rPr>
          <w:rFonts w:ascii="Times New Roman" w:hAnsi="Times New Roman" w:cs="Times New Roman"/>
          <w:sz w:val="24"/>
        </w:rPr>
        <w:t xml:space="preserve"> A neheztelésnek egy erőteljes szintje. Ebben az esetben haragról van szó, nem egyszerű bosszankodásról.</w:t>
      </w:r>
    </w:p>
    <w:p w:rsidR="00E35AB4" w:rsidRDefault="00E35AB4" w:rsidP="00CD54CF">
      <w:pPr>
        <w:spacing w:after="0"/>
        <w:ind w:firstLine="567"/>
        <w:jc w:val="both"/>
        <w:rPr>
          <w:rFonts w:ascii="Times New Roman" w:hAnsi="Times New Roman" w:cs="Times New Roman"/>
          <w:sz w:val="24"/>
        </w:rPr>
      </w:pPr>
    </w:p>
    <w:p w:rsidR="00E35AB4" w:rsidRDefault="00E35AB4" w:rsidP="00CD54CF">
      <w:pPr>
        <w:spacing w:after="0"/>
        <w:ind w:firstLine="567"/>
        <w:jc w:val="both"/>
        <w:rPr>
          <w:rFonts w:ascii="Times New Roman" w:hAnsi="Times New Roman" w:cs="Times New Roman"/>
          <w:sz w:val="24"/>
        </w:rPr>
      </w:pPr>
    </w:p>
    <w:p w:rsidR="00E35AB4" w:rsidRDefault="00E35AB4" w:rsidP="00CD54CF">
      <w:pPr>
        <w:spacing w:after="0"/>
        <w:ind w:firstLine="567"/>
        <w:jc w:val="both"/>
        <w:rPr>
          <w:rFonts w:ascii="Times New Roman" w:hAnsi="Times New Roman" w:cs="Times New Roman"/>
          <w:sz w:val="24"/>
        </w:rPr>
      </w:pPr>
    </w:p>
    <w:p w:rsidR="00E35AB4" w:rsidRDefault="00E35AB4" w:rsidP="00E35AB4">
      <w:pPr>
        <w:spacing w:after="0"/>
        <w:jc w:val="both"/>
        <w:rPr>
          <w:rFonts w:ascii="Times New Roman" w:hAnsi="Times New Roman" w:cs="Times New Roman"/>
          <w:b/>
          <w:sz w:val="24"/>
        </w:rPr>
      </w:pPr>
      <w:r>
        <w:rPr>
          <w:rFonts w:ascii="Times New Roman" w:hAnsi="Times New Roman" w:cs="Times New Roman"/>
          <w:b/>
          <w:sz w:val="24"/>
        </w:rPr>
        <w:lastRenderedPageBreak/>
        <w:t>Csüggedtség</w:t>
      </w:r>
    </w:p>
    <w:p w:rsidR="00E35AB4" w:rsidRDefault="00E35AB4" w:rsidP="00E35AB4">
      <w:pPr>
        <w:spacing w:after="0"/>
        <w:ind w:firstLine="567"/>
        <w:jc w:val="both"/>
        <w:rPr>
          <w:rFonts w:ascii="Times New Roman" w:hAnsi="Times New Roman" w:cs="Times New Roman"/>
          <w:sz w:val="24"/>
        </w:rPr>
      </w:pPr>
      <w:r>
        <w:rPr>
          <w:rFonts w:ascii="Times New Roman" w:hAnsi="Times New Roman" w:cs="Times New Roman"/>
          <w:sz w:val="24"/>
        </w:rPr>
        <w:t>A csüggedtségbe érzelmek csoportja tartozik, amiket nehéz osztályozni, de a levertség, a pszichológiai és fizikai energia elapadása jellemzi</w:t>
      </w:r>
      <w:r w:rsidR="00580107">
        <w:rPr>
          <w:rFonts w:ascii="Times New Roman" w:hAnsi="Times New Roman" w:cs="Times New Roman"/>
          <w:sz w:val="24"/>
        </w:rPr>
        <w:t>. Okozhatja valaminek vagy valakinek az elvesztése, reményvesztettség, vagy elszakadás egy teljesítménycéltól.</w:t>
      </w:r>
    </w:p>
    <w:p w:rsidR="00580107" w:rsidRDefault="00580107" w:rsidP="00E35AB4">
      <w:pPr>
        <w:spacing w:after="0"/>
        <w:ind w:firstLine="567"/>
        <w:jc w:val="both"/>
        <w:rPr>
          <w:rFonts w:ascii="Times New Roman" w:hAnsi="Times New Roman" w:cs="Times New Roman"/>
          <w:sz w:val="24"/>
        </w:rPr>
      </w:pPr>
      <w:r>
        <w:rPr>
          <w:rFonts w:ascii="Times New Roman" w:hAnsi="Times New Roman" w:cs="Times New Roman"/>
          <w:sz w:val="24"/>
        </w:rPr>
        <w:t>A csüggedés néhány leszármazottjának leírása:</w:t>
      </w:r>
    </w:p>
    <w:p w:rsidR="00580107" w:rsidRDefault="004E4BF2" w:rsidP="00E35AB4">
      <w:pPr>
        <w:spacing w:after="0"/>
        <w:ind w:firstLine="567"/>
        <w:jc w:val="both"/>
        <w:rPr>
          <w:rFonts w:ascii="Times New Roman" w:hAnsi="Times New Roman" w:cs="Times New Roman"/>
          <w:sz w:val="24"/>
        </w:rPr>
      </w:pPr>
      <w:r>
        <w:rPr>
          <w:rFonts w:ascii="Times New Roman" w:hAnsi="Times New Roman" w:cs="Times New Roman"/>
          <w:i/>
          <w:sz w:val="24"/>
        </w:rPr>
        <w:t>Levertség:</w:t>
      </w:r>
      <w:r>
        <w:rPr>
          <w:rFonts w:ascii="Times New Roman" w:hAnsi="Times New Roman" w:cs="Times New Roman"/>
          <w:sz w:val="24"/>
        </w:rPr>
        <w:t xml:space="preserve"> Jellemzői az alacsony energiaszint, a motiváció és az érdeklődés hiánya és az életkedv elvesztése. Inkább egy kedélyállapot, és lehet, hogy nem valaminek az elvesztése okozza.</w:t>
      </w:r>
    </w:p>
    <w:p w:rsidR="001962BC" w:rsidRDefault="001962BC" w:rsidP="00E35AB4">
      <w:pPr>
        <w:spacing w:after="0"/>
        <w:ind w:firstLine="567"/>
        <w:jc w:val="both"/>
        <w:rPr>
          <w:rFonts w:ascii="Times New Roman" w:hAnsi="Times New Roman" w:cs="Times New Roman"/>
          <w:sz w:val="24"/>
        </w:rPr>
      </w:pPr>
      <w:r>
        <w:rPr>
          <w:rFonts w:ascii="Times New Roman" w:hAnsi="Times New Roman" w:cs="Times New Roman"/>
          <w:i/>
          <w:sz w:val="24"/>
        </w:rPr>
        <w:t>Depresszió:</w:t>
      </w:r>
      <w:r>
        <w:rPr>
          <w:rFonts w:ascii="Times New Roman" w:hAnsi="Times New Roman" w:cs="Times New Roman"/>
          <w:sz w:val="24"/>
        </w:rPr>
        <w:t xml:space="preserve"> </w:t>
      </w:r>
      <w:r w:rsidR="003659D1">
        <w:rPr>
          <w:rFonts w:ascii="Times New Roman" w:hAnsi="Times New Roman" w:cs="Times New Roman"/>
          <w:sz w:val="24"/>
        </w:rPr>
        <w:t xml:space="preserve">A reményvesztettség állapota, amit </w:t>
      </w:r>
      <w:r w:rsidR="00737C34">
        <w:rPr>
          <w:rFonts w:ascii="Times New Roman" w:hAnsi="Times New Roman" w:cs="Times New Roman"/>
          <w:sz w:val="24"/>
        </w:rPr>
        <w:t>önlebecsülés, alacsony energia és az alkalmatlanság érzése kísér. Két fajtája van: a normális depresszió, amely egy átmeneti mélypont, és idővel eloszlik, és a neurotikus vagy pszichotikus depresszió, amely egy mély, hosszantartó, és néha öngyilkossági hajlamok kísérik.</w:t>
      </w:r>
    </w:p>
    <w:p w:rsidR="00737C34" w:rsidRDefault="00737C34" w:rsidP="00E35AB4">
      <w:pPr>
        <w:spacing w:after="0"/>
        <w:ind w:firstLine="567"/>
        <w:jc w:val="both"/>
        <w:rPr>
          <w:rFonts w:ascii="Times New Roman" w:hAnsi="Times New Roman" w:cs="Times New Roman"/>
          <w:sz w:val="24"/>
        </w:rPr>
      </w:pPr>
      <w:r>
        <w:rPr>
          <w:rFonts w:ascii="Times New Roman" w:hAnsi="Times New Roman" w:cs="Times New Roman"/>
          <w:i/>
          <w:sz w:val="24"/>
        </w:rPr>
        <w:t xml:space="preserve">Kétségbeesés: </w:t>
      </w:r>
      <w:r>
        <w:rPr>
          <w:rFonts w:ascii="Times New Roman" w:hAnsi="Times New Roman" w:cs="Times New Roman"/>
          <w:sz w:val="24"/>
        </w:rPr>
        <w:t>A remény elvesztése. Különbözik a csüggedtségtől, de ugyanolyan energetikai mélypont jellemzi.</w:t>
      </w:r>
    </w:p>
    <w:p w:rsidR="00A8794D" w:rsidRDefault="00A8794D" w:rsidP="00E35AB4">
      <w:pPr>
        <w:spacing w:after="0"/>
        <w:ind w:firstLine="567"/>
        <w:jc w:val="both"/>
        <w:rPr>
          <w:rFonts w:ascii="Times New Roman" w:hAnsi="Times New Roman" w:cs="Times New Roman"/>
          <w:sz w:val="24"/>
        </w:rPr>
      </w:pPr>
      <w:r>
        <w:rPr>
          <w:rFonts w:ascii="Times New Roman" w:hAnsi="Times New Roman" w:cs="Times New Roman"/>
          <w:i/>
          <w:sz w:val="24"/>
        </w:rPr>
        <w:t xml:space="preserve">Bánat: </w:t>
      </w:r>
      <w:r>
        <w:rPr>
          <w:rFonts w:ascii="Times New Roman" w:hAnsi="Times New Roman" w:cs="Times New Roman"/>
          <w:sz w:val="24"/>
        </w:rPr>
        <w:t xml:space="preserve">Fogalomként különböző értelmekben használják. Gyakran egy szeretett egyén elvesztése keserű érzésének leírására használják, ami ebbe az érzelmi osztályba (szomorúság) tartozik. De a bánatot néha a keserű </w:t>
      </w:r>
      <w:r w:rsidR="005C393C">
        <w:rPr>
          <w:rFonts w:ascii="Times New Roman" w:hAnsi="Times New Roman" w:cs="Times New Roman"/>
          <w:sz w:val="24"/>
        </w:rPr>
        <w:t>lelkifurdalás</w:t>
      </w:r>
      <w:r>
        <w:rPr>
          <w:rFonts w:ascii="Times New Roman" w:hAnsi="Times New Roman" w:cs="Times New Roman"/>
          <w:sz w:val="24"/>
        </w:rPr>
        <w:t xml:space="preserve">ra való </w:t>
      </w:r>
      <w:r w:rsidR="005C393C">
        <w:rPr>
          <w:rFonts w:ascii="Times New Roman" w:hAnsi="Times New Roman" w:cs="Times New Roman"/>
          <w:sz w:val="24"/>
        </w:rPr>
        <w:t>utalásként használják, amit a bűntudat kategóriájába kell sorolnunk (lásd alább).</w:t>
      </w:r>
    </w:p>
    <w:p w:rsidR="005C393C" w:rsidRDefault="005C393C" w:rsidP="00E35AB4">
      <w:pPr>
        <w:spacing w:after="0"/>
        <w:ind w:firstLine="567"/>
        <w:jc w:val="both"/>
        <w:rPr>
          <w:rFonts w:ascii="Times New Roman" w:hAnsi="Times New Roman" w:cs="Times New Roman"/>
          <w:sz w:val="24"/>
        </w:rPr>
      </w:pPr>
    </w:p>
    <w:p w:rsidR="005C393C" w:rsidRDefault="005C393C" w:rsidP="005C393C">
      <w:pPr>
        <w:spacing w:after="0"/>
        <w:jc w:val="both"/>
        <w:rPr>
          <w:rFonts w:ascii="Times New Roman" w:hAnsi="Times New Roman" w:cs="Times New Roman"/>
          <w:b/>
          <w:sz w:val="24"/>
        </w:rPr>
      </w:pPr>
      <w:r>
        <w:rPr>
          <w:rFonts w:ascii="Times New Roman" w:hAnsi="Times New Roman" w:cs="Times New Roman"/>
          <w:b/>
          <w:sz w:val="24"/>
        </w:rPr>
        <w:t>Idegenkedés</w:t>
      </w:r>
    </w:p>
    <w:p w:rsidR="005C393C" w:rsidRDefault="005C393C" w:rsidP="005C393C">
      <w:pPr>
        <w:spacing w:after="0"/>
        <w:ind w:firstLine="567"/>
        <w:jc w:val="both"/>
        <w:rPr>
          <w:rFonts w:ascii="Times New Roman" w:hAnsi="Times New Roman" w:cs="Times New Roman"/>
          <w:sz w:val="24"/>
        </w:rPr>
      </w:pPr>
      <w:r>
        <w:rPr>
          <w:rFonts w:ascii="Times New Roman" w:hAnsi="Times New Roman" w:cs="Times New Roman"/>
          <w:sz w:val="24"/>
        </w:rPr>
        <w:t>Az idegenkedés egy erős hajlam valaminek az elkerülésére. Undor vagy visszatetszés, erős ellenszenv vagy irtózás valami</w:t>
      </w:r>
      <w:r w:rsidR="00B20ABE">
        <w:rPr>
          <w:rFonts w:ascii="Times New Roman" w:hAnsi="Times New Roman" w:cs="Times New Roman"/>
          <w:sz w:val="24"/>
        </w:rPr>
        <w:t>től. Az idegenkedés különbözik a félelemtől, noha hasonló jellemzői vannak. Például az idegenkedés a hernyóktól abból a kellemetlen érzésből származhat, hogy egy hernyó rámászik a karra. A kellemetlen érzés általában a hernyóktól való félelemmé fejlődik. A nyálkás dolgok vagy az ürülék iránti idegenkedés azonban lehet, hogy nem fejlődik félelemmé.</w:t>
      </w:r>
    </w:p>
    <w:p w:rsidR="00B20ABE" w:rsidRDefault="00B20ABE" w:rsidP="005C393C">
      <w:pPr>
        <w:spacing w:after="0"/>
        <w:ind w:firstLine="567"/>
        <w:jc w:val="both"/>
        <w:rPr>
          <w:rFonts w:ascii="Times New Roman" w:hAnsi="Times New Roman" w:cs="Times New Roman"/>
          <w:sz w:val="24"/>
        </w:rPr>
      </w:pPr>
      <w:r>
        <w:rPr>
          <w:rFonts w:ascii="Times New Roman" w:hAnsi="Times New Roman" w:cs="Times New Roman"/>
          <w:i/>
          <w:sz w:val="24"/>
        </w:rPr>
        <w:t>Undor:</w:t>
      </w:r>
      <w:r>
        <w:rPr>
          <w:rFonts w:ascii="Times New Roman" w:hAnsi="Times New Roman" w:cs="Times New Roman"/>
          <w:sz w:val="24"/>
        </w:rPr>
        <w:t xml:space="preserve"> Bizonyos élelmek iránt hányinger keltő vagy émelyítő érzésként tapasztalható meg.</w:t>
      </w:r>
    </w:p>
    <w:p w:rsidR="00B20ABE" w:rsidRDefault="00B20ABE" w:rsidP="005C393C">
      <w:pPr>
        <w:spacing w:after="0"/>
        <w:ind w:firstLine="567"/>
        <w:jc w:val="both"/>
        <w:rPr>
          <w:rFonts w:ascii="Times New Roman" w:hAnsi="Times New Roman" w:cs="Times New Roman"/>
          <w:sz w:val="24"/>
        </w:rPr>
      </w:pPr>
    </w:p>
    <w:p w:rsidR="00B20ABE" w:rsidRDefault="00B20ABE" w:rsidP="00B20ABE">
      <w:pPr>
        <w:spacing w:after="0"/>
        <w:jc w:val="both"/>
        <w:rPr>
          <w:rFonts w:ascii="Times New Roman" w:hAnsi="Times New Roman" w:cs="Times New Roman"/>
          <w:b/>
          <w:sz w:val="24"/>
        </w:rPr>
      </w:pPr>
      <w:r>
        <w:rPr>
          <w:rFonts w:ascii="Times New Roman" w:hAnsi="Times New Roman" w:cs="Times New Roman"/>
          <w:b/>
          <w:sz w:val="24"/>
        </w:rPr>
        <w:t>Bűntudat</w:t>
      </w:r>
    </w:p>
    <w:p w:rsidR="007C10D8" w:rsidRDefault="00C71311" w:rsidP="007C10D8">
      <w:pPr>
        <w:spacing w:after="0"/>
        <w:ind w:firstLine="567"/>
        <w:jc w:val="both"/>
        <w:rPr>
          <w:rFonts w:ascii="Times New Roman" w:hAnsi="Times New Roman" w:cs="Times New Roman"/>
          <w:sz w:val="24"/>
        </w:rPr>
      </w:pPr>
      <w:r>
        <w:rPr>
          <w:rFonts w:ascii="Times New Roman" w:hAnsi="Times New Roman" w:cs="Times New Roman"/>
          <w:sz w:val="24"/>
        </w:rPr>
        <w:t>A bűntudat olyan érzés, ami egy adott erkölcsi szabály vagy alapelv észlelt megsértésének az eredménye.</w:t>
      </w:r>
    </w:p>
    <w:p w:rsidR="00C71311" w:rsidRDefault="00C71311" w:rsidP="007C10D8">
      <w:pPr>
        <w:spacing w:after="0"/>
        <w:ind w:firstLine="567"/>
        <w:jc w:val="both"/>
        <w:rPr>
          <w:rFonts w:ascii="Times New Roman" w:hAnsi="Times New Roman" w:cs="Times New Roman"/>
          <w:sz w:val="24"/>
        </w:rPr>
      </w:pPr>
      <w:r>
        <w:rPr>
          <w:rFonts w:ascii="Times New Roman" w:hAnsi="Times New Roman" w:cs="Times New Roman"/>
          <w:i/>
          <w:sz w:val="24"/>
        </w:rPr>
        <w:t xml:space="preserve">Lelkiismeretfurdalás: </w:t>
      </w:r>
      <w:r>
        <w:rPr>
          <w:rFonts w:ascii="Times New Roman" w:hAnsi="Times New Roman" w:cs="Times New Roman"/>
          <w:sz w:val="24"/>
        </w:rPr>
        <w:t>A bűnösség miatti aggódás erőteljesebb érzése.</w:t>
      </w:r>
    </w:p>
    <w:p w:rsidR="00C71311" w:rsidRDefault="00C71311" w:rsidP="007C10D8">
      <w:pPr>
        <w:spacing w:after="0"/>
        <w:ind w:firstLine="567"/>
        <w:jc w:val="both"/>
        <w:rPr>
          <w:rFonts w:ascii="Times New Roman" w:hAnsi="Times New Roman" w:cs="Times New Roman"/>
          <w:sz w:val="24"/>
        </w:rPr>
      </w:pPr>
    </w:p>
    <w:p w:rsidR="00C71311" w:rsidRDefault="00C71311" w:rsidP="00C71311">
      <w:pPr>
        <w:spacing w:after="0"/>
        <w:jc w:val="center"/>
        <w:rPr>
          <w:rFonts w:ascii="Times New Roman" w:hAnsi="Times New Roman" w:cs="Times New Roman"/>
          <w:b/>
          <w:sz w:val="28"/>
        </w:rPr>
      </w:pPr>
      <w:r>
        <w:rPr>
          <w:rFonts w:ascii="Times New Roman" w:hAnsi="Times New Roman" w:cs="Times New Roman"/>
          <w:b/>
          <w:sz w:val="28"/>
        </w:rPr>
        <w:t>Az érzelmek és az energiamozgások</w:t>
      </w:r>
    </w:p>
    <w:p w:rsidR="00C71311" w:rsidRDefault="00C71311" w:rsidP="00C71311">
      <w:pPr>
        <w:spacing w:after="0"/>
        <w:ind w:firstLine="567"/>
        <w:jc w:val="both"/>
        <w:rPr>
          <w:rFonts w:ascii="Times New Roman" w:hAnsi="Times New Roman" w:cs="Times New Roman"/>
          <w:sz w:val="24"/>
        </w:rPr>
      </w:pPr>
      <w:r>
        <w:rPr>
          <w:rFonts w:ascii="Times New Roman" w:hAnsi="Times New Roman" w:cs="Times New Roman"/>
          <w:sz w:val="24"/>
        </w:rPr>
        <w:t>Mind a hat alapvető érzelemnek megvan a megfelelő helye a chi energiának a fizikai-éterikus rendszerben történő mozgása és dugulása értelmében.</w:t>
      </w:r>
    </w:p>
    <w:p w:rsidR="00A60629" w:rsidRDefault="00C609A3" w:rsidP="00C71311">
      <w:pPr>
        <w:spacing w:after="0"/>
        <w:ind w:firstLine="567"/>
        <w:jc w:val="both"/>
        <w:rPr>
          <w:rFonts w:ascii="Times New Roman" w:hAnsi="Times New Roman" w:cs="Times New Roman"/>
          <w:sz w:val="24"/>
        </w:rPr>
      </w:pPr>
      <w:r>
        <w:rPr>
          <w:rFonts w:ascii="Times New Roman" w:hAnsi="Times New Roman" w:cs="Times New Roman"/>
          <w:sz w:val="24"/>
        </w:rPr>
        <w:t xml:space="preserve">A </w:t>
      </w:r>
      <w:r>
        <w:rPr>
          <w:rFonts w:ascii="Times New Roman" w:hAnsi="Times New Roman" w:cs="Times New Roman"/>
          <w:i/>
          <w:sz w:val="24"/>
        </w:rPr>
        <w:t xml:space="preserve">félelmet </w:t>
      </w:r>
      <w:r>
        <w:rPr>
          <w:rFonts w:ascii="Times New Roman" w:hAnsi="Times New Roman" w:cs="Times New Roman"/>
          <w:sz w:val="24"/>
        </w:rPr>
        <w:t xml:space="preserve">egy fenyegető eseménytől gyakran a gyomorszájnál vagy a napfonatnál jelentkező energiamozgásként vagy dugulásként érezzük. Amikor ténylegesen szembenézünk egy fenyegetéssel (magasság, kígyó stb.), a reakciót gyakran a végtagokban érezzük, remegés, elgyengülés vagy lefagyás érzéseivel. </w:t>
      </w:r>
    </w:p>
    <w:p w:rsidR="005F195B" w:rsidRDefault="005F195B" w:rsidP="00C71311">
      <w:pPr>
        <w:spacing w:after="0"/>
        <w:ind w:firstLine="567"/>
        <w:jc w:val="both"/>
        <w:rPr>
          <w:rFonts w:ascii="Times New Roman" w:hAnsi="Times New Roman" w:cs="Times New Roman"/>
          <w:sz w:val="24"/>
        </w:rPr>
      </w:pPr>
      <w:r>
        <w:rPr>
          <w:rFonts w:ascii="Times New Roman" w:hAnsi="Times New Roman" w:cs="Times New Roman"/>
          <w:sz w:val="24"/>
        </w:rPr>
        <w:t xml:space="preserve">A </w:t>
      </w:r>
      <w:r w:rsidRPr="005F195B">
        <w:rPr>
          <w:rFonts w:ascii="Times New Roman" w:hAnsi="Times New Roman" w:cs="Times New Roman"/>
          <w:i/>
          <w:sz w:val="24"/>
        </w:rPr>
        <w:t>haragot</w:t>
      </w:r>
      <w:r>
        <w:rPr>
          <w:rFonts w:ascii="Times New Roman" w:hAnsi="Times New Roman" w:cs="Times New Roman"/>
          <w:sz w:val="24"/>
        </w:rPr>
        <w:t xml:space="preserve"> szinte mindig a fejben érezzük, bár ezt követheti a test más részeiben érzett fájdalom vagy elnehezedés, mint a hátban, amikor az agresszív energia áramlása megakad azokban a területekben.</w:t>
      </w:r>
    </w:p>
    <w:p w:rsidR="007C7801" w:rsidRDefault="007C7801" w:rsidP="00C71311">
      <w:pPr>
        <w:spacing w:after="0"/>
        <w:ind w:firstLine="567"/>
        <w:jc w:val="both"/>
        <w:rPr>
          <w:rFonts w:ascii="Times New Roman" w:hAnsi="Times New Roman" w:cs="Times New Roman"/>
          <w:sz w:val="24"/>
        </w:rPr>
      </w:pPr>
      <w:r>
        <w:rPr>
          <w:rFonts w:ascii="Times New Roman" w:hAnsi="Times New Roman" w:cs="Times New Roman"/>
          <w:sz w:val="24"/>
        </w:rPr>
        <w:t xml:space="preserve">A </w:t>
      </w:r>
      <w:r w:rsidRPr="007C7801">
        <w:rPr>
          <w:rFonts w:ascii="Times New Roman" w:hAnsi="Times New Roman" w:cs="Times New Roman"/>
          <w:i/>
          <w:sz w:val="24"/>
        </w:rPr>
        <w:t>sértettséget</w:t>
      </w:r>
      <w:r>
        <w:rPr>
          <w:rFonts w:ascii="Times New Roman" w:hAnsi="Times New Roman" w:cs="Times New Roman"/>
          <w:sz w:val="24"/>
        </w:rPr>
        <w:t xml:space="preserve"> a mellkasban érezzük, általában balra, kb.</w:t>
      </w:r>
      <w:r w:rsidR="00734177">
        <w:rPr>
          <w:rFonts w:ascii="Times New Roman" w:hAnsi="Times New Roman" w:cs="Times New Roman"/>
          <w:sz w:val="24"/>
        </w:rPr>
        <w:t xml:space="preserve"> 5 cm-re </w:t>
      </w:r>
      <w:r w:rsidR="008B0E08">
        <w:rPr>
          <w:rFonts w:ascii="Times New Roman" w:hAnsi="Times New Roman" w:cs="Times New Roman"/>
          <w:sz w:val="24"/>
        </w:rPr>
        <w:t>a mellcsonttól balra. Nyilalló fájdalomként vagy egy kemény, megszilárdult gombócként érezhetjük. A mellkason érzett nyomás a légzést nehezebbé teszi.</w:t>
      </w:r>
    </w:p>
    <w:p w:rsidR="008B0E08" w:rsidRDefault="008B0E08" w:rsidP="00C71311">
      <w:pPr>
        <w:spacing w:after="0"/>
        <w:ind w:firstLine="567"/>
        <w:jc w:val="both"/>
        <w:rPr>
          <w:rFonts w:ascii="Times New Roman" w:hAnsi="Times New Roman" w:cs="Times New Roman"/>
          <w:sz w:val="24"/>
        </w:rPr>
      </w:pPr>
      <w:r>
        <w:rPr>
          <w:rFonts w:ascii="Times New Roman" w:hAnsi="Times New Roman" w:cs="Times New Roman"/>
          <w:sz w:val="24"/>
        </w:rPr>
        <w:t xml:space="preserve">A </w:t>
      </w:r>
      <w:r w:rsidRPr="008B0E08">
        <w:rPr>
          <w:rFonts w:ascii="Times New Roman" w:hAnsi="Times New Roman" w:cs="Times New Roman"/>
          <w:i/>
          <w:sz w:val="24"/>
        </w:rPr>
        <w:t>levertség</w:t>
      </w:r>
      <w:r>
        <w:rPr>
          <w:rFonts w:ascii="Times New Roman" w:hAnsi="Times New Roman" w:cs="Times New Roman"/>
          <w:sz w:val="24"/>
        </w:rPr>
        <w:t xml:space="preserve"> vagy </w:t>
      </w:r>
      <w:r w:rsidRPr="008B0E08">
        <w:rPr>
          <w:rFonts w:ascii="Times New Roman" w:hAnsi="Times New Roman" w:cs="Times New Roman"/>
          <w:i/>
          <w:sz w:val="24"/>
        </w:rPr>
        <w:t>csüggedtség</w:t>
      </w:r>
      <w:r>
        <w:rPr>
          <w:rFonts w:ascii="Times New Roman" w:hAnsi="Times New Roman" w:cs="Times New Roman"/>
          <w:sz w:val="24"/>
        </w:rPr>
        <w:t xml:space="preserve"> elgyengültség érzését hordozza, a pszichikai és a fizikai energia hiányát. A depresszió, ami a levertség végletes formája, elősegíti az öngyilkosság gondolatait, mert nincs energia – ezért nincs motiváció – ellenállni, küzdeni, harcolni a fenyegetéssel.</w:t>
      </w:r>
    </w:p>
    <w:p w:rsidR="000C7035" w:rsidRDefault="000C7035" w:rsidP="00C71311">
      <w:pPr>
        <w:spacing w:after="0"/>
        <w:ind w:firstLine="567"/>
        <w:jc w:val="both"/>
        <w:rPr>
          <w:rFonts w:ascii="Times New Roman" w:hAnsi="Times New Roman" w:cs="Times New Roman"/>
          <w:sz w:val="24"/>
        </w:rPr>
      </w:pPr>
      <w:r>
        <w:rPr>
          <w:rFonts w:ascii="Times New Roman" w:hAnsi="Times New Roman" w:cs="Times New Roman"/>
          <w:sz w:val="24"/>
        </w:rPr>
        <w:lastRenderedPageBreak/>
        <w:t xml:space="preserve">Az </w:t>
      </w:r>
      <w:r w:rsidRPr="000C7035">
        <w:rPr>
          <w:rFonts w:ascii="Times New Roman" w:hAnsi="Times New Roman" w:cs="Times New Roman"/>
          <w:i/>
          <w:sz w:val="24"/>
        </w:rPr>
        <w:t>idegenkedést</w:t>
      </w:r>
      <w:r>
        <w:rPr>
          <w:rFonts w:ascii="Times New Roman" w:hAnsi="Times New Roman" w:cs="Times New Roman"/>
          <w:sz w:val="24"/>
        </w:rPr>
        <w:t xml:space="preserve">, amikor nem kapcsolódik félelemhez, </w:t>
      </w:r>
      <w:r w:rsidR="006401FD">
        <w:rPr>
          <w:rFonts w:ascii="Times New Roman" w:hAnsi="Times New Roman" w:cs="Times New Roman"/>
          <w:sz w:val="24"/>
        </w:rPr>
        <w:t>hányingerként vagy kellemetlen fizikai érzetek más formáiként érezzük, mint amikor égnek áll a hajunk a gondolatra, hogy egy hernyó mászik a bőrünkön.</w:t>
      </w:r>
    </w:p>
    <w:p w:rsidR="006401FD" w:rsidRDefault="006401FD" w:rsidP="00C71311">
      <w:pPr>
        <w:spacing w:after="0"/>
        <w:ind w:firstLine="567"/>
        <w:jc w:val="both"/>
        <w:rPr>
          <w:rFonts w:ascii="Times New Roman" w:hAnsi="Times New Roman" w:cs="Times New Roman"/>
          <w:sz w:val="24"/>
        </w:rPr>
      </w:pPr>
      <w:r>
        <w:rPr>
          <w:rFonts w:ascii="Times New Roman" w:hAnsi="Times New Roman" w:cs="Times New Roman"/>
          <w:sz w:val="24"/>
        </w:rPr>
        <w:t xml:space="preserve">A </w:t>
      </w:r>
      <w:r w:rsidRPr="006401FD">
        <w:rPr>
          <w:rFonts w:ascii="Times New Roman" w:hAnsi="Times New Roman" w:cs="Times New Roman"/>
          <w:i/>
          <w:sz w:val="24"/>
        </w:rPr>
        <w:t>bűntudatot</w:t>
      </w:r>
      <w:r>
        <w:rPr>
          <w:rFonts w:ascii="Times New Roman" w:hAnsi="Times New Roman" w:cs="Times New Roman"/>
          <w:sz w:val="24"/>
        </w:rPr>
        <w:t xml:space="preserve"> a mell közepén, a mellcsont alsó részénél érezzük. Ránehezedésként is érezzük.</w:t>
      </w:r>
    </w:p>
    <w:p w:rsidR="007D5F97" w:rsidRDefault="00463694" w:rsidP="00C71311">
      <w:pPr>
        <w:spacing w:after="0"/>
        <w:ind w:firstLine="567"/>
        <w:jc w:val="both"/>
        <w:rPr>
          <w:rFonts w:ascii="Times New Roman" w:hAnsi="Times New Roman" w:cs="Times New Roman"/>
          <w:sz w:val="24"/>
        </w:rPr>
      </w:pPr>
      <w:r>
        <w:rPr>
          <w:rFonts w:ascii="Times New Roman" w:hAnsi="Times New Roman" w:cs="Times New Roman"/>
          <w:sz w:val="24"/>
        </w:rPr>
        <w:t>Mindezeknek a reakcióknak az esetében fellép egy energia diszharmónia, vagy dugulás, vagy visszahúzódás. Az energia természetes áramlásának visszaállítása az érintett területen és magában a rendszerben hatékonyan eltávolítja a bajt. Bár ez a kijelentés egy leegyszerűsített megközelítésnek tűnhet olyan komoly rendellenességekre, mint a traumák és fóbiák, vagy a depresszió, igazolhatjuk magunknak kísérletezéssel és kutatással, mielőtt félre söpörnénk. A személyiségátalakító szemináriumok sok éves tapasztalata és a szemináriumi segítőkkel történ</w:t>
      </w:r>
      <w:r w:rsidR="006728CE">
        <w:rPr>
          <w:rFonts w:ascii="Times New Roman" w:hAnsi="Times New Roman" w:cs="Times New Roman"/>
          <w:sz w:val="24"/>
        </w:rPr>
        <w:t>t</w:t>
      </w:r>
      <w:r>
        <w:rPr>
          <w:rFonts w:ascii="Times New Roman" w:hAnsi="Times New Roman" w:cs="Times New Roman"/>
          <w:sz w:val="24"/>
        </w:rPr>
        <w:t xml:space="preserve"> konzultációk ismételten megerősítették ennek a megközelítésnek a hatékonyságát az egyének érzelmi fájdalmainak könnyítésében.</w:t>
      </w:r>
    </w:p>
    <w:p w:rsidR="00463694" w:rsidRDefault="00463694" w:rsidP="00C71311">
      <w:pPr>
        <w:spacing w:after="0"/>
        <w:ind w:firstLine="567"/>
        <w:jc w:val="both"/>
        <w:rPr>
          <w:rFonts w:ascii="Times New Roman" w:hAnsi="Times New Roman" w:cs="Times New Roman"/>
          <w:sz w:val="24"/>
        </w:rPr>
      </w:pPr>
    </w:p>
    <w:p w:rsidR="00463694" w:rsidRDefault="00463694" w:rsidP="00463694">
      <w:pPr>
        <w:spacing w:after="0"/>
        <w:jc w:val="center"/>
        <w:rPr>
          <w:rFonts w:ascii="Times New Roman" w:hAnsi="Times New Roman" w:cs="Times New Roman"/>
          <w:b/>
          <w:sz w:val="28"/>
        </w:rPr>
      </w:pPr>
      <w:r>
        <w:rPr>
          <w:rFonts w:ascii="Times New Roman" w:hAnsi="Times New Roman" w:cs="Times New Roman"/>
          <w:b/>
          <w:sz w:val="28"/>
        </w:rPr>
        <w:t>Az érzelmek és az öntudatosság</w:t>
      </w:r>
    </w:p>
    <w:p w:rsidR="00463694" w:rsidRDefault="0041170B" w:rsidP="00463694">
      <w:pPr>
        <w:spacing w:after="0"/>
        <w:ind w:firstLine="567"/>
        <w:jc w:val="both"/>
        <w:rPr>
          <w:rFonts w:ascii="Times New Roman" w:hAnsi="Times New Roman" w:cs="Times New Roman"/>
          <w:sz w:val="24"/>
        </w:rPr>
      </w:pPr>
      <w:r>
        <w:rPr>
          <w:rFonts w:ascii="Times New Roman" w:hAnsi="Times New Roman" w:cs="Times New Roman"/>
          <w:sz w:val="24"/>
        </w:rPr>
        <w:t xml:space="preserve">Az előző rész tárgyalásában azt találjuk, hogy minden csoporton belül az érzelmek </w:t>
      </w:r>
      <w:r w:rsidR="003E744A">
        <w:rPr>
          <w:rFonts w:ascii="Times New Roman" w:hAnsi="Times New Roman" w:cs="Times New Roman"/>
          <w:sz w:val="24"/>
        </w:rPr>
        <w:t xml:space="preserve">csak fogalmukban vagy fokozatukban </w:t>
      </w:r>
      <w:r>
        <w:rPr>
          <w:rFonts w:ascii="Times New Roman" w:hAnsi="Times New Roman" w:cs="Times New Roman"/>
          <w:sz w:val="24"/>
        </w:rPr>
        <w:t>különbözhetnek egymástól</w:t>
      </w:r>
      <w:r w:rsidR="003E744A">
        <w:rPr>
          <w:rFonts w:ascii="Times New Roman" w:hAnsi="Times New Roman" w:cs="Times New Roman"/>
          <w:sz w:val="24"/>
        </w:rPr>
        <w:t>, de fajtájukban nem. Például a félelemnek sok fokozata van, kezdve az egyszerű nyugtalanságtól valamilyen dolog miatt, egészen ugyanazon dolog teljes fóbiájáig. Az öntudatosság megakadályozza egy nyugtalanító érzés kiterjedését annak elfojtása nélkül. Azt is lehetővé teszi, hogy egy érzés természetes módon visszasüllyedjen egyensúlyi vagy nyugalmi állapotba.</w:t>
      </w:r>
    </w:p>
    <w:p w:rsidR="003E744A" w:rsidRPr="00463694" w:rsidRDefault="003E744A" w:rsidP="00463694">
      <w:pPr>
        <w:spacing w:after="0"/>
        <w:ind w:firstLine="567"/>
        <w:jc w:val="both"/>
        <w:rPr>
          <w:rFonts w:ascii="Times New Roman" w:hAnsi="Times New Roman" w:cs="Times New Roman"/>
          <w:sz w:val="24"/>
        </w:rPr>
      </w:pPr>
      <w:r>
        <w:rPr>
          <w:rFonts w:ascii="Times New Roman" w:hAnsi="Times New Roman" w:cs="Times New Roman"/>
          <w:sz w:val="24"/>
        </w:rPr>
        <w:t>Vegyük példaként a harag érzését (lásd: 11.1 ábra):</w:t>
      </w:r>
    </w:p>
    <w:p w:rsidR="00CD54CF" w:rsidRDefault="00A41697" w:rsidP="00A41697">
      <w:pPr>
        <w:tabs>
          <w:tab w:val="left" w:pos="4962"/>
        </w:tabs>
        <w:jc w:val="center"/>
        <w:rPr>
          <w:rFonts w:ascii="ACaslonPro-Regular" w:hAnsi="ACaslonPro-Regular"/>
          <w:color w:val="000000"/>
          <w:sz w:val="24"/>
          <w:szCs w:val="24"/>
        </w:rPr>
      </w:pPr>
      <w:r>
        <w:rPr>
          <w:noProof/>
        </w:rPr>
        <w:drawing>
          <wp:inline distT="0" distB="0" distL="0" distR="0" wp14:anchorId="01F9B93C" wp14:editId="5A1BE374">
            <wp:extent cx="3287059" cy="2123280"/>
            <wp:effectExtent l="0" t="0" r="8890" b="0"/>
            <wp:docPr id="12" name="Kép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325341" cy="2148009"/>
                    </a:xfrm>
                    <a:prstGeom prst="rect">
                      <a:avLst/>
                    </a:prstGeom>
                  </pic:spPr>
                </pic:pic>
              </a:graphicData>
            </a:graphic>
          </wp:inline>
        </w:drawing>
      </w:r>
    </w:p>
    <w:p w:rsidR="004436D9" w:rsidRDefault="00AC631D" w:rsidP="00AF354A">
      <w:pPr>
        <w:tabs>
          <w:tab w:val="left" w:pos="4962"/>
        </w:tabs>
        <w:spacing w:after="0"/>
        <w:jc w:val="center"/>
        <w:rPr>
          <w:rFonts w:cstheme="minorHAnsi"/>
          <w:color w:val="000000"/>
          <w:sz w:val="20"/>
          <w:szCs w:val="20"/>
        </w:rPr>
      </w:pPr>
      <w:r w:rsidRPr="00AC631D">
        <w:rPr>
          <w:rFonts w:cstheme="minorHAnsi"/>
          <w:b/>
          <w:bCs/>
          <w:color w:val="000000"/>
          <w:sz w:val="20"/>
          <w:szCs w:val="20"/>
        </w:rPr>
        <w:t>11.1. ábra A harag kifejlődése</w:t>
      </w:r>
      <w:r w:rsidRPr="00AC631D">
        <w:rPr>
          <w:rFonts w:cstheme="minorHAnsi"/>
          <w:color w:val="000000"/>
          <w:sz w:val="20"/>
          <w:szCs w:val="20"/>
        </w:rPr>
        <w:t>. A harag a nyugtalanságtól indul a bosszúságon keresztül, és ha nem foglalkozunk vele, akkor kontrol nélküli dührohammá fejlődhet.</w:t>
      </w:r>
    </w:p>
    <w:p w:rsidR="00A550C2" w:rsidRDefault="00A550C2" w:rsidP="00AF354A">
      <w:pPr>
        <w:tabs>
          <w:tab w:val="left" w:pos="4962"/>
        </w:tabs>
        <w:spacing w:after="0"/>
        <w:ind w:firstLine="567"/>
        <w:jc w:val="both"/>
        <w:rPr>
          <w:rFonts w:ascii="Times New Roman" w:hAnsi="Times New Roman" w:cs="Times New Roman"/>
          <w:color w:val="000000"/>
          <w:sz w:val="24"/>
          <w:szCs w:val="20"/>
        </w:rPr>
      </w:pPr>
    </w:p>
    <w:p w:rsidR="00B61643" w:rsidRDefault="00A550C2" w:rsidP="00B61643">
      <w:pPr>
        <w:tabs>
          <w:tab w:val="left" w:pos="4962"/>
        </w:tabs>
        <w:spacing w:after="0"/>
        <w:ind w:firstLine="567"/>
        <w:jc w:val="both"/>
        <w:rPr>
          <w:rFonts w:ascii="Times New Roman" w:hAnsi="Times New Roman" w:cs="Times New Roman"/>
          <w:color w:val="000000"/>
          <w:sz w:val="24"/>
          <w:szCs w:val="20"/>
        </w:rPr>
      </w:pPr>
      <w:r>
        <w:rPr>
          <w:rFonts w:ascii="Times New Roman" w:hAnsi="Times New Roman" w:cs="Times New Roman"/>
          <w:color w:val="000000"/>
          <w:sz w:val="24"/>
          <w:szCs w:val="20"/>
        </w:rPr>
        <w:t>A ha</w:t>
      </w:r>
      <w:r w:rsidR="00B61643">
        <w:rPr>
          <w:rFonts w:ascii="Times New Roman" w:hAnsi="Times New Roman" w:cs="Times New Roman"/>
          <w:color w:val="000000"/>
          <w:sz w:val="24"/>
          <w:szCs w:val="20"/>
        </w:rPr>
        <w:t>rag egy közepes szintű érzelem, ami a bosszúságból és nyugtalanságból nő ki. Ahogyan korábban elmagyaráztuk, a harag nem ugrik elő azonnal haragként, kivéve, amikor egy berögződött nyomógomb ki van fejlődve. Mindig megelőzi a bosszúság. A bosszúságot pedig mindig megelőzi a nyugtalanság vagy a feszültség. Amikor nem vagyunk tudatában egy nyugtalanságnak, akkor az haraggá növekedhet. Amikor pedig nem vagyunk tudatában a haragnak, az dühkitöréssé vagy őrjöngéssé válhat. Ezen az utolsó szinten az emberek „mentálisan gátoltakká” válnak. Már nem értelmesek, elveszítik a kontrolt önmaguk felett, ezért mondják gyakran, hogy „a harag átmeneti elmezavar”. A felgyülemlett energia az, ami kitör a rendszerből.</w:t>
      </w:r>
      <w:r w:rsidR="001A1F3A">
        <w:rPr>
          <w:rFonts w:ascii="Times New Roman" w:hAnsi="Times New Roman" w:cs="Times New Roman"/>
          <w:color w:val="000000"/>
          <w:sz w:val="24"/>
          <w:szCs w:val="20"/>
        </w:rPr>
        <w:t xml:space="preserve"> Az energia azt követeli, hogy olyan erőszakos módokon szabaduljon fel, mint tárgyak dobálása, valaki megütése, a fal ököllel csapkodása, vagy kiabálás. Amikor elfojtjuk, remegést érzünk a testben, a vérnyomás pedig valószínűleg felugrik.</w:t>
      </w:r>
    </w:p>
    <w:p w:rsidR="001A1F3A" w:rsidRDefault="006F5B86" w:rsidP="00B61643">
      <w:pPr>
        <w:tabs>
          <w:tab w:val="left" w:pos="4962"/>
        </w:tabs>
        <w:spacing w:after="0"/>
        <w:ind w:firstLine="567"/>
        <w:jc w:val="both"/>
        <w:rPr>
          <w:rFonts w:ascii="Times New Roman" w:hAnsi="Times New Roman" w:cs="Times New Roman"/>
          <w:color w:val="000000"/>
          <w:sz w:val="24"/>
          <w:szCs w:val="20"/>
        </w:rPr>
      </w:pPr>
      <w:r>
        <w:rPr>
          <w:rFonts w:ascii="Times New Roman" w:hAnsi="Times New Roman" w:cs="Times New Roman"/>
          <w:color w:val="000000"/>
          <w:sz w:val="24"/>
          <w:szCs w:val="20"/>
        </w:rPr>
        <w:lastRenderedPageBreak/>
        <w:t xml:space="preserve">Az ábrán van egy vízszintes vonal „Öntudatosság határa” felirattal. Ez azt jelenti, hogy lehetséges öntudatosnak lenni, amikor nyugtalanságot, bosszúságot, vagy akár haragot érzünk. Amikor azonban átlépjük a vonalat a dührohamba vagy őrjöngésbe, akkor már nincs öntudatosság, és egy ilyen felbőszült ember veszélyessé válik, nemcsak másokra, de önmagára is. A háborgó energia annyira erős, hogy </w:t>
      </w:r>
      <w:r w:rsidR="00037C63">
        <w:rPr>
          <w:rFonts w:ascii="Times New Roman" w:hAnsi="Times New Roman" w:cs="Times New Roman"/>
          <w:color w:val="000000"/>
          <w:sz w:val="24"/>
          <w:szCs w:val="20"/>
        </w:rPr>
        <w:t>vagy a külvilágban szabadul fel, ami más emberek bántalmazását eredményezi (vagy önmagát, amikor például az ember ököllel üti a kemény falat), vagy belül elfojtódik, ami szívrohamot, agyvérzést vagy gutaütést okozhat.</w:t>
      </w:r>
    </w:p>
    <w:p w:rsidR="00EF6322" w:rsidRDefault="007A7397" w:rsidP="00B61643">
      <w:pPr>
        <w:tabs>
          <w:tab w:val="left" w:pos="4962"/>
        </w:tabs>
        <w:spacing w:after="0"/>
        <w:ind w:firstLine="567"/>
        <w:jc w:val="both"/>
        <w:rPr>
          <w:rFonts w:ascii="Times New Roman" w:hAnsi="Times New Roman" w:cs="Times New Roman"/>
          <w:color w:val="000000"/>
          <w:sz w:val="24"/>
          <w:szCs w:val="20"/>
        </w:rPr>
      </w:pPr>
      <w:r>
        <w:rPr>
          <w:rFonts w:ascii="Times New Roman" w:hAnsi="Times New Roman" w:cs="Times New Roman"/>
          <w:color w:val="000000"/>
          <w:sz w:val="24"/>
          <w:szCs w:val="20"/>
        </w:rPr>
        <w:t xml:space="preserve">Amikor </w:t>
      </w:r>
      <w:r w:rsidR="00EF6322">
        <w:rPr>
          <w:rFonts w:ascii="Times New Roman" w:hAnsi="Times New Roman" w:cs="Times New Roman"/>
          <w:color w:val="000000"/>
          <w:sz w:val="24"/>
          <w:szCs w:val="20"/>
        </w:rPr>
        <w:t>az öntudatosság jelen van, az energiának lehetősége van szabadon áramlani, és így nem épül fel egy erőteljesebb formába. A nyugtalanság valószínűleg feloldódik a saját szintjén anélkül, hogy szükségszerűen bosszankodássá fejlődne. Ugyanígy a bosszankodásnak sem kell haraggá válnia. A harag pedig nem fordul dührohamba. Az öntudatosság tehát hatékonyan tudja kezelni a nyugtalanságot, a bosszankodást, és még a haragot is, akár megakadályozva annak kiterjedését, akár lehetővé téve az emelkedő energia biztonságos felszabadulását.</w:t>
      </w:r>
    </w:p>
    <w:p w:rsidR="00EF6322" w:rsidRDefault="00EF6322" w:rsidP="00B61643">
      <w:pPr>
        <w:tabs>
          <w:tab w:val="left" w:pos="4962"/>
        </w:tabs>
        <w:spacing w:after="0"/>
        <w:ind w:firstLine="567"/>
        <w:jc w:val="both"/>
        <w:rPr>
          <w:rFonts w:ascii="Times New Roman" w:hAnsi="Times New Roman" w:cs="Times New Roman"/>
          <w:color w:val="000000"/>
          <w:sz w:val="24"/>
          <w:szCs w:val="20"/>
        </w:rPr>
      </w:pPr>
    </w:p>
    <w:p w:rsidR="007A7397" w:rsidRDefault="00EF6322" w:rsidP="00EF6322">
      <w:pPr>
        <w:tabs>
          <w:tab w:val="left" w:pos="4962"/>
        </w:tabs>
        <w:spacing w:after="0"/>
        <w:jc w:val="center"/>
        <w:rPr>
          <w:rFonts w:ascii="Times New Roman" w:hAnsi="Times New Roman" w:cs="Times New Roman"/>
          <w:b/>
          <w:color w:val="000000"/>
          <w:sz w:val="28"/>
          <w:szCs w:val="20"/>
        </w:rPr>
      </w:pPr>
      <w:r w:rsidRPr="00EF6322">
        <w:rPr>
          <w:rFonts w:ascii="Times New Roman" w:hAnsi="Times New Roman" w:cs="Times New Roman"/>
          <w:b/>
          <w:color w:val="000000"/>
          <w:sz w:val="28"/>
          <w:szCs w:val="20"/>
        </w:rPr>
        <w:t>Kifejezésre juttatás szemben a felszabadítással</w:t>
      </w:r>
    </w:p>
    <w:p w:rsidR="00EF6322" w:rsidRDefault="00BB1300" w:rsidP="00EF6322">
      <w:pPr>
        <w:tabs>
          <w:tab w:val="left" w:pos="4962"/>
        </w:tabs>
        <w:spacing w:after="0"/>
        <w:ind w:firstLine="567"/>
        <w:jc w:val="both"/>
        <w:rPr>
          <w:rFonts w:ascii="Times New Roman" w:hAnsi="Times New Roman" w:cs="Times New Roman"/>
          <w:color w:val="000000"/>
          <w:sz w:val="24"/>
          <w:szCs w:val="20"/>
        </w:rPr>
      </w:pPr>
      <w:r>
        <w:rPr>
          <w:rFonts w:ascii="Times New Roman" w:hAnsi="Times New Roman" w:cs="Times New Roman"/>
          <w:color w:val="000000"/>
          <w:sz w:val="24"/>
          <w:szCs w:val="20"/>
        </w:rPr>
        <w:t>Néha</w:t>
      </w:r>
      <w:r w:rsidR="00BE108A">
        <w:rPr>
          <w:rFonts w:ascii="Times New Roman" w:hAnsi="Times New Roman" w:cs="Times New Roman"/>
          <w:color w:val="000000"/>
          <w:sz w:val="24"/>
          <w:szCs w:val="20"/>
        </w:rPr>
        <w:t xml:space="preserve"> olyan könyveket olvasunk, amik tanácsolják egy érzelem, mint a harag kifejezésre juttatását, hogy az ember kigyógyítsa magát a lesújtó érzésből. Sok kurzus használja ezt a megközelítést a harag felszabadítására. Egyszer azt olvastam, hogy az egyik japán gyárban a vállalat biztosított egy szobát, amelyben egy párna volt egy karóra felkötve. A párnára egy arc volt rárajzolva. Amikor a munkások dühösek vagy frusztráltak voltak a főnökükre, bemehettek ebbe a szobába, és ököllel üthették a párnát, hogy így vezessék le a mérgüket.</w:t>
      </w:r>
    </w:p>
    <w:p w:rsidR="00400C1D" w:rsidRDefault="00400C1D" w:rsidP="00EF6322">
      <w:pPr>
        <w:tabs>
          <w:tab w:val="left" w:pos="4962"/>
        </w:tabs>
        <w:spacing w:after="0"/>
        <w:ind w:firstLine="567"/>
        <w:jc w:val="both"/>
        <w:rPr>
          <w:rFonts w:ascii="Times New Roman" w:hAnsi="Times New Roman" w:cs="Times New Roman"/>
          <w:color w:val="000000"/>
          <w:sz w:val="24"/>
          <w:szCs w:val="20"/>
        </w:rPr>
      </w:pPr>
      <w:r>
        <w:rPr>
          <w:rFonts w:ascii="Times New Roman" w:hAnsi="Times New Roman" w:cs="Times New Roman"/>
          <w:color w:val="000000"/>
          <w:sz w:val="24"/>
          <w:szCs w:val="20"/>
        </w:rPr>
        <w:t>Megoldja ez a módszer a frusztráció vagy a harag problémáját? Úgy gondolom, hogy nem. Átmenetileg felszabadíthatja a veszélyesen felgyülemlett energiát, de nem oldja fel a belül levő frusztrációt vagy haragot.</w:t>
      </w:r>
    </w:p>
    <w:p w:rsidR="00094095" w:rsidRDefault="00094095" w:rsidP="00EF6322">
      <w:pPr>
        <w:tabs>
          <w:tab w:val="left" w:pos="4962"/>
        </w:tabs>
        <w:spacing w:after="0"/>
        <w:ind w:firstLine="567"/>
        <w:jc w:val="both"/>
        <w:rPr>
          <w:rFonts w:ascii="Times New Roman" w:hAnsi="Times New Roman" w:cs="Times New Roman"/>
          <w:color w:val="000000"/>
          <w:sz w:val="24"/>
          <w:szCs w:val="20"/>
        </w:rPr>
      </w:pPr>
      <w:r>
        <w:rPr>
          <w:rFonts w:ascii="Times New Roman" w:hAnsi="Times New Roman" w:cs="Times New Roman"/>
          <w:color w:val="000000"/>
          <w:sz w:val="24"/>
          <w:szCs w:val="20"/>
        </w:rPr>
        <w:t>A gyűlölet kifejezésre juttatása nem szükségszerűen csökkenti magát a gyűlöletet. Valójában a kutatások azt mutatják, hogy a kifejezésre juttatás erősítheti a gyűlöletet. Az egyik tanulmányban száz elbocsájtott mérnököt interjúvoltak meg. Néhányuknak olyan kérdéseket tettek fel, amik lehetővé tették, hogy kimutathassák a gyűlöletüket. Amikor később az egész csoportnak adtak egy kérdőívet a vállalat</w:t>
      </w:r>
      <w:r w:rsidR="00757096">
        <w:rPr>
          <w:rFonts w:ascii="Times New Roman" w:hAnsi="Times New Roman" w:cs="Times New Roman"/>
          <w:color w:val="000000"/>
          <w:sz w:val="24"/>
          <w:szCs w:val="20"/>
        </w:rPr>
        <w:t>tal kapcsolatos hozzáállásukról, azt találták, hogy akik kimutatták a haragjukat, több gyűlöletet volt bennük, mint akik nem öntötték ki a mérgüket.</w:t>
      </w:r>
      <w:r w:rsidR="00757096">
        <w:rPr>
          <w:rStyle w:val="Lbjegyzet-hivatkozs"/>
          <w:rFonts w:ascii="Times New Roman" w:hAnsi="Times New Roman" w:cs="Times New Roman"/>
          <w:color w:val="000000"/>
          <w:sz w:val="24"/>
          <w:szCs w:val="20"/>
        </w:rPr>
        <w:footnoteReference w:id="18"/>
      </w:r>
    </w:p>
    <w:p w:rsidR="009500EB" w:rsidRDefault="009500EB" w:rsidP="00EF6322">
      <w:pPr>
        <w:tabs>
          <w:tab w:val="left" w:pos="4962"/>
        </w:tabs>
        <w:spacing w:after="0"/>
        <w:ind w:firstLine="567"/>
        <w:jc w:val="both"/>
        <w:rPr>
          <w:rFonts w:ascii="Times New Roman" w:hAnsi="Times New Roman" w:cs="Times New Roman"/>
          <w:color w:val="000000"/>
          <w:sz w:val="24"/>
          <w:szCs w:val="20"/>
        </w:rPr>
      </w:pPr>
      <w:r>
        <w:rPr>
          <w:rFonts w:ascii="Times New Roman" w:hAnsi="Times New Roman" w:cs="Times New Roman"/>
          <w:color w:val="000000"/>
          <w:sz w:val="24"/>
          <w:szCs w:val="20"/>
        </w:rPr>
        <w:t xml:space="preserve">Az öntudatosság kidolgozása egy erőszakmentes </w:t>
      </w:r>
      <w:r w:rsidR="00CE3359">
        <w:rPr>
          <w:rFonts w:ascii="Times New Roman" w:hAnsi="Times New Roman" w:cs="Times New Roman"/>
          <w:color w:val="000000"/>
          <w:sz w:val="24"/>
          <w:szCs w:val="20"/>
        </w:rPr>
        <w:t xml:space="preserve">megközelítés az eltárolt energia felszabadítására. Az energia felszabadítása véglegesen megoldja az érzelmi </w:t>
      </w:r>
      <w:r w:rsidR="000A7F93">
        <w:rPr>
          <w:rFonts w:ascii="Times New Roman" w:hAnsi="Times New Roman" w:cs="Times New Roman"/>
          <w:color w:val="000000"/>
          <w:sz w:val="24"/>
          <w:szCs w:val="20"/>
        </w:rPr>
        <w:t>szorongás</w:t>
      </w:r>
      <w:r w:rsidR="00CE3359">
        <w:rPr>
          <w:rFonts w:ascii="Times New Roman" w:hAnsi="Times New Roman" w:cs="Times New Roman"/>
          <w:color w:val="000000"/>
          <w:sz w:val="24"/>
          <w:szCs w:val="20"/>
        </w:rPr>
        <w:t xml:space="preserve">t vagy fájdalmat. Önmagában nem oldja meg a külső konfliktust, ami a belső </w:t>
      </w:r>
      <w:r w:rsidR="000A7F93">
        <w:rPr>
          <w:rFonts w:ascii="Times New Roman" w:hAnsi="Times New Roman" w:cs="Times New Roman"/>
          <w:color w:val="000000"/>
          <w:sz w:val="24"/>
          <w:szCs w:val="20"/>
        </w:rPr>
        <w:t>szorongás</w:t>
      </w:r>
      <w:r w:rsidR="00CE3359">
        <w:rPr>
          <w:rFonts w:ascii="Times New Roman" w:hAnsi="Times New Roman" w:cs="Times New Roman"/>
          <w:color w:val="000000"/>
          <w:sz w:val="24"/>
          <w:szCs w:val="20"/>
        </w:rPr>
        <w:t xml:space="preserve">t okozza, de a bedugult energia felszabadítása eltávolítja a nyomógomb-reakciókat, amik hajlamosak vakká tenni az embert az objektív valóságra, és megakadályozni, hogy az ember hatékonyan megoldja a problémát. Tulajdonképpen – ahogyan később a „Hatékony kapcsolatok” című fejezetben látni fogjuk – az öntudatosság egy nélkülözhetetlen </w:t>
      </w:r>
      <w:r w:rsidR="000A7F93">
        <w:rPr>
          <w:rFonts w:ascii="Times New Roman" w:hAnsi="Times New Roman" w:cs="Times New Roman"/>
          <w:color w:val="000000"/>
          <w:sz w:val="24"/>
          <w:szCs w:val="20"/>
        </w:rPr>
        <w:t>alapkő az emberekkel való foglalkozás hatékonysága számára. Enélkül az odafigyeléssel vagy kommunikációval kapcsolatos technikák nem működnek nagyon jól.</w:t>
      </w:r>
    </w:p>
    <w:p w:rsidR="000A7F93" w:rsidRDefault="000A7F93" w:rsidP="00EF6322">
      <w:pPr>
        <w:tabs>
          <w:tab w:val="left" w:pos="4962"/>
        </w:tabs>
        <w:spacing w:after="0"/>
        <w:ind w:firstLine="567"/>
        <w:jc w:val="both"/>
        <w:rPr>
          <w:rFonts w:ascii="Times New Roman" w:hAnsi="Times New Roman" w:cs="Times New Roman"/>
          <w:color w:val="000000"/>
          <w:sz w:val="24"/>
          <w:szCs w:val="20"/>
        </w:rPr>
      </w:pPr>
    </w:p>
    <w:p w:rsidR="000A7F93" w:rsidRDefault="000A7F93" w:rsidP="000A7F93">
      <w:pPr>
        <w:tabs>
          <w:tab w:val="left" w:pos="4962"/>
        </w:tabs>
        <w:spacing w:after="0"/>
        <w:jc w:val="center"/>
        <w:rPr>
          <w:rFonts w:ascii="Times New Roman" w:hAnsi="Times New Roman" w:cs="Times New Roman"/>
          <w:b/>
          <w:color w:val="000000"/>
          <w:sz w:val="28"/>
          <w:szCs w:val="20"/>
        </w:rPr>
      </w:pPr>
      <w:r>
        <w:rPr>
          <w:rFonts w:ascii="Times New Roman" w:hAnsi="Times New Roman" w:cs="Times New Roman"/>
          <w:b/>
          <w:color w:val="000000"/>
          <w:sz w:val="28"/>
          <w:szCs w:val="20"/>
        </w:rPr>
        <w:t>A szorongás mérése</w:t>
      </w:r>
    </w:p>
    <w:p w:rsidR="005D5184" w:rsidRDefault="006B686B" w:rsidP="005D5184">
      <w:pPr>
        <w:tabs>
          <w:tab w:val="left" w:pos="4962"/>
        </w:tabs>
        <w:spacing w:after="0"/>
        <w:ind w:firstLine="567"/>
        <w:jc w:val="both"/>
        <w:rPr>
          <w:rFonts w:ascii="Times New Roman" w:hAnsi="Times New Roman" w:cs="Times New Roman"/>
          <w:color w:val="000000"/>
          <w:sz w:val="24"/>
          <w:szCs w:val="20"/>
        </w:rPr>
      </w:pPr>
      <w:r>
        <w:rPr>
          <w:rFonts w:ascii="Times New Roman" w:hAnsi="Times New Roman" w:cs="Times New Roman"/>
          <w:color w:val="000000"/>
          <w:sz w:val="24"/>
          <w:szCs w:val="20"/>
        </w:rPr>
        <w:t>Egy kényelmes mérési eszköz az öntudatosság kidolgozására</w:t>
      </w:r>
      <w:r w:rsidR="00FD373E">
        <w:rPr>
          <w:rFonts w:ascii="Times New Roman" w:hAnsi="Times New Roman" w:cs="Times New Roman"/>
          <w:color w:val="000000"/>
          <w:sz w:val="24"/>
          <w:szCs w:val="20"/>
        </w:rPr>
        <w:t xml:space="preserve"> a szorongás szubjektív egysége (SUD = subjective unit of distress), amit S. Wolpe fejlesztett ki. Ez egy nullától tízig terjedő skála, </w:t>
      </w:r>
      <w:r w:rsidR="00FD373E">
        <w:rPr>
          <w:rFonts w:ascii="Times New Roman" w:hAnsi="Times New Roman" w:cs="Times New Roman"/>
          <w:color w:val="000000"/>
          <w:sz w:val="24"/>
          <w:szCs w:val="20"/>
        </w:rPr>
        <w:lastRenderedPageBreak/>
        <w:t xml:space="preserve">amelyen egy alany értékeli a </w:t>
      </w:r>
      <w:r w:rsidR="001C646D">
        <w:rPr>
          <w:rFonts w:ascii="Times New Roman" w:hAnsi="Times New Roman" w:cs="Times New Roman"/>
          <w:color w:val="000000"/>
          <w:sz w:val="24"/>
          <w:szCs w:val="20"/>
        </w:rPr>
        <w:t xml:space="preserve">szorongás erősségét, a nulla a szorongás vagy fájdalom hiányát jelenti, a tíz pedig a különösen erős szorongást vagy fájdalmat. </w:t>
      </w:r>
    </w:p>
    <w:p w:rsidR="001C646D" w:rsidRDefault="001C646D" w:rsidP="005D5184">
      <w:pPr>
        <w:tabs>
          <w:tab w:val="left" w:pos="4962"/>
        </w:tabs>
        <w:spacing w:after="0"/>
        <w:ind w:firstLine="567"/>
        <w:jc w:val="both"/>
        <w:rPr>
          <w:rFonts w:ascii="Times New Roman" w:hAnsi="Times New Roman" w:cs="Times New Roman"/>
          <w:color w:val="000000"/>
          <w:sz w:val="24"/>
          <w:szCs w:val="20"/>
        </w:rPr>
      </w:pPr>
      <w:r>
        <w:rPr>
          <w:rFonts w:ascii="Times New Roman" w:hAnsi="Times New Roman" w:cs="Times New Roman"/>
          <w:color w:val="000000"/>
          <w:sz w:val="24"/>
          <w:szCs w:val="20"/>
        </w:rPr>
        <w:t>Ez a mérőeszköz két okból is hasznos. Először, elmondja a segítőnek, hogy az alany még mindig kényelmetlenül érzi magát. Ha az alany azt mondja, hogy „három”, akkor a segítő megkérdezi, „Hol érzed ezt a hármat? Tapogasd le a testedet, és lássuk, hogy érzed a kényelmetlenséget.” Másodszor, segít az alanynak megtudni, vajon történt-e javulás a szorongás belső érzésében. Néha az alanyok a fejlődést magától értetődőnek veszik, és nem ismerik fel, hogy az ellazulás jobb állapotát érték el.</w:t>
      </w:r>
    </w:p>
    <w:p w:rsidR="00152669" w:rsidRDefault="00EE463B" w:rsidP="005D5184">
      <w:pPr>
        <w:tabs>
          <w:tab w:val="left" w:pos="4962"/>
        </w:tabs>
        <w:spacing w:after="0"/>
        <w:ind w:firstLine="567"/>
        <w:jc w:val="both"/>
        <w:rPr>
          <w:rFonts w:ascii="Times New Roman" w:hAnsi="Times New Roman" w:cs="Times New Roman"/>
          <w:color w:val="000000"/>
          <w:sz w:val="24"/>
          <w:szCs w:val="20"/>
        </w:rPr>
      </w:pPr>
      <w:r>
        <w:rPr>
          <w:rFonts w:ascii="Times New Roman" w:hAnsi="Times New Roman" w:cs="Times New Roman"/>
          <w:color w:val="000000"/>
          <w:sz w:val="24"/>
          <w:szCs w:val="20"/>
        </w:rPr>
        <w:t xml:space="preserve">Informálisan beszélgettem egy intézet kb. hat dolgozójával egy szeminárium kezdete előtt, és úgy éreztem, hogy többé-kevésbe ellazultak, abból ítélve, ahogyan kommunikáltak velem. Ezért meglepődtem, amikor az egyikük azt mondta, hogy a 0-10-es skálán 9-re tette magát, két másik pedig 7-re. Rájöttem, hogy a külső értékelésem nagyon különbözött az alanyok belső szorongásértékelésétől. Igaz viszont, hogy a 9-re értékelt munkatárs volt az, aki később összeomlott </w:t>
      </w:r>
      <w:r w:rsidR="00EB20C3">
        <w:rPr>
          <w:rFonts w:ascii="Times New Roman" w:hAnsi="Times New Roman" w:cs="Times New Roman"/>
          <w:color w:val="000000"/>
          <w:sz w:val="24"/>
          <w:szCs w:val="20"/>
        </w:rPr>
        <w:t>egyik kollégájával folytatott</w:t>
      </w:r>
      <w:r>
        <w:rPr>
          <w:rFonts w:ascii="Times New Roman" w:hAnsi="Times New Roman" w:cs="Times New Roman"/>
          <w:color w:val="000000"/>
          <w:sz w:val="24"/>
          <w:szCs w:val="20"/>
        </w:rPr>
        <w:t xml:space="preserve"> kisebb vita miatt</w:t>
      </w:r>
      <w:r w:rsidR="00EB20C3">
        <w:rPr>
          <w:rFonts w:ascii="Times New Roman" w:hAnsi="Times New Roman" w:cs="Times New Roman"/>
          <w:color w:val="000000"/>
          <w:sz w:val="24"/>
          <w:szCs w:val="20"/>
        </w:rPr>
        <w:t>. Amit nekem nem sikerült a személyes kommunikációból összeszednem, azt a SUD fel tudta tárni.</w:t>
      </w:r>
    </w:p>
    <w:p w:rsidR="00EB20C3" w:rsidRDefault="00EB20C3" w:rsidP="005D5184">
      <w:pPr>
        <w:tabs>
          <w:tab w:val="left" w:pos="4962"/>
        </w:tabs>
        <w:spacing w:after="0"/>
        <w:ind w:firstLine="567"/>
        <w:jc w:val="both"/>
        <w:rPr>
          <w:rFonts w:ascii="Times New Roman" w:hAnsi="Times New Roman" w:cs="Times New Roman"/>
          <w:color w:val="000000"/>
          <w:sz w:val="24"/>
          <w:szCs w:val="20"/>
        </w:rPr>
      </w:pPr>
    </w:p>
    <w:p w:rsidR="00EB20C3" w:rsidRDefault="00EB20C3" w:rsidP="00EB20C3">
      <w:pPr>
        <w:tabs>
          <w:tab w:val="left" w:pos="4962"/>
        </w:tabs>
        <w:spacing w:after="0"/>
        <w:jc w:val="center"/>
        <w:rPr>
          <w:rFonts w:ascii="Times New Roman" w:hAnsi="Times New Roman" w:cs="Times New Roman"/>
          <w:b/>
          <w:color w:val="000000"/>
          <w:sz w:val="28"/>
          <w:szCs w:val="20"/>
        </w:rPr>
      </w:pPr>
      <w:r>
        <w:rPr>
          <w:rFonts w:ascii="Times New Roman" w:hAnsi="Times New Roman" w:cs="Times New Roman"/>
          <w:b/>
          <w:color w:val="000000"/>
          <w:sz w:val="28"/>
          <w:szCs w:val="20"/>
        </w:rPr>
        <w:t>Hogyan használjuk a SUD-ot?</w:t>
      </w:r>
    </w:p>
    <w:p w:rsidR="00687335" w:rsidRDefault="00687335" w:rsidP="00687335">
      <w:pPr>
        <w:tabs>
          <w:tab w:val="left" w:pos="4962"/>
        </w:tabs>
        <w:spacing w:after="0"/>
        <w:ind w:firstLine="567"/>
        <w:jc w:val="both"/>
        <w:rPr>
          <w:rFonts w:ascii="Times New Roman" w:hAnsi="Times New Roman" w:cs="Times New Roman"/>
          <w:color w:val="000000"/>
          <w:sz w:val="24"/>
          <w:szCs w:val="20"/>
        </w:rPr>
      </w:pPr>
      <w:r>
        <w:rPr>
          <w:rFonts w:ascii="Times New Roman" w:hAnsi="Times New Roman" w:cs="Times New Roman"/>
          <w:color w:val="000000"/>
          <w:sz w:val="24"/>
          <w:szCs w:val="20"/>
        </w:rPr>
        <w:t>Amikor egy alany már egy öntudatosság-kidolgozó összejövetel elején is szorong, akkor a segítőnek meg kell kérdeznie, „Egy nullától tízes skálán, ahogy a nulla a teljes ellazultság, a tíz pedig a rendkívül erős szorongás, hová tennéd magadat ebben a pillanatban?” Amikor az alany valóban szorong</w:t>
      </w:r>
      <w:r w:rsidR="006850F7">
        <w:rPr>
          <w:rFonts w:ascii="Times New Roman" w:hAnsi="Times New Roman" w:cs="Times New Roman"/>
          <w:color w:val="000000"/>
          <w:sz w:val="24"/>
          <w:szCs w:val="20"/>
        </w:rPr>
        <w:t>, legalább ötös szintű választ várhatunk.</w:t>
      </w:r>
    </w:p>
    <w:p w:rsidR="006850F7" w:rsidRDefault="006850F7" w:rsidP="00687335">
      <w:pPr>
        <w:tabs>
          <w:tab w:val="left" w:pos="4962"/>
        </w:tabs>
        <w:spacing w:after="0"/>
        <w:ind w:firstLine="567"/>
        <w:jc w:val="both"/>
        <w:rPr>
          <w:rFonts w:ascii="Times New Roman" w:hAnsi="Times New Roman" w:cs="Times New Roman"/>
          <w:color w:val="000000"/>
          <w:sz w:val="24"/>
          <w:szCs w:val="20"/>
        </w:rPr>
      </w:pPr>
      <w:r>
        <w:rPr>
          <w:rFonts w:ascii="Times New Roman" w:hAnsi="Times New Roman" w:cs="Times New Roman"/>
          <w:color w:val="000000"/>
          <w:sz w:val="24"/>
          <w:szCs w:val="20"/>
        </w:rPr>
        <w:t>Ha az alanyban nincs szorongás kezdetben, akkor a segítőnek csak azután kell rákérdeznie a SUD-ra, amikor az alany visszaemlékezett egy olyan személyre, aki feldühítette vagy megsértette őt.</w:t>
      </w:r>
    </w:p>
    <w:p w:rsidR="000B0F9C" w:rsidRDefault="000A03E0" w:rsidP="00687335">
      <w:pPr>
        <w:tabs>
          <w:tab w:val="left" w:pos="4962"/>
        </w:tabs>
        <w:spacing w:after="0"/>
        <w:ind w:firstLine="567"/>
        <w:jc w:val="both"/>
        <w:rPr>
          <w:rFonts w:ascii="Times New Roman" w:hAnsi="Times New Roman" w:cs="Times New Roman"/>
          <w:color w:val="000000"/>
          <w:sz w:val="24"/>
          <w:szCs w:val="20"/>
        </w:rPr>
      </w:pPr>
      <w:r>
        <w:rPr>
          <w:rFonts w:ascii="Times New Roman" w:hAnsi="Times New Roman" w:cs="Times New Roman"/>
          <w:color w:val="000000"/>
          <w:sz w:val="24"/>
          <w:szCs w:val="20"/>
        </w:rPr>
        <w:t>A kidolgozás után, amikor az alany már elérte az ellazultság állapotát, a segítőnek ismét rá kell kérdeznie a SUD-ra, általában a válasz nulla és kettő között lesz. Ha kettő, az alany még mindig érez némi kényelmetlenséget. A segítőnek ekkor meg kell kérdeznie, hol érzi, és ha szükséges, annak kidolgozásával kell folytatnia.</w:t>
      </w:r>
    </w:p>
    <w:p w:rsidR="000A03E0" w:rsidRDefault="000A03E0" w:rsidP="00687335">
      <w:pPr>
        <w:tabs>
          <w:tab w:val="left" w:pos="4962"/>
        </w:tabs>
        <w:spacing w:after="0"/>
        <w:ind w:firstLine="567"/>
        <w:jc w:val="both"/>
        <w:rPr>
          <w:rFonts w:ascii="Times New Roman" w:hAnsi="Times New Roman" w:cs="Times New Roman"/>
          <w:color w:val="000000"/>
          <w:sz w:val="24"/>
          <w:szCs w:val="20"/>
        </w:rPr>
      </w:pPr>
      <w:r>
        <w:rPr>
          <w:rFonts w:ascii="Times New Roman" w:hAnsi="Times New Roman" w:cs="Times New Roman"/>
          <w:color w:val="000000"/>
          <w:sz w:val="24"/>
          <w:szCs w:val="20"/>
        </w:rPr>
        <w:t>A segítőnek többször rá kell kérdeznie a SUD-ra a kidolgozási szakaszban, amikor csak a segítő úgy érzi, hogy az információ hasznos lesz.</w:t>
      </w:r>
    </w:p>
    <w:p w:rsidR="00884CDD" w:rsidRDefault="00884CDD" w:rsidP="00687335">
      <w:pPr>
        <w:tabs>
          <w:tab w:val="left" w:pos="4962"/>
        </w:tabs>
        <w:spacing w:after="0"/>
        <w:ind w:firstLine="567"/>
        <w:jc w:val="both"/>
        <w:rPr>
          <w:rFonts w:ascii="Times New Roman" w:hAnsi="Times New Roman" w:cs="Times New Roman"/>
          <w:color w:val="000000"/>
          <w:sz w:val="24"/>
          <w:szCs w:val="20"/>
        </w:rPr>
      </w:pPr>
    </w:p>
    <w:p w:rsidR="00884CDD" w:rsidRDefault="00884CDD" w:rsidP="00884CDD">
      <w:pPr>
        <w:pStyle w:val="Cmsor1"/>
        <w:numPr>
          <w:ilvl w:val="0"/>
          <w:numId w:val="1"/>
        </w:numPr>
        <w:spacing w:before="0"/>
        <w:ind w:left="0" w:firstLine="0"/>
        <w:jc w:val="center"/>
        <w:rPr>
          <w:rFonts w:ascii="Times New Roman" w:hAnsi="Times New Roman" w:cs="Times New Roman"/>
          <w:b/>
          <w:color w:val="auto"/>
          <w:u w:val="single"/>
        </w:rPr>
      </w:pPr>
      <w:bookmarkStart w:id="13" w:name="_Toc16090703"/>
      <w:r w:rsidRPr="00884CDD">
        <w:rPr>
          <w:rFonts w:ascii="Times New Roman" w:hAnsi="Times New Roman" w:cs="Times New Roman"/>
          <w:b/>
          <w:color w:val="auto"/>
        </w:rPr>
        <w:t xml:space="preserve">fejezet </w:t>
      </w:r>
      <w:r w:rsidRPr="00884CDD">
        <w:rPr>
          <w:rFonts w:ascii="Times New Roman" w:hAnsi="Times New Roman" w:cs="Times New Roman"/>
          <w:b/>
          <w:color w:val="auto"/>
          <w:u w:val="single"/>
        </w:rPr>
        <w:t xml:space="preserve">Példák kidolgozási </w:t>
      </w:r>
      <w:r w:rsidR="00030E2C">
        <w:rPr>
          <w:rFonts w:ascii="Times New Roman" w:hAnsi="Times New Roman" w:cs="Times New Roman"/>
          <w:b/>
          <w:color w:val="auto"/>
          <w:u w:val="single"/>
        </w:rPr>
        <w:t>foglalkozásokra</w:t>
      </w:r>
      <w:bookmarkEnd w:id="13"/>
    </w:p>
    <w:p w:rsidR="00A078B5" w:rsidRDefault="00A078B5" w:rsidP="00A078B5">
      <w:pPr>
        <w:spacing w:after="0"/>
        <w:rPr>
          <w:rFonts w:ascii="Times New Roman" w:eastAsiaTheme="majorEastAsia" w:hAnsi="Times New Roman" w:cs="Times New Roman"/>
          <w:sz w:val="24"/>
          <w:szCs w:val="32"/>
        </w:rPr>
      </w:pPr>
    </w:p>
    <w:p w:rsidR="00A078B5" w:rsidRDefault="00030E2C" w:rsidP="00A078B5">
      <w:pPr>
        <w:spacing w:after="0"/>
        <w:ind w:firstLine="567"/>
        <w:jc w:val="both"/>
        <w:rPr>
          <w:rFonts w:ascii="Times New Roman" w:hAnsi="Times New Roman" w:cs="Times New Roman"/>
          <w:sz w:val="24"/>
        </w:rPr>
      </w:pPr>
      <w:r>
        <w:rPr>
          <w:rFonts w:ascii="Times New Roman" w:hAnsi="Times New Roman" w:cs="Times New Roman"/>
          <w:sz w:val="24"/>
        </w:rPr>
        <w:t xml:space="preserve">A letapogatás és az érzelmi kidolgozás eljárásának jobb megértéséhez bemutatok az alábbiakban két példa foglalkozást. Figyeljenek arra, hogy a kidolgozás során használt szavakat gondosan megválogattuk, hogy elkerüljük a sugalmazásokat, </w:t>
      </w:r>
      <w:r w:rsidR="00DC2158">
        <w:rPr>
          <w:rFonts w:ascii="Times New Roman" w:hAnsi="Times New Roman" w:cs="Times New Roman"/>
          <w:sz w:val="24"/>
        </w:rPr>
        <w:t>két eset kivételével: először, hogy emlékeztessük az alanyt, hogy lélegezzen mélyeket, és másodszor, hogy megkérdezzük, hogy érez a belélegzési és kilélegzési ciklusok során érzeteket. E két kivételen túl a segítőnek pusztán „mi” kérdéseket kell feltennie.</w:t>
      </w:r>
    </w:p>
    <w:p w:rsidR="00DC2158" w:rsidRDefault="00DC2158" w:rsidP="00A078B5">
      <w:pPr>
        <w:spacing w:after="0"/>
        <w:ind w:firstLine="567"/>
        <w:jc w:val="both"/>
        <w:rPr>
          <w:rFonts w:ascii="Times New Roman" w:hAnsi="Times New Roman" w:cs="Times New Roman"/>
          <w:sz w:val="24"/>
        </w:rPr>
      </w:pPr>
    </w:p>
    <w:p w:rsidR="00DC2158" w:rsidRDefault="00DC2158" w:rsidP="00DC2158">
      <w:pPr>
        <w:spacing w:after="0"/>
        <w:jc w:val="center"/>
        <w:rPr>
          <w:rFonts w:ascii="Times New Roman" w:hAnsi="Times New Roman" w:cs="Times New Roman"/>
          <w:b/>
          <w:sz w:val="28"/>
        </w:rPr>
      </w:pPr>
      <w:r>
        <w:rPr>
          <w:rFonts w:ascii="Times New Roman" w:hAnsi="Times New Roman" w:cs="Times New Roman"/>
          <w:b/>
          <w:sz w:val="28"/>
        </w:rPr>
        <w:t>Letapogatás</w:t>
      </w:r>
    </w:p>
    <w:p w:rsidR="00DC2158" w:rsidRDefault="00703E8A" w:rsidP="00DC2158">
      <w:pPr>
        <w:spacing w:after="0"/>
        <w:ind w:firstLine="567"/>
        <w:jc w:val="both"/>
        <w:rPr>
          <w:rFonts w:ascii="Times New Roman" w:hAnsi="Times New Roman" w:cs="Times New Roman"/>
          <w:sz w:val="24"/>
        </w:rPr>
      </w:pPr>
      <w:r>
        <w:rPr>
          <w:rFonts w:ascii="Times New Roman" w:hAnsi="Times New Roman" w:cs="Times New Roman"/>
          <w:sz w:val="24"/>
        </w:rPr>
        <w:t xml:space="preserve">A </w:t>
      </w:r>
      <w:r w:rsidR="005E7C1E">
        <w:rPr>
          <w:rFonts w:ascii="Times New Roman" w:hAnsi="Times New Roman" w:cs="Times New Roman"/>
          <w:sz w:val="24"/>
        </w:rPr>
        <w:t xml:space="preserve">legtöbb letapogatási szakaszban jelen vannak kisebb fájdalmak vagy ránehezedések, mint pl. a vállfájás. Egyes esetekben azonban ez a szakasz megérinthet érzelmi dolgokat is. Az alábbi valóságos eset példa egy letapogatási szakaszra, amelyben felléptek érzelmi dolgok. A foglalkozás előtt nem történt megbeszélés a személyes problémákról. Az alany a kérdést utána sem beszélte meg, kivéve azt, amit a példa végén megemlített. A szünetek közötti idő hozzávetőleges, mivel a </w:t>
      </w:r>
      <w:r w:rsidR="005E7C1E">
        <w:rPr>
          <w:rFonts w:ascii="Times New Roman" w:hAnsi="Times New Roman" w:cs="Times New Roman"/>
          <w:sz w:val="24"/>
        </w:rPr>
        <w:lastRenderedPageBreak/>
        <w:t>későbbiekben emlék alapján lett lejegyezve, nem pedig hangfelvétel alapján leírva. A zárójelekben levő dőltbetűs megjegyzések magyarázatok a folyamathoz.</w:t>
      </w:r>
    </w:p>
    <w:p w:rsidR="00736210" w:rsidRPr="00DC2158" w:rsidRDefault="00736210" w:rsidP="00DC2158">
      <w:pPr>
        <w:spacing w:after="0"/>
        <w:ind w:firstLine="567"/>
        <w:jc w:val="both"/>
        <w:rPr>
          <w:rFonts w:ascii="Times New Roman" w:hAnsi="Times New Roman" w:cs="Times New Roman"/>
          <w:sz w:val="24"/>
        </w:rPr>
      </w:pPr>
    </w:p>
    <w:tbl>
      <w:tblPr>
        <w:tblStyle w:val="Rcsostblzat"/>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2687"/>
      </w:tblGrid>
      <w:tr w:rsidR="00E632B0" w:rsidRPr="00E43E7B" w:rsidTr="00B02E6C">
        <w:tc>
          <w:tcPr>
            <w:tcW w:w="6096" w:type="dxa"/>
          </w:tcPr>
          <w:p w:rsidR="00E43E7B" w:rsidRDefault="00D80339" w:rsidP="00795430">
            <w:pPr>
              <w:tabs>
                <w:tab w:val="left" w:pos="4962"/>
              </w:tabs>
              <w:jc w:val="both"/>
              <w:rPr>
                <w:rFonts w:ascii="Times New Roman" w:hAnsi="Times New Roman" w:cs="Times New Roman"/>
                <w:color w:val="000000"/>
                <w:sz w:val="24"/>
                <w:szCs w:val="20"/>
              </w:rPr>
            </w:pPr>
            <w:r w:rsidRPr="00E43E7B">
              <w:rPr>
                <w:rFonts w:ascii="Times New Roman" w:hAnsi="Times New Roman" w:cs="Times New Roman"/>
                <w:b/>
                <w:color w:val="000000"/>
                <w:sz w:val="24"/>
                <w:szCs w:val="20"/>
              </w:rPr>
              <w:t xml:space="preserve">SEGÍTŐ: </w:t>
            </w:r>
            <w:r w:rsidR="00E43E7B">
              <w:rPr>
                <w:rFonts w:ascii="Times New Roman" w:hAnsi="Times New Roman" w:cs="Times New Roman"/>
                <w:color w:val="000000"/>
                <w:sz w:val="24"/>
                <w:szCs w:val="20"/>
              </w:rPr>
              <w:t>Ülj kényelmesen, legyenek a tenyereid az öledben, a lábaid pedig a földön. Lélegezz mélyeket a hasadból legalább ötször, becsukott szemmel. (</w:t>
            </w:r>
            <w:r w:rsidR="00E43E7B">
              <w:rPr>
                <w:rFonts w:ascii="Times New Roman" w:hAnsi="Times New Roman" w:cs="Times New Roman"/>
                <w:i/>
                <w:color w:val="000000"/>
                <w:sz w:val="24"/>
                <w:szCs w:val="20"/>
              </w:rPr>
              <w:t>60 másodperc szünet.</w:t>
            </w:r>
            <w:r w:rsidR="00E43E7B">
              <w:rPr>
                <w:rFonts w:ascii="Times New Roman" w:hAnsi="Times New Roman" w:cs="Times New Roman"/>
                <w:color w:val="000000"/>
                <w:sz w:val="24"/>
                <w:szCs w:val="20"/>
              </w:rPr>
              <w:t>) Most, miközben folytatod a hasi légzést, tapogasd le a testedet, és vizsgáld meg, érzel-e bármilyen feszültséget vagy kényelmetlenséget. Érzel bármit a fejed tetején és a hátulján? (</w:t>
            </w:r>
            <w:r w:rsidR="00875E15" w:rsidRPr="00875E15">
              <w:rPr>
                <w:rFonts w:ascii="Times New Roman" w:hAnsi="Times New Roman" w:cs="Times New Roman"/>
                <w:i/>
                <w:color w:val="000000"/>
                <w:sz w:val="24"/>
                <w:szCs w:val="20"/>
              </w:rPr>
              <w:t>10-20 másodperc szünet.</w:t>
            </w:r>
            <w:r w:rsidR="00875E15">
              <w:rPr>
                <w:rFonts w:ascii="Times New Roman" w:hAnsi="Times New Roman" w:cs="Times New Roman"/>
                <w:color w:val="000000"/>
                <w:sz w:val="24"/>
                <w:szCs w:val="20"/>
              </w:rPr>
              <w:t>)</w:t>
            </w:r>
          </w:p>
          <w:p w:rsidR="00875E15" w:rsidRDefault="00875E15"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ALANY: </w:t>
            </w:r>
            <w:r>
              <w:rPr>
                <w:rFonts w:ascii="Times New Roman" w:hAnsi="Times New Roman" w:cs="Times New Roman"/>
                <w:color w:val="000000"/>
                <w:sz w:val="24"/>
                <w:szCs w:val="20"/>
              </w:rPr>
              <w:t>(</w:t>
            </w:r>
            <w:r>
              <w:rPr>
                <w:rFonts w:ascii="Times New Roman" w:hAnsi="Times New Roman" w:cs="Times New Roman"/>
                <w:i/>
                <w:color w:val="000000"/>
                <w:sz w:val="24"/>
                <w:szCs w:val="20"/>
              </w:rPr>
              <w:t>Lassan megrázza a fejét.</w:t>
            </w:r>
            <w:r>
              <w:rPr>
                <w:rFonts w:ascii="Times New Roman" w:hAnsi="Times New Roman" w:cs="Times New Roman"/>
                <w:color w:val="000000"/>
                <w:sz w:val="24"/>
                <w:szCs w:val="20"/>
              </w:rPr>
              <w:t>) Nem.</w:t>
            </w:r>
          </w:p>
          <w:p w:rsidR="00875E15" w:rsidRDefault="00875E15"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S:</w:t>
            </w:r>
            <w:r>
              <w:rPr>
                <w:rFonts w:ascii="Times New Roman" w:hAnsi="Times New Roman" w:cs="Times New Roman"/>
                <w:color w:val="000000"/>
                <w:sz w:val="24"/>
                <w:szCs w:val="20"/>
              </w:rPr>
              <w:t xml:space="preserve"> Mi van a homlokoddal és a szemeiddel? (</w:t>
            </w:r>
            <w:r>
              <w:rPr>
                <w:rFonts w:ascii="Times New Roman" w:hAnsi="Times New Roman" w:cs="Times New Roman"/>
                <w:i/>
                <w:color w:val="000000"/>
                <w:sz w:val="24"/>
                <w:szCs w:val="20"/>
              </w:rPr>
              <w:t>10 másodperc szünet.</w:t>
            </w:r>
            <w:r>
              <w:rPr>
                <w:rFonts w:ascii="Times New Roman" w:hAnsi="Times New Roman" w:cs="Times New Roman"/>
                <w:color w:val="000000"/>
                <w:sz w:val="24"/>
                <w:szCs w:val="20"/>
              </w:rPr>
              <w:t>)</w:t>
            </w:r>
          </w:p>
          <w:p w:rsidR="00875E15" w:rsidRDefault="00875E15" w:rsidP="00795430">
            <w:pPr>
              <w:tabs>
                <w:tab w:val="left" w:pos="4962"/>
              </w:tabs>
              <w:jc w:val="both"/>
              <w:rPr>
                <w:rFonts w:ascii="Times New Roman" w:hAnsi="Times New Roman" w:cs="Times New Roman"/>
                <w:color w:val="000000"/>
                <w:sz w:val="24"/>
                <w:szCs w:val="20"/>
              </w:rPr>
            </w:pPr>
            <w:r>
              <w:rPr>
                <w:rFonts w:ascii="Times New Roman" w:hAnsi="Times New Roman" w:cs="Times New Roman"/>
                <w:color w:val="000000"/>
                <w:sz w:val="24"/>
                <w:szCs w:val="20"/>
              </w:rPr>
              <w:t>(</w:t>
            </w:r>
            <w:r>
              <w:rPr>
                <w:rFonts w:ascii="Times New Roman" w:hAnsi="Times New Roman" w:cs="Times New Roman"/>
                <w:i/>
                <w:color w:val="000000"/>
                <w:sz w:val="24"/>
                <w:szCs w:val="20"/>
              </w:rPr>
              <w:t>Az alany felemeli a kezét, és megérinti a mell közepét, a szegycsont</w:t>
            </w:r>
            <w:r w:rsidR="006B6853">
              <w:rPr>
                <w:rFonts w:ascii="Times New Roman" w:hAnsi="Times New Roman" w:cs="Times New Roman"/>
                <w:i/>
                <w:color w:val="000000"/>
                <w:sz w:val="24"/>
                <w:szCs w:val="20"/>
              </w:rPr>
              <w:t xml:space="preserve"> alsó részénél.</w:t>
            </w:r>
            <w:r w:rsidR="006B6853">
              <w:rPr>
                <w:rFonts w:ascii="Times New Roman" w:hAnsi="Times New Roman" w:cs="Times New Roman"/>
                <w:color w:val="000000"/>
                <w:sz w:val="24"/>
                <w:szCs w:val="20"/>
              </w:rPr>
              <w:t>)</w:t>
            </w:r>
          </w:p>
          <w:p w:rsidR="006B6853" w:rsidRDefault="006B6853"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Érzel valamit a melledben?</w:t>
            </w:r>
          </w:p>
          <w:p w:rsidR="006B6853" w:rsidRDefault="006B6853" w:rsidP="00795430">
            <w:pPr>
              <w:tabs>
                <w:tab w:val="left" w:pos="4962"/>
              </w:tabs>
              <w:jc w:val="both"/>
              <w:rPr>
                <w:rFonts w:ascii="Times New Roman" w:hAnsi="Times New Roman" w:cs="Times New Roman"/>
                <w:color w:val="000000"/>
                <w:sz w:val="24"/>
                <w:szCs w:val="20"/>
              </w:rPr>
            </w:pPr>
            <w:r>
              <w:rPr>
                <w:rFonts w:ascii="Times New Roman" w:hAnsi="Times New Roman" w:cs="Times New Roman"/>
                <w:color w:val="000000"/>
                <w:sz w:val="24"/>
                <w:szCs w:val="20"/>
              </w:rPr>
              <w:t>(</w:t>
            </w:r>
            <w:r>
              <w:rPr>
                <w:rFonts w:ascii="Times New Roman" w:hAnsi="Times New Roman" w:cs="Times New Roman"/>
                <w:i/>
                <w:color w:val="000000"/>
                <w:sz w:val="24"/>
                <w:szCs w:val="20"/>
              </w:rPr>
              <w:t>Az alany lassan, igenlően bólint.</w:t>
            </w:r>
            <w:r>
              <w:rPr>
                <w:rFonts w:ascii="Times New Roman" w:hAnsi="Times New Roman" w:cs="Times New Roman"/>
                <w:color w:val="000000"/>
                <w:sz w:val="24"/>
                <w:szCs w:val="20"/>
              </w:rPr>
              <w:t>)</w:t>
            </w:r>
          </w:p>
          <w:p w:rsidR="006B6853" w:rsidRDefault="006B6853"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Mit érzel a melledben?</w:t>
            </w:r>
          </w:p>
          <w:p w:rsidR="006B6853" w:rsidRDefault="006B6853"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Fájdalmat…</w:t>
            </w:r>
          </w:p>
          <w:p w:rsidR="006B6853" w:rsidRDefault="006B6853"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S:</w:t>
            </w:r>
            <w:r>
              <w:rPr>
                <w:rFonts w:ascii="Times New Roman" w:hAnsi="Times New Roman" w:cs="Times New Roman"/>
                <w:color w:val="000000"/>
                <w:sz w:val="24"/>
                <w:szCs w:val="20"/>
              </w:rPr>
              <w:t xml:space="preserve"> Milyen nagy?</w:t>
            </w:r>
          </w:p>
          <w:p w:rsidR="006B6853" w:rsidRDefault="006B6853"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Mint egy gombóc…</w:t>
            </w:r>
          </w:p>
          <w:p w:rsidR="00123E8D" w:rsidRDefault="00123E8D"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Kemény vagy puha?</w:t>
            </w:r>
          </w:p>
          <w:p w:rsidR="00123E8D" w:rsidRPr="00123E8D" w:rsidRDefault="00123E8D"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Kemény.</w:t>
            </w:r>
          </w:p>
        </w:tc>
        <w:tc>
          <w:tcPr>
            <w:tcW w:w="2687" w:type="dxa"/>
          </w:tcPr>
          <w:p w:rsidR="00E632B0" w:rsidRPr="00E43E7B" w:rsidRDefault="00E632B0" w:rsidP="00795430">
            <w:pPr>
              <w:tabs>
                <w:tab w:val="left" w:pos="4962"/>
              </w:tabs>
              <w:jc w:val="both"/>
              <w:rPr>
                <w:rFonts w:ascii="Times New Roman" w:hAnsi="Times New Roman" w:cs="Times New Roman"/>
                <w:color w:val="000000"/>
                <w:sz w:val="24"/>
                <w:szCs w:val="20"/>
              </w:rPr>
            </w:pPr>
          </w:p>
        </w:tc>
      </w:tr>
      <w:tr w:rsidR="00E632B0" w:rsidRPr="00E43E7B" w:rsidTr="00B02E6C">
        <w:tc>
          <w:tcPr>
            <w:tcW w:w="6096" w:type="dxa"/>
          </w:tcPr>
          <w:p w:rsidR="00E632B0" w:rsidRDefault="00123E8D"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Amikor mélyen belélegzel, érezd ezt a fájdalmat a melledben, amikor pedig kilélegzel</w:t>
            </w:r>
            <w:r w:rsidR="0068080D">
              <w:rPr>
                <w:rFonts w:ascii="Times New Roman" w:hAnsi="Times New Roman" w:cs="Times New Roman"/>
                <w:color w:val="000000"/>
                <w:sz w:val="24"/>
                <w:szCs w:val="20"/>
              </w:rPr>
              <w:t>, érezd a melled széleit, beleértve a karjaidat és a kezeidet. (</w:t>
            </w:r>
            <w:r w:rsidR="0068080D">
              <w:rPr>
                <w:rFonts w:ascii="Times New Roman" w:hAnsi="Times New Roman" w:cs="Times New Roman"/>
                <w:i/>
                <w:color w:val="000000"/>
                <w:sz w:val="24"/>
                <w:szCs w:val="20"/>
              </w:rPr>
              <w:t>Néhány másodperc szünet.</w:t>
            </w:r>
            <w:r w:rsidR="0068080D">
              <w:rPr>
                <w:rFonts w:ascii="Times New Roman" w:hAnsi="Times New Roman" w:cs="Times New Roman"/>
                <w:color w:val="000000"/>
                <w:sz w:val="24"/>
                <w:szCs w:val="20"/>
              </w:rPr>
              <w:t>) Ne küzdj a fájdalommal. Csak érezd azt teljesen. Ne próbáld megváltoztatni. Csak legyél teljesen tudatában. (</w:t>
            </w:r>
            <w:r w:rsidR="0068080D">
              <w:rPr>
                <w:rFonts w:ascii="Times New Roman" w:hAnsi="Times New Roman" w:cs="Times New Roman"/>
                <w:i/>
                <w:color w:val="000000"/>
                <w:sz w:val="24"/>
                <w:szCs w:val="20"/>
              </w:rPr>
              <w:t>Szünet.</w:t>
            </w:r>
            <w:r w:rsidR="0068080D">
              <w:rPr>
                <w:rFonts w:ascii="Times New Roman" w:hAnsi="Times New Roman" w:cs="Times New Roman"/>
                <w:color w:val="000000"/>
                <w:sz w:val="24"/>
                <w:szCs w:val="20"/>
              </w:rPr>
              <w:t>)</w:t>
            </w:r>
          </w:p>
          <w:p w:rsidR="0068080D" w:rsidRPr="0068080D" w:rsidRDefault="0068080D" w:rsidP="00795430">
            <w:pPr>
              <w:tabs>
                <w:tab w:val="left" w:pos="4962"/>
              </w:tabs>
              <w:jc w:val="both"/>
              <w:rPr>
                <w:rFonts w:ascii="Times New Roman" w:hAnsi="Times New Roman" w:cs="Times New Roman"/>
                <w:color w:val="000000"/>
                <w:sz w:val="24"/>
                <w:szCs w:val="20"/>
              </w:rPr>
            </w:pPr>
            <w:r>
              <w:rPr>
                <w:rFonts w:ascii="Times New Roman" w:hAnsi="Times New Roman" w:cs="Times New Roman"/>
                <w:color w:val="000000"/>
                <w:sz w:val="24"/>
                <w:szCs w:val="20"/>
              </w:rPr>
              <w:t>(</w:t>
            </w:r>
            <w:r>
              <w:rPr>
                <w:rFonts w:ascii="Times New Roman" w:hAnsi="Times New Roman" w:cs="Times New Roman"/>
                <w:i/>
                <w:color w:val="000000"/>
                <w:sz w:val="24"/>
                <w:szCs w:val="20"/>
              </w:rPr>
              <w:t>Az alany kissé összevonja a szemöldökét, és szorosan összeszorítja az ajkait.</w:t>
            </w:r>
            <w:r>
              <w:rPr>
                <w:rFonts w:ascii="Times New Roman" w:hAnsi="Times New Roman" w:cs="Times New Roman"/>
                <w:color w:val="000000"/>
                <w:sz w:val="24"/>
                <w:szCs w:val="20"/>
              </w:rPr>
              <w:t>)</w:t>
            </w:r>
          </w:p>
        </w:tc>
        <w:tc>
          <w:tcPr>
            <w:tcW w:w="2687" w:type="dxa"/>
          </w:tcPr>
          <w:p w:rsidR="00E632B0" w:rsidRDefault="00E632B0" w:rsidP="00795430">
            <w:pPr>
              <w:tabs>
                <w:tab w:val="left" w:pos="4962"/>
              </w:tabs>
              <w:jc w:val="both"/>
              <w:rPr>
                <w:rFonts w:ascii="Times New Roman" w:hAnsi="Times New Roman" w:cs="Times New Roman"/>
                <w:color w:val="000000"/>
                <w:sz w:val="24"/>
                <w:szCs w:val="20"/>
              </w:rPr>
            </w:pPr>
          </w:p>
          <w:p w:rsidR="0068080D" w:rsidRPr="0068080D" w:rsidRDefault="0068080D" w:rsidP="00795430">
            <w:pPr>
              <w:tabs>
                <w:tab w:val="left" w:pos="4962"/>
              </w:tabs>
              <w:jc w:val="both"/>
              <w:rPr>
                <w:rFonts w:ascii="Times New Roman" w:hAnsi="Times New Roman" w:cs="Times New Roman"/>
                <w:i/>
                <w:color w:val="000000"/>
                <w:sz w:val="20"/>
                <w:szCs w:val="20"/>
              </w:rPr>
            </w:pPr>
            <w:r>
              <w:rPr>
                <w:rFonts w:ascii="Times New Roman" w:hAnsi="Times New Roman" w:cs="Times New Roman"/>
                <w:i/>
                <w:color w:val="000000"/>
                <w:sz w:val="20"/>
                <w:szCs w:val="20"/>
              </w:rPr>
              <w:t>Az energia arra törekszik, hogy a karok felé áramoljon, ezért hangzik el ez az utasítás.</w:t>
            </w:r>
          </w:p>
        </w:tc>
      </w:tr>
      <w:tr w:rsidR="00E632B0" w:rsidRPr="00E43E7B" w:rsidTr="00B02E6C">
        <w:tc>
          <w:tcPr>
            <w:tcW w:w="6096" w:type="dxa"/>
          </w:tcPr>
          <w:p w:rsidR="00E632B0" w:rsidRDefault="0068080D"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Ha a tested úgy érzi, szeretne sírni, teljesen rendben van, ha sírsz.</w:t>
            </w:r>
          </w:p>
          <w:p w:rsidR="0068080D" w:rsidRDefault="0068080D" w:rsidP="00795430">
            <w:pPr>
              <w:tabs>
                <w:tab w:val="left" w:pos="4962"/>
              </w:tabs>
              <w:jc w:val="both"/>
              <w:rPr>
                <w:rFonts w:ascii="Times New Roman" w:hAnsi="Times New Roman" w:cs="Times New Roman"/>
                <w:color w:val="000000"/>
                <w:sz w:val="24"/>
                <w:szCs w:val="20"/>
              </w:rPr>
            </w:pPr>
            <w:r>
              <w:rPr>
                <w:rFonts w:ascii="Times New Roman" w:hAnsi="Times New Roman" w:cs="Times New Roman"/>
                <w:color w:val="000000"/>
                <w:sz w:val="24"/>
                <w:szCs w:val="20"/>
              </w:rPr>
              <w:t>(</w:t>
            </w:r>
            <w:r>
              <w:rPr>
                <w:rFonts w:ascii="Times New Roman" w:hAnsi="Times New Roman" w:cs="Times New Roman"/>
                <w:i/>
                <w:color w:val="000000"/>
                <w:sz w:val="24"/>
                <w:szCs w:val="20"/>
              </w:rPr>
              <w:t>Elkezd folyni a könny az alany szeméből. A</w:t>
            </w:r>
            <w:r w:rsidR="0013582A">
              <w:rPr>
                <w:rFonts w:ascii="Times New Roman" w:hAnsi="Times New Roman" w:cs="Times New Roman"/>
                <w:i/>
                <w:color w:val="000000"/>
                <w:sz w:val="24"/>
                <w:szCs w:val="20"/>
              </w:rPr>
              <w:t>z ajkai kb. 30 másodperc múlva elkezdenek lazulni.</w:t>
            </w:r>
            <w:r w:rsidR="0013582A">
              <w:rPr>
                <w:rFonts w:ascii="Times New Roman" w:hAnsi="Times New Roman" w:cs="Times New Roman"/>
                <w:color w:val="000000"/>
                <w:sz w:val="24"/>
                <w:szCs w:val="20"/>
              </w:rPr>
              <w:t>)</w:t>
            </w:r>
          </w:p>
          <w:p w:rsidR="0013582A" w:rsidRDefault="0013582A"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Mit érzel most?</w:t>
            </w:r>
          </w:p>
          <w:p w:rsidR="0013582A" w:rsidRDefault="0013582A"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w:t>
            </w:r>
            <w:r>
              <w:rPr>
                <w:rFonts w:ascii="Times New Roman" w:hAnsi="Times New Roman" w:cs="Times New Roman"/>
                <w:i/>
                <w:color w:val="000000"/>
                <w:sz w:val="24"/>
                <w:szCs w:val="20"/>
              </w:rPr>
              <w:t>Lassan bólint.</w:t>
            </w:r>
            <w:r>
              <w:rPr>
                <w:rFonts w:ascii="Times New Roman" w:hAnsi="Times New Roman" w:cs="Times New Roman"/>
                <w:color w:val="000000"/>
                <w:sz w:val="24"/>
                <w:szCs w:val="20"/>
              </w:rPr>
              <w:t>) Most jobb, de fáj a fejem.</w:t>
            </w:r>
          </w:p>
          <w:p w:rsidR="0013582A" w:rsidRDefault="0013582A"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Hol fáj a fejed?</w:t>
            </w:r>
          </w:p>
          <w:p w:rsidR="0013582A" w:rsidRDefault="0013582A"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Itt. (</w:t>
            </w:r>
            <w:r>
              <w:rPr>
                <w:rFonts w:ascii="Times New Roman" w:hAnsi="Times New Roman" w:cs="Times New Roman"/>
                <w:i/>
                <w:color w:val="000000"/>
                <w:sz w:val="24"/>
                <w:szCs w:val="20"/>
              </w:rPr>
              <w:t>Megérinti a feje hátuljának baloldali részét, kb. azt a területet, ahol a koponyafalcsont és a nyakszirtcsont találkozik.</w:t>
            </w:r>
            <w:r>
              <w:rPr>
                <w:rFonts w:ascii="Times New Roman" w:hAnsi="Times New Roman" w:cs="Times New Roman"/>
                <w:color w:val="000000"/>
                <w:sz w:val="24"/>
                <w:szCs w:val="20"/>
              </w:rPr>
              <w:t>)</w:t>
            </w:r>
          </w:p>
          <w:p w:rsidR="007C1D75" w:rsidRDefault="007C1D75"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sidR="00FD0E76">
              <w:rPr>
                <w:rFonts w:ascii="Times New Roman" w:hAnsi="Times New Roman" w:cs="Times New Roman"/>
                <w:color w:val="000000"/>
                <w:sz w:val="24"/>
                <w:szCs w:val="20"/>
              </w:rPr>
              <w:t>Amikor belélegzel, érezd a fájdalmat azon a területen. Amikor kilélegzel, érezd a tarkódat, beleértve a vállaidat és a hátadat. (</w:t>
            </w:r>
            <w:r w:rsidR="00FD0E76">
              <w:rPr>
                <w:rFonts w:ascii="Times New Roman" w:hAnsi="Times New Roman" w:cs="Times New Roman"/>
                <w:i/>
                <w:color w:val="000000"/>
                <w:sz w:val="24"/>
                <w:szCs w:val="20"/>
              </w:rPr>
              <w:t>Egy perc szünet.</w:t>
            </w:r>
            <w:r w:rsidR="00FD0E76">
              <w:rPr>
                <w:rFonts w:ascii="Times New Roman" w:hAnsi="Times New Roman" w:cs="Times New Roman"/>
                <w:color w:val="000000"/>
                <w:sz w:val="24"/>
                <w:szCs w:val="20"/>
              </w:rPr>
              <w:t>)</w:t>
            </w:r>
          </w:p>
          <w:p w:rsidR="00FD0E76" w:rsidRDefault="00FD0E76"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A fájdalom csillapodott. Ismét a mellemben érzek fájdalmat. (</w:t>
            </w:r>
            <w:r>
              <w:rPr>
                <w:rFonts w:ascii="Times New Roman" w:hAnsi="Times New Roman" w:cs="Times New Roman"/>
                <w:i/>
                <w:color w:val="000000"/>
                <w:sz w:val="24"/>
                <w:szCs w:val="20"/>
              </w:rPr>
              <w:t>Minden ujját a mellkas bal oldalára helyezi, 5 cm-re a mellcsont közepétől.</w:t>
            </w:r>
            <w:r>
              <w:rPr>
                <w:rFonts w:ascii="Times New Roman" w:hAnsi="Times New Roman" w:cs="Times New Roman"/>
                <w:color w:val="000000"/>
                <w:sz w:val="24"/>
                <w:szCs w:val="20"/>
              </w:rPr>
              <w:t>)</w:t>
            </w:r>
          </w:p>
          <w:p w:rsidR="00FD0E76" w:rsidRDefault="00FD0E76"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Nagy terület? Vagy egy kis terület?</w:t>
            </w:r>
          </w:p>
          <w:p w:rsidR="00FD0E76" w:rsidRDefault="00FD0E76"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Kicsi, mint valamilyen tűszúrás.</w:t>
            </w:r>
          </w:p>
          <w:p w:rsidR="00FD0E76" w:rsidRDefault="00FD0E76"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Amikor belélegzel, érezd ezt a fájdalmat. Amikor kilélegzel, érezd a mellkasod bal oldalát, beleértve a karodat és a kezedet.</w:t>
            </w:r>
          </w:p>
          <w:p w:rsidR="00FD0E76" w:rsidRDefault="00FD0E76"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lastRenderedPageBreak/>
              <w:t xml:space="preserve">A: </w:t>
            </w:r>
            <w:r>
              <w:rPr>
                <w:rFonts w:ascii="Times New Roman" w:hAnsi="Times New Roman" w:cs="Times New Roman"/>
                <w:color w:val="000000"/>
                <w:sz w:val="24"/>
                <w:szCs w:val="20"/>
              </w:rPr>
              <w:t>(</w:t>
            </w:r>
            <w:r>
              <w:rPr>
                <w:rFonts w:ascii="Times New Roman" w:hAnsi="Times New Roman" w:cs="Times New Roman"/>
                <w:i/>
                <w:color w:val="000000"/>
                <w:sz w:val="24"/>
                <w:szCs w:val="20"/>
              </w:rPr>
              <w:t>Kb. egy perc múlva.</w:t>
            </w:r>
            <w:r>
              <w:rPr>
                <w:rFonts w:ascii="Times New Roman" w:hAnsi="Times New Roman" w:cs="Times New Roman"/>
                <w:color w:val="000000"/>
                <w:sz w:val="24"/>
                <w:szCs w:val="20"/>
              </w:rPr>
              <w:t>) A torkom… mintha valami blokkolná.</w:t>
            </w:r>
          </w:p>
          <w:p w:rsidR="00E56966" w:rsidRDefault="00E56966"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A torkod melyik részét?</w:t>
            </w:r>
          </w:p>
          <w:p w:rsidR="00E56966" w:rsidRPr="00E56966" w:rsidRDefault="00E56966" w:rsidP="00795430">
            <w:pPr>
              <w:tabs>
                <w:tab w:val="left" w:pos="4962"/>
              </w:tabs>
              <w:jc w:val="both"/>
              <w:rPr>
                <w:rFonts w:ascii="Times New Roman" w:hAnsi="Times New Roman" w:cs="Times New Roman"/>
                <w:color w:val="000000"/>
                <w:sz w:val="24"/>
                <w:szCs w:val="20"/>
              </w:rPr>
            </w:pPr>
            <w:r>
              <w:rPr>
                <w:rFonts w:ascii="Times New Roman" w:hAnsi="Times New Roman" w:cs="Times New Roman"/>
                <w:color w:val="000000"/>
                <w:sz w:val="24"/>
                <w:szCs w:val="20"/>
              </w:rPr>
              <w:t>(</w:t>
            </w:r>
            <w:r>
              <w:rPr>
                <w:rFonts w:ascii="Times New Roman" w:hAnsi="Times New Roman" w:cs="Times New Roman"/>
                <w:i/>
                <w:color w:val="000000"/>
                <w:sz w:val="24"/>
                <w:szCs w:val="20"/>
              </w:rPr>
              <w:t>Az alany megérinti az ádámcsutka és a kulcscsont közötti területet.</w:t>
            </w:r>
            <w:r>
              <w:rPr>
                <w:rFonts w:ascii="Times New Roman" w:hAnsi="Times New Roman" w:cs="Times New Roman"/>
                <w:color w:val="000000"/>
                <w:sz w:val="24"/>
                <w:szCs w:val="20"/>
              </w:rPr>
              <w:t>)</w:t>
            </w:r>
          </w:p>
        </w:tc>
        <w:tc>
          <w:tcPr>
            <w:tcW w:w="2687" w:type="dxa"/>
          </w:tcPr>
          <w:p w:rsidR="00E632B0" w:rsidRPr="0013582A" w:rsidRDefault="0013582A" w:rsidP="00795430">
            <w:pPr>
              <w:tabs>
                <w:tab w:val="left" w:pos="4962"/>
              </w:tabs>
              <w:jc w:val="both"/>
              <w:rPr>
                <w:rFonts w:ascii="Times New Roman" w:hAnsi="Times New Roman" w:cs="Times New Roman"/>
                <w:i/>
                <w:color w:val="000000"/>
                <w:sz w:val="20"/>
                <w:szCs w:val="20"/>
              </w:rPr>
            </w:pPr>
            <w:r>
              <w:rPr>
                <w:rFonts w:ascii="Times New Roman" w:hAnsi="Times New Roman" w:cs="Times New Roman"/>
                <w:i/>
                <w:color w:val="000000"/>
                <w:sz w:val="20"/>
                <w:szCs w:val="20"/>
              </w:rPr>
              <w:lastRenderedPageBreak/>
              <w:t>Ez a biztosíték segítő, mert sok ember szégyelli a sírást.</w:t>
            </w:r>
          </w:p>
        </w:tc>
      </w:tr>
      <w:tr w:rsidR="00E632B0" w:rsidRPr="00E43E7B" w:rsidTr="00B02E6C">
        <w:tc>
          <w:tcPr>
            <w:tcW w:w="6096" w:type="dxa"/>
          </w:tcPr>
          <w:p w:rsidR="00E632B0" w:rsidRDefault="00E56966"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Amikor belélegzel, érezd a dugulást ezen a területen. Amikor kilélegzel, érezd a torkod körüli területeket, beleértve a szádat is. (</w:t>
            </w:r>
            <w:r>
              <w:rPr>
                <w:rFonts w:ascii="Times New Roman" w:hAnsi="Times New Roman" w:cs="Times New Roman"/>
                <w:i/>
                <w:color w:val="000000"/>
                <w:sz w:val="24"/>
                <w:szCs w:val="20"/>
              </w:rPr>
              <w:t>Szünet.</w:t>
            </w:r>
            <w:r>
              <w:rPr>
                <w:rFonts w:ascii="Times New Roman" w:hAnsi="Times New Roman" w:cs="Times New Roman"/>
                <w:color w:val="000000"/>
                <w:sz w:val="24"/>
                <w:szCs w:val="20"/>
              </w:rPr>
              <w:t>)</w:t>
            </w:r>
          </w:p>
          <w:p w:rsidR="00E56966" w:rsidRDefault="00E56966"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Ez elzsibbadt. (</w:t>
            </w:r>
            <w:r>
              <w:rPr>
                <w:rFonts w:ascii="Times New Roman" w:hAnsi="Times New Roman" w:cs="Times New Roman"/>
                <w:i/>
                <w:color w:val="000000"/>
                <w:sz w:val="24"/>
                <w:szCs w:val="20"/>
              </w:rPr>
              <w:t>Megérinti az állkapocs területét.</w:t>
            </w:r>
            <w:r>
              <w:rPr>
                <w:rFonts w:ascii="Times New Roman" w:hAnsi="Times New Roman" w:cs="Times New Roman"/>
                <w:color w:val="000000"/>
                <w:sz w:val="24"/>
                <w:szCs w:val="20"/>
              </w:rPr>
              <w:t>)</w:t>
            </w:r>
          </w:p>
          <w:p w:rsidR="006958A3" w:rsidRDefault="00486FD8"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Érezd a zsibbadást, amikor kilélegzel.</w:t>
            </w:r>
          </w:p>
          <w:p w:rsidR="00486FD8" w:rsidRDefault="00486FD8" w:rsidP="00795430">
            <w:pPr>
              <w:tabs>
                <w:tab w:val="left" w:pos="4962"/>
              </w:tabs>
              <w:jc w:val="both"/>
              <w:rPr>
                <w:rFonts w:ascii="Times New Roman" w:hAnsi="Times New Roman" w:cs="Times New Roman"/>
                <w:color w:val="000000"/>
                <w:sz w:val="24"/>
                <w:szCs w:val="20"/>
              </w:rPr>
            </w:pPr>
            <w:r>
              <w:rPr>
                <w:rFonts w:ascii="Times New Roman" w:hAnsi="Times New Roman" w:cs="Times New Roman"/>
                <w:color w:val="000000"/>
                <w:sz w:val="24"/>
                <w:szCs w:val="20"/>
              </w:rPr>
              <w:t>(</w:t>
            </w:r>
            <w:r>
              <w:rPr>
                <w:rFonts w:ascii="Times New Roman" w:hAnsi="Times New Roman" w:cs="Times New Roman"/>
                <w:i/>
                <w:color w:val="000000"/>
                <w:sz w:val="24"/>
                <w:szCs w:val="20"/>
              </w:rPr>
              <w:t>Szünet.</w:t>
            </w:r>
            <w:r>
              <w:rPr>
                <w:rFonts w:ascii="Times New Roman" w:hAnsi="Times New Roman" w:cs="Times New Roman"/>
                <w:color w:val="000000"/>
                <w:sz w:val="24"/>
                <w:szCs w:val="20"/>
              </w:rPr>
              <w:t>)</w:t>
            </w:r>
          </w:p>
          <w:p w:rsidR="00486FD8" w:rsidRDefault="00486FD8"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w:t>
            </w:r>
            <w:r>
              <w:rPr>
                <w:rFonts w:ascii="Times New Roman" w:hAnsi="Times New Roman" w:cs="Times New Roman"/>
                <w:i/>
                <w:color w:val="000000"/>
                <w:sz w:val="24"/>
                <w:szCs w:val="20"/>
              </w:rPr>
              <w:t>Egy perc múlva.</w:t>
            </w:r>
            <w:r>
              <w:rPr>
                <w:rFonts w:ascii="Times New Roman" w:hAnsi="Times New Roman" w:cs="Times New Roman"/>
                <w:color w:val="000000"/>
                <w:sz w:val="24"/>
                <w:szCs w:val="20"/>
              </w:rPr>
              <w:t>) Mit érzel most?</w:t>
            </w:r>
          </w:p>
          <w:p w:rsidR="00486FD8" w:rsidRDefault="00486FD8"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w:t>
            </w:r>
            <w:r>
              <w:rPr>
                <w:rFonts w:ascii="Times New Roman" w:hAnsi="Times New Roman" w:cs="Times New Roman"/>
                <w:i/>
                <w:color w:val="000000"/>
                <w:sz w:val="24"/>
                <w:szCs w:val="20"/>
              </w:rPr>
              <w:t>Bólint.</w:t>
            </w:r>
            <w:r>
              <w:rPr>
                <w:rFonts w:ascii="Times New Roman" w:hAnsi="Times New Roman" w:cs="Times New Roman"/>
                <w:color w:val="000000"/>
                <w:sz w:val="24"/>
                <w:szCs w:val="20"/>
              </w:rPr>
              <w:t>) A zsibbadás kisebb… a blokk a torkomban még mindig ott van, de kisebb…</w:t>
            </w:r>
          </w:p>
          <w:p w:rsidR="00486FD8" w:rsidRDefault="00486FD8"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Folytasd a mély lélegzést, érezd a torkodat, amikor belélegzel, és érezd a szádat, amikor kilélegzel. (</w:t>
            </w:r>
            <w:r>
              <w:rPr>
                <w:rFonts w:ascii="Times New Roman" w:hAnsi="Times New Roman" w:cs="Times New Roman"/>
                <w:i/>
                <w:color w:val="000000"/>
                <w:sz w:val="24"/>
                <w:szCs w:val="20"/>
              </w:rPr>
              <w:t>Szünet.</w:t>
            </w:r>
            <w:r>
              <w:rPr>
                <w:rFonts w:ascii="Times New Roman" w:hAnsi="Times New Roman" w:cs="Times New Roman"/>
                <w:color w:val="000000"/>
                <w:sz w:val="24"/>
                <w:szCs w:val="20"/>
              </w:rPr>
              <w:t>)</w:t>
            </w:r>
          </w:p>
          <w:p w:rsidR="00486FD8" w:rsidRDefault="00486FD8"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w:t>
            </w:r>
            <w:r>
              <w:rPr>
                <w:rFonts w:ascii="Times New Roman" w:hAnsi="Times New Roman" w:cs="Times New Roman"/>
                <w:i/>
                <w:color w:val="000000"/>
                <w:sz w:val="24"/>
                <w:szCs w:val="20"/>
              </w:rPr>
              <w:t>Egy perc múlva.</w:t>
            </w:r>
            <w:r>
              <w:rPr>
                <w:rFonts w:ascii="Times New Roman" w:hAnsi="Times New Roman" w:cs="Times New Roman"/>
                <w:color w:val="000000"/>
                <w:sz w:val="24"/>
                <w:szCs w:val="20"/>
              </w:rPr>
              <w:t>) Mit érzel most?</w:t>
            </w:r>
          </w:p>
          <w:p w:rsidR="00486FD8" w:rsidRDefault="00486FD8"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Most minden rendben van. A torkomban nincs semmi.</w:t>
            </w:r>
          </w:p>
          <w:p w:rsidR="00486FD8" w:rsidRDefault="00486FD8"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Már nincs blokk?</w:t>
            </w:r>
          </w:p>
          <w:p w:rsidR="00486FD8" w:rsidRDefault="00486FD8"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Már nincs.</w:t>
            </w:r>
          </w:p>
          <w:p w:rsidR="00486FD8" w:rsidRDefault="00486FD8"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Mi van a száddal?</w:t>
            </w:r>
          </w:p>
          <w:p w:rsidR="00486FD8" w:rsidRDefault="00486FD8"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Rendben. Már nincs zsibbadás.</w:t>
            </w:r>
          </w:p>
          <w:p w:rsidR="00486FD8" w:rsidRDefault="00486FD8"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Mi van a melleddel?</w:t>
            </w:r>
          </w:p>
          <w:p w:rsidR="00486FD8" w:rsidRDefault="00486FD8"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w:t>
            </w:r>
            <w:r>
              <w:rPr>
                <w:rFonts w:ascii="Times New Roman" w:hAnsi="Times New Roman" w:cs="Times New Roman"/>
                <w:i/>
                <w:color w:val="000000"/>
                <w:sz w:val="24"/>
                <w:szCs w:val="20"/>
              </w:rPr>
              <w:t>Kb. 20 másodperc múlva.</w:t>
            </w:r>
            <w:r>
              <w:rPr>
                <w:rFonts w:ascii="Times New Roman" w:hAnsi="Times New Roman" w:cs="Times New Roman"/>
                <w:color w:val="000000"/>
                <w:sz w:val="24"/>
                <w:szCs w:val="20"/>
              </w:rPr>
              <w:t>) Az is rendben. Minden rendben.</w:t>
            </w:r>
          </w:p>
          <w:p w:rsidR="00486FD8" w:rsidRDefault="00486FD8"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Már nincs ránehezedés?</w:t>
            </w:r>
          </w:p>
          <w:p w:rsidR="00486FD8" w:rsidRDefault="00486FD8"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Már nincs.</w:t>
            </w:r>
          </w:p>
          <w:p w:rsidR="004E601E" w:rsidRDefault="00B02E6C"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sidRPr="00B02E6C">
              <w:rPr>
                <w:rFonts w:ascii="Times New Roman" w:hAnsi="Times New Roman" w:cs="Times New Roman"/>
                <w:color w:val="000000"/>
                <w:sz w:val="24"/>
                <w:szCs w:val="20"/>
              </w:rPr>
              <w:t xml:space="preserve">Mi van a </w:t>
            </w:r>
            <w:r>
              <w:rPr>
                <w:rFonts w:ascii="Times New Roman" w:hAnsi="Times New Roman" w:cs="Times New Roman"/>
                <w:color w:val="000000"/>
                <w:sz w:val="24"/>
                <w:szCs w:val="20"/>
              </w:rPr>
              <w:t>fejeddel?</w:t>
            </w:r>
          </w:p>
          <w:p w:rsidR="00B02E6C" w:rsidRDefault="00B02E6C"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Rendben van, nincs fájdalom.</w:t>
            </w:r>
          </w:p>
          <w:p w:rsidR="00B02E6C" w:rsidRDefault="00B02E6C"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Megvizsgálnád most az egész testedet, hogy lássuk, van-e még valamilyen rész, ahol kényelmetlenség vagy feszültség van? (</w:t>
            </w:r>
            <w:r>
              <w:rPr>
                <w:rFonts w:ascii="Times New Roman" w:hAnsi="Times New Roman" w:cs="Times New Roman"/>
                <w:i/>
                <w:color w:val="000000"/>
                <w:sz w:val="24"/>
                <w:szCs w:val="20"/>
              </w:rPr>
              <w:t>Szünet.</w:t>
            </w:r>
            <w:r>
              <w:rPr>
                <w:rFonts w:ascii="Times New Roman" w:hAnsi="Times New Roman" w:cs="Times New Roman"/>
                <w:color w:val="000000"/>
                <w:sz w:val="24"/>
                <w:szCs w:val="20"/>
              </w:rPr>
              <w:t>)</w:t>
            </w:r>
          </w:p>
          <w:p w:rsidR="00B02E6C" w:rsidRPr="00B02E6C" w:rsidRDefault="00B02E6C"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w:t>
            </w:r>
            <w:r>
              <w:rPr>
                <w:rFonts w:ascii="Times New Roman" w:hAnsi="Times New Roman" w:cs="Times New Roman"/>
                <w:i/>
                <w:color w:val="000000"/>
                <w:sz w:val="24"/>
                <w:szCs w:val="20"/>
              </w:rPr>
              <w:t>Kb. 30 másodperc múlva.</w:t>
            </w:r>
            <w:r>
              <w:rPr>
                <w:rFonts w:ascii="Times New Roman" w:hAnsi="Times New Roman" w:cs="Times New Roman"/>
                <w:color w:val="000000"/>
                <w:sz w:val="24"/>
                <w:szCs w:val="20"/>
              </w:rPr>
              <w:t>) Igen, ellazultnak érzem magamat.</w:t>
            </w:r>
          </w:p>
        </w:tc>
        <w:tc>
          <w:tcPr>
            <w:tcW w:w="2687" w:type="dxa"/>
          </w:tcPr>
          <w:p w:rsidR="00E632B0" w:rsidRPr="00E56966" w:rsidRDefault="00E56966" w:rsidP="00795430">
            <w:pPr>
              <w:tabs>
                <w:tab w:val="left" w:pos="4962"/>
              </w:tabs>
              <w:jc w:val="both"/>
              <w:rPr>
                <w:rFonts w:ascii="Times New Roman" w:hAnsi="Times New Roman" w:cs="Times New Roman"/>
                <w:i/>
                <w:color w:val="000000"/>
                <w:sz w:val="20"/>
                <w:szCs w:val="20"/>
              </w:rPr>
            </w:pPr>
            <w:r>
              <w:rPr>
                <w:rFonts w:ascii="Times New Roman" w:hAnsi="Times New Roman" w:cs="Times New Roman"/>
                <w:i/>
                <w:color w:val="000000"/>
                <w:sz w:val="20"/>
                <w:szCs w:val="20"/>
              </w:rPr>
              <w:t>Ez az utasítás ismét az alany energiaáramlásának irányát követi.</w:t>
            </w:r>
          </w:p>
        </w:tc>
      </w:tr>
      <w:tr w:rsidR="00E632B0" w:rsidRPr="00E43E7B" w:rsidTr="00B02E6C">
        <w:tc>
          <w:tcPr>
            <w:tcW w:w="6096" w:type="dxa"/>
          </w:tcPr>
          <w:p w:rsidR="00E632B0" w:rsidRDefault="00B02E6C"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Teljesen ellazultnak?</w:t>
            </w:r>
          </w:p>
          <w:p w:rsidR="00B02E6C" w:rsidRDefault="00B02E6C"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Igen.</w:t>
            </w:r>
          </w:p>
          <w:p w:rsidR="00B02E6C" w:rsidRDefault="00B02E6C"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S:</w:t>
            </w:r>
            <w:r>
              <w:rPr>
                <w:rFonts w:ascii="Times New Roman" w:hAnsi="Times New Roman" w:cs="Times New Roman"/>
                <w:color w:val="000000"/>
                <w:sz w:val="24"/>
                <w:szCs w:val="20"/>
              </w:rPr>
              <w:t xml:space="preserve"> Fáradtnak érzed magad?</w:t>
            </w:r>
          </w:p>
          <w:p w:rsidR="00B02E6C" w:rsidRDefault="00B02E6C"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Igen.</w:t>
            </w:r>
          </w:p>
          <w:p w:rsidR="00B02E6C" w:rsidRPr="00B02E6C" w:rsidRDefault="00B02E6C" w:rsidP="00795430">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Normális, ha fáradtnak érzed magadat egy kidolgozás után. Most kinyithatod a szemedet.</w:t>
            </w:r>
          </w:p>
        </w:tc>
        <w:tc>
          <w:tcPr>
            <w:tcW w:w="2687" w:type="dxa"/>
          </w:tcPr>
          <w:p w:rsidR="00E632B0" w:rsidRPr="00B02E6C" w:rsidRDefault="00B02E6C" w:rsidP="00795430">
            <w:pPr>
              <w:tabs>
                <w:tab w:val="left" w:pos="4962"/>
              </w:tabs>
              <w:jc w:val="both"/>
              <w:rPr>
                <w:rFonts w:ascii="Times New Roman" w:hAnsi="Times New Roman" w:cs="Times New Roman"/>
                <w:i/>
                <w:color w:val="000000"/>
                <w:sz w:val="20"/>
                <w:szCs w:val="20"/>
              </w:rPr>
            </w:pPr>
            <w:r>
              <w:rPr>
                <w:rFonts w:ascii="Times New Roman" w:hAnsi="Times New Roman" w:cs="Times New Roman"/>
                <w:i/>
                <w:color w:val="000000"/>
                <w:sz w:val="20"/>
                <w:szCs w:val="20"/>
              </w:rPr>
              <w:t>Fontos, hogy vizuálisan is megvizsgáljuk, az alany valóban ellazult-e. Figyeljük meg, hogy a test laza, kipihent-e, vagy még mindig feszülő.</w:t>
            </w:r>
          </w:p>
        </w:tc>
      </w:tr>
    </w:tbl>
    <w:p w:rsidR="00460CD1" w:rsidRDefault="00460CD1" w:rsidP="001A1F3A">
      <w:pPr>
        <w:tabs>
          <w:tab w:val="left" w:pos="4962"/>
        </w:tabs>
        <w:spacing w:after="0"/>
        <w:ind w:firstLine="567"/>
        <w:rPr>
          <w:rFonts w:ascii="Times New Roman" w:hAnsi="Times New Roman" w:cs="Times New Roman"/>
          <w:color w:val="000000"/>
          <w:sz w:val="24"/>
          <w:szCs w:val="20"/>
        </w:rPr>
      </w:pPr>
    </w:p>
    <w:p w:rsidR="00CC0370" w:rsidRDefault="00CC0370" w:rsidP="001A1F3A">
      <w:pPr>
        <w:tabs>
          <w:tab w:val="left" w:pos="4962"/>
        </w:tabs>
        <w:spacing w:after="0"/>
        <w:ind w:firstLine="567"/>
        <w:rPr>
          <w:rFonts w:ascii="Times New Roman" w:hAnsi="Times New Roman" w:cs="Times New Roman"/>
          <w:color w:val="000000"/>
          <w:sz w:val="24"/>
          <w:szCs w:val="20"/>
        </w:rPr>
      </w:pPr>
      <w:r>
        <w:rPr>
          <w:rFonts w:ascii="Times New Roman" w:hAnsi="Times New Roman" w:cs="Times New Roman"/>
          <w:color w:val="000000"/>
          <w:sz w:val="24"/>
          <w:szCs w:val="20"/>
        </w:rPr>
        <w:t>A foglalkozás után az egyedüli dolog, amit az alany megemlített, az volt, hogy úgy érezte, mintha kiabálna, amikor a blokkolást érezte a torkában. Nem mélyedt el az ok vagy a körülmény részleteiben.</w:t>
      </w:r>
    </w:p>
    <w:p w:rsidR="0022431A" w:rsidRDefault="00CC0370" w:rsidP="001A1F3A">
      <w:pPr>
        <w:tabs>
          <w:tab w:val="left" w:pos="4962"/>
        </w:tabs>
        <w:spacing w:after="0"/>
        <w:ind w:firstLine="567"/>
        <w:rPr>
          <w:rFonts w:ascii="Times New Roman" w:hAnsi="Times New Roman" w:cs="Times New Roman"/>
          <w:color w:val="000000"/>
          <w:sz w:val="24"/>
          <w:szCs w:val="20"/>
        </w:rPr>
      </w:pPr>
      <w:r>
        <w:rPr>
          <w:rFonts w:ascii="Times New Roman" w:hAnsi="Times New Roman" w:cs="Times New Roman"/>
          <w:color w:val="000000"/>
          <w:sz w:val="24"/>
          <w:szCs w:val="20"/>
        </w:rPr>
        <w:t xml:space="preserve">Ebben az esetben bár a cél csupán a letapogatás és a testben levő dugulások felszabadítása volt, az alany valójában már kidolgozott egy érzelmi </w:t>
      </w:r>
      <w:r w:rsidR="0022431A">
        <w:rPr>
          <w:rFonts w:ascii="Times New Roman" w:hAnsi="Times New Roman" w:cs="Times New Roman"/>
          <w:color w:val="000000"/>
          <w:sz w:val="24"/>
          <w:szCs w:val="20"/>
        </w:rPr>
        <w:t>ügye</w:t>
      </w:r>
      <w:r>
        <w:rPr>
          <w:rFonts w:ascii="Times New Roman" w:hAnsi="Times New Roman" w:cs="Times New Roman"/>
          <w:color w:val="000000"/>
          <w:sz w:val="24"/>
          <w:szCs w:val="20"/>
        </w:rPr>
        <w:t>t is, még akkor is, hogy nem volt tudatában a kapcsolatnak valamilyen emlékkel vagy tapasztalással.</w:t>
      </w:r>
    </w:p>
    <w:p w:rsidR="0022431A" w:rsidRDefault="0022431A" w:rsidP="001A1F3A">
      <w:pPr>
        <w:tabs>
          <w:tab w:val="left" w:pos="4962"/>
        </w:tabs>
        <w:spacing w:after="0"/>
        <w:ind w:firstLine="567"/>
        <w:rPr>
          <w:rFonts w:ascii="Times New Roman" w:hAnsi="Times New Roman" w:cs="Times New Roman"/>
          <w:color w:val="000000"/>
          <w:sz w:val="24"/>
          <w:szCs w:val="20"/>
        </w:rPr>
      </w:pPr>
    </w:p>
    <w:p w:rsidR="0022431A" w:rsidRDefault="0022431A" w:rsidP="001A1F3A">
      <w:pPr>
        <w:tabs>
          <w:tab w:val="left" w:pos="4962"/>
        </w:tabs>
        <w:spacing w:after="0"/>
        <w:ind w:firstLine="567"/>
        <w:rPr>
          <w:rFonts w:ascii="Times New Roman" w:hAnsi="Times New Roman" w:cs="Times New Roman"/>
          <w:color w:val="000000"/>
          <w:sz w:val="24"/>
          <w:szCs w:val="20"/>
        </w:rPr>
      </w:pPr>
    </w:p>
    <w:p w:rsidR="0022431A" w:rsidRDefault="0022431A" w:rsidP="001A1F3A">
      <w:pPr>
        <w:tabs>
          <w:tab w:val="left" w:pos="4962"/>
        </w:tabs>
        <w:spacing w:after="0"/>
        <w:ind w:firstLine="567"/>
        <w:rPr>
          <w:rFonts w:ascii="Times New Roman" w:hAnsi="Times New Roman" w:cs="Times New Roman"/>
          <w:color w:val="000000"/>
          <w:sz w:val="24"/>
          <w:szCs w:val="20"/>
        </w:rPr>
      </w:pPr>
    </w:p>
    <w:p w:rsidR="0022431A" w:rsidRDefault="0022431A" w:rsidP="0022431A">
      <w:pPr>
        <w:tabs>
          <w:tab w:val="left" w:pos="4962"/>
        </w:tabs>
        <w:spacing w:after="0"/>
        <w:jc w:val="center"/>
        <w:rPr>
          <w:rFonts w:ascii="Times New Roman" w:hAnsi="Times New Roman" w:cs="Times New Roman"/>
          <w:b/>
          <w:color w:val="000000"/>
          <w:sz w:val="28"/>
          <w:szCs w:val="20"/>
        </w:rPr>
      </w:pPr>
      <w:r>
        <w:rPr>
          <w:rFonts w:ascii="Times New Roman" w:hAnsi="Times New Roman" w:cs="Times New Roman"/>
          <w:b/>
          <w:color w:val="000000"/>
          <w:sz w:val="28"/>
          <w:szCs w:val="20"/>
        </w:rPr>
        <w:lastRenderedPageBreak/>
        <w:t>Egy érzelmi ügy kidolgozása</w:t>
      </w:r>
    </w:p>
    <w:p w:rsidR="0022431A" w:rsidRDefault="0022431A" w:rsidP="0022431A">
      <w:pPr>
        <w:tabs>
          <w:tab w:val="left" w:pos="4962"/>
        </w:tabs>
        <w:spacing w:after="0"/>
        <w:ind w:firstLine="567"/>
        <w:jc w:val="both"/>
        <w:rPr>
          <w:rFonts w:ascii="Times New Roman" w:hAnsi="Times New Roman" w:cs="Times New Roman"/>
          <w:color w:val="000000"/>
          <w:sz w:val="24"/>
          <w:szCs w:val="20"/>
        </w:rPr>
      </w:pPr>
      <w:r>
        <w:rPr>
          <w:rFonts w:ascii="Times New Roman" w:hAnsi="Times New Roman" w:cs="Times New Roman"/>
          <w:color w:val="000000"/>
          <w:sz w:val="24"/>
          <w:szCs w:val="20"/>
        </w:rPr>
        <w:t xml:space="preserve">Az alábbiakban bemutatunk egy lerövidített beszámolót egy sokkal hosszabb kidolgozási foglalkozásról, ami kb. egy és negyedóráig tartott. </w:t>
      </w:r>
      <w:r w:rsidR="006C53D0">
        <w:rPr>
          <w:rFonts w:ascii="Times New Roman" w:hAnsi="Times New Roman" w:cs="Times New Roman"/>
          <w:color w:val="000000"/>
          <w:sz w:val="24"/>
          <w:szCs w:val="20"/>
        </w:rPr>
        <w:t>Ezt egy érzelmi hullámzás hozta létre, amit az alany érzett, miközben a letapogatást végezte. Keserűséget és sértettséget érzett egy személy iránt, akiről azt gondolta, hogy már régen megbocsájtott neki, mert a másik érintett személy már meghalt.</w:t>
      </w:r>
    </w:p>
    <w:p w:rsidR="00653D14" w:rsidRDefault="00653D14" w:rsidP="0022431A">
      <w:pPr>
        <w:tabs>
          <w:tab w:val="left" w:pos="4962"/>
        </w:tabs>
        <w:spacing w:after="0"/>
        <w:ind w:firstLine="567"/>
        <w:jc w:val="both"/>
        <w:rPr>
          <w:rFonts w:ascii="Times New Roman" w:hAnsi="Times New Roman" w:cs="Times New Roman"/>
          <w:color w:val="000000"/>
          <w:sz w:val="24"/>
          <w:szCs w:val="20"/>
        </w:rPr>
      </w:pPr>
    </w:p>
    <w:tbl>
      <w:tblPr>
        <w:tblStyle w:val="Rcsostblzat"/>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5"/>
        <w:gridCol w:w="2546"/>
      </w:tblGrid>
      <w:tr w:rsidR="006C53D0" w:rsidTr="00652CE5">
        <w:tc>
          <w:tcPr>
            <w:tcW w:w="6095" w:type="dxa"/>
          </w:tcPr>
          <w:p w:rsidR="006C53D0" w:rsidRDefault="00677534"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Térj át mély, hasi légzésre ötször. (</w:t>
            </w:r>
            <w:r>
              <w:rPr>
                <w:rFonts w:ascii="Times New Roman" w:hAnsi="Times New Roman" w:cs="Times New Roman"/>
                <w:i/>
                <w:color w:val="000000"/>
                <w:sz w:val="24"/>
                <w:szCs w:val="20"/>
              </w:rPr>
              <w:t>Szünet, amíg az öt hasi légzési ciklust teljesíti, majd kb. egy percnyi csend.</w:t>
            </w:r>
            <w:r>
              <w:rPr>
                <w:rFonts w:ascii="Times New Roman" w:hAnsi="Times New Roman" w:cs="Times New Roman"/>
                <w:color w:val="000000"/>
                <w:sz w:val="24"/>
                <w:szCs w:val="20"/>
              </w:rPr>
              <w:t>)</w:t>
            </w:r>
          </w:p>
          <w:p w:rsidR="00677534" w:rsidRPr="004C4453" w:rsidRDefault="00677534"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S:</w:t>
            </w:r>
            <w:r w:rsidR="004C4453">
              <w:rPr>
                <w:rFonts w:ascii="Times New Roman" w:hAnsi="Times New Roman" w:cs="Times New Roman"/>
                <w:b/>
                <w:color w:val="000000"/>
                <w:sz w:val="24"/>
                <w:szCs w:val="20"/>
              </w:rPr>
              <w:t xml:space="preserve"> </w:t>
            </w:r>
            <w:r w:rsidR="004C4453">
              <w:rPr>
                <w:rFonts w:ascii="Times New Roman" w:hAnsi="Times New Roman" w:cs="Times New Roman"/>
                <w:color w:val="000000"/>
                <w:sz w:val="24"/>
                <w:szCs w:val="20"/>
              </w:rPr>
              <w:t>Most arra szeretnélek megkérni, hogy gondolj egy személyre, aki megbántott, felmérgesített vagy megsértett téged. (</w:t>
            </w:r>
            <w:r w:rsidR="004C4453">
              <w:rPr>
                <w:rFonts w:ascii="Times New Roman" w:hAnsi="Times New Roman" w:cs="Times New Roman"/>
                <w:i/>
                <w:color w:val="000000"/>
                <w:sz w:val="24"/>
                <w:szCs w:val="20"/>
              </w:rPr>
              <w:t>Szünet és várakozás.</w:t>
            </w:r>
            <w:r w:rsidR="004C4453">
              <w:rPr>
                <w:rFonts w:ascii="Times New Roman" w:hAnsi="Times New Roman" w:cs="Times New Roman"/>
                <w:color w:val="000000"/>
                <w:sz w:val="24"/>
                <w:szCs w:val="20"/>
              </w:rPr>
              <w:t>)</w:t>
            </w:r>
          </w:p>
        </w:tc>
        <w:tc>
          <w:tcPr>
            <w:tcW w:w="2546" w:type="dxa"/>
          </w:tcPr>
          <w:p w:rsidR="006C53D0" w:rsidRPr="00677534" w:rsidRDefault="00677534" w:rsidP="0022431A">
            <w:pPr>
              <w:tabs>
                <w:tab w:val="left" w:pos="4962"/>
              </w:tabs>
              <w:jc w:val="both"/>
              <w:rPr>
                <w:rFonts w:ascii="Times New Roman" w:hAnsi="Times New Roman" w:cs="Times New Roman"/>
                <w:i/>
                <w:color w:val="000000"/>
                <w:sz w:val="20"/>
                <w:szCs w:val="20"/>
              </w:rPr>
            </w:pPr>
            <w:r>
              <w:rPr>
                <w:rFonts w:ascii="Times New Roman" w:hAnsi="Times New Roman" w:cs="Times New Roman"/>
                <w:i/>
                <w:color w:val="000000"/>
                <w:sz w:val="20"/>
                <w:szCs w:val="20"/>
              </w:rPr>
              <w:t>Amennyire lehetséges</w:t>
            </w:r>
            <w:r w:rsidR="004C4453">
              <w:rPr>
                <w:rFonts w:ascii="Times New Roman" w:hAnsi="Times New Roman" w:cs="Times New Roman"/>
                <w:i/>
                <w:color w:val="000000"/>
                <w:sz w:val="20"/>
                <w:szCs w:val="20"/>
              </w:rPr>
              <w:t>, ellazult állapotból induljunk ki.</w:t>
            </w:r>
          </w:p>
        </w:tc>
      </w:tr>
      <w:tr w:rsidR="006C53D0" w:rsidTr="00652CE5">
        <w:tc>
          <w:tcPr>
            <w:tcW w:w="6095" w:type="dxa"/>
          </w:tcPr>
          <w:p w:rsidR="006C53D0" w:rsidRDefault="004C4453" w:rsidP="0022431A">
            <w:pPr>
              <w:tabs>
                <w:tab w:val="left" w:pos="4962"/>
              </w:tabs>
              <w:jc w:val="both"/>
              <w:rPr>
                <w:rFonts w:ascii="Times New Roman" w:hAnsi="Times New Roman" w:cs="Times New Roman"/>
                <w:color w:val="000000"/>
                <w:sz w:val="24"/>
                <w:szCs w:val="20"/>
              </w:rPr>
            </w:pPr>
            <w:r>
              <w:rPr>
                <w:rFonts w:ascii="Times New Roman" w:hAnsi="Times New Roman" w:cs="Times New Roman"/>
                <w:color w:val="000000"/>
                <w:sz w:val="24"/>
                <w:szCs w:val="20"/>
              </w:rPr>
              <w:t>(</w:t>
            </w:r>
            <w:r>
              <w:rPr>
                <w:rFonts w:ascii="Times New Roman" w:hAnsi="Times New Roman" w:cs="Times New Roman"/>
                <w:i/>
                <w:color w:val="000000"/>
                <w:sz w:val="24"/>
                <w:szCs w:val="20"/>
              </w:rPr>
              <w:t>Az alany elkezd erősen zokogni, és könny folyik le az arcán. Úgy tűnik, minden belégzés után visszafojtja a lélegzetét.</w:t>
            </w:r>
            <w:r>
              <w:rPr>
                <w:rFonts w:ascii="Times New Roman" w:hAnsi="Times New Roman" w:cs="Times New Roman"/>
                <w:color w:val="000000"/>
                <w:sz w:val="24"/>
                <w:szCs w:val="20"/>
              </w:rPr>
              <w:t>)</w:t>
            </w:r>
          </w:p>
          <w:p w:rsidR="004C4453" w:rsidRDefault="004C4453"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w:t>
            </w:r>
            <w:r>
              <w:rPr>
                <w:rFonts w:ascii="Times New Roman" w:hAnsi="Times New Roman" w:cs="Times New Roman"/>
                <w:i/>
                <w:color w:val="000000"/>
                <w:sz w:val="24"/>
                <w:szCs w:val="20"/>
              </w:rPr>
              <w:t>Kb. egy perc múlva.</w:t>
            </w:r>
            <w:r>
              <w:rPr>
                <w:rFonts w:ascii="Times New Roman" w:hAnsi="Times New Roman" w:cs="Times New Roman"/>
                <w:color w:val="000000"/>
                <w:sz w:val="24"/>
                <w:szCs w:val="20"/>
              </w:rPr>
              <w:t>) Mit érzel most?</w:t>
            </w:r>
          </w:p>
          <w:p w:rsidR="006B4B4F" w:rsidRDefault="006B4B4F"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w:t>
            </w:r>
            <w:r>
              <w:rPr>
                <w:rFonts w:ascii="Times New Roman" w:hAnsi="Times New Roman" w:cs="Times New Roman"/>
                <w:i/>
                <w:color w:val="000000"/>
                <w:sz w:val="24"/>
                <w:szCs w:val="20"/>
              </w:rPr>
              <w:t>Megérinti a torkát és a mellét.</w:t>
            </w:r>
            <w:r>
              <w:rPr>
                <w:rFonts w:ascii="Times New Roman" w:hAnsi="Times New Roman" w:cs="Times New Roman"/>
                <w:color w:val="000000"/>
                <w:sz w:val="24"/>
                <w:szCs w:val="20"/>
              </w:rPr>
              <w:t>) A mellem nehéz, és van egy kis tárgy a torkomban, mint egy gombóc.</w:t>
            </w:r>
          </w:p>
          <w:p w:rsidR="00653D14" w:rsidRDefault="00536885"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sidR="000905D0">
              <w:rPr>
                <w:rFonts w:ascii="Times New Roman" w:hAnsi="Times New Roman" w:cs="Times New Roman"/>
                <w:color w:val="000000"/>
                <w:sz w:val="24"/>
                <w:szCs w:val="20"/>
              </w:rPr>
              <w:t>Amikor belélegzel, érezd a súlyt a melledben és a gombócot a torkodban. Amikor kilélegzel, érezd a szomszédos területeket, beleértve a karjaidat és a kezeidet, valamint a szádat és az állkapcsaidat is. (</w:t>
            </w:r>
            <w:r w:rsidR="000905D0">
              <w:rPr>
                <w:rFonts w:ascii="Times New Roman" w:hAnsi="Times New Roman" w:cs="Times New Roman"/>
                <w:i/>
                <w:color w:val="000000"/>
                <w:sz w:val="24"/>
                <w:szCs w:val="20"/>
              </w:rPr>
              <w:t>Egy percnyi szünet után.</w:t>
            </w:r>
            <w:r w:rsidR="000905D0">
              <w:rPr>
                <w:rFonts w:ascii="Times New Roman" w:hAnsi="Times New Roman" w:cs="Times New Roman"/>
                <w:color w:val="000000"/>
                <w:sz w:val="24"/>
                <w:szCs w:val="20"/>
              </w:rPr>
              <w:t>) Mit érzel most?</w:t>
            </w:r>
          </w:p>
          <w:p w:rsidR="000905D0" w:rsidRDefault="000905D0"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Érzem a súlyt a mellemben. (</w:t>
            </w:r>
            <w:r>
              <w:rPr>
                <w:rFonts w:ascii="Times New Roman" w:hAnsi="Times New Roman" w:cs="Times New Roman"/>
                <w:i/>
                <w:color w:val="000000"/>
                <w:sz w:val="24"/>
                <w:szCs w:val="20"/>
              </w:rPr>
              <w:t>Megérinti a mellét.</w:t>
            </w:r>
            <w:r>
              <w:rPr>
                <w:rFonts w:ascii="Times New Roman" w:hAnsi="Times New Roman" w:cs="Times New Roman"/>
                <w:color w:val="000000"/>
                <w:sz w:val="24"/>
                <w:szCs w:val="20"/>
              </w:rPr>
              <w:t>)</w:t>
            </w:r>
          </w:p>
          <w:p w:rsidR="000905D0" w:rsidRDefault="000905D0"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Érezd a súlyt a melledben, amikor belélegzel. (</w:t>
            </w:r>
            <w:r>
              <w:rPr>
                <w:rFonts w:ascii="Times New Roman" w:hAnsi="Times New Roman" w:cs="Times New Roman"/>
                <w:i/>
                <w:color w:val="000000"/>
                <w:sz w:val="24"/>
                <w:szCs w:val="20"/>
              </w:rPr>
              <w:t>Kb. két percnyi szünet után.</w:t>
            </w:r>
            <w:r>
              <w:rPr>
                <w:rFonts w:ascii="Times New Roman" w:hAnsi="Times New Roman" w:cs="Times New Roman"/>
                <w:color w:val="000000"/>
                <w:sz w:val="24"/>
                <w:szCs w:val="20"/>
              </w:rPr>
              <w:t>) Mit érzel most?</w:t>
            </w:r>
          </w:p>
          <w:p w:rsidR="000905D0" w:rsidRDefault="000905D0"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Nincs több ránehezedés a mellemben, de megfájdult a jobb vállam hátulja. A combjaimban is merevséget érzek.</w:t>
            </w:r>
          </w:p>
          <w:p w:rsidR="000905D0" w:rsidRDefault="000905D0"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 xml:space="preserve">Érezd a fájdalmat a jobb válladban, amikor belélegzel, majd amikor kilélegzel, érezd a combjaidat és a lábaidat. </w:t>
            </w:r>
          </w:p>
          <w:p w:rsidR="000905D0" w:rsidRDefault="000905D0" w:rsidP="0022431A">
            <w:pPr>
              <w:tabs>
                <w:tab w:val="left" w:pos="4962"/>
              </w:tabs>
              <w:jc w:val="both"/>
              <w:rPr>
                <w:rFonts w:ascii="Times New Roman" w:hAnsi="Times New Roman" w:cs="Times New Roman"/>
                <w:color w:val="000000"/>
                <w:sz w:val="24"/>
                <w:szCs w:val="20"/>
              </w:rPr>
            </w:pPr>
            <w:r>
              <w:rPr>
                <w:rFonts w:ascii="Times New Roman" w:hAnsi="Times New Roman" w:cs="Times New Roman"/>
                <w:color w:val="000000"/>
                <w:sz w:val="24"/>
                <w:szCs w:val="20"/>
              </w:rPr>
              <w:t>(</w:t>
            </w:r>
            <w:r>
              <w:rPr>
                <w:rFonts w:ascii="Times New Roman" w:hAnsi="Times New Roman" w:cs="Times New Roman"/>
                <w:i/>
                <w:color w:val="000000"/>
                <w:sz w:val="24"/>
                <w:szCs w:val="20"/>
              </w:rPr>
              <w:t xml:space="preserve">Az alany csendben, saját maga végig csinálja </w:t>
            </w:r>
            <w:r w:rsidR="0082073D">
              <w:rPr>
                <w:rFonts w:ascii="Times New Roman" w:hAnsi="Times New Roman" w:cs="Times New Roman"/>
                <w:i/>
                <w:color w:val="000000"/>
                <w:sz w:val="24"/>
                <w:szCs w:val="20"/>
              </w:rPr>
              <w:t>a folyamatot néhány perc alatt.</w:t>
            </w:r>
            <w:r w:rsidR="0082073D">
              <w:rPr>
                <w:rFonts w:ascii="Times New Roman" w:hAnsi="Times New Roman" w:cs="Times New Roman"/>
                <w:color w:val="000000"/>
                <w:sz w:val="24"/>
                <w:szCs w:val="20"/>
              </w:rPr>
              <w:t>)</w:t>
            </w:r>
          </w:p>
          <w:p w:rsidR="0082073D" w:rsidRDefault="0082073D"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Mit érzel most?</w:t>
            </w:r>
          </w:p>
          <w:p w:rsidR="0082073D" w:rsidRDefault="0082073D"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Elmúlt.</w:t>
            </w:r>
          </w:p>
          <w:p w:rsidR="0082073D" w:rsidRDefault="0082073D"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A vállad?</w:t>
            </w:r>
          </w:p>
          <w:p w:rsidR="0082073D" w:rsidRDefault="0082073D"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Már nem fáj.</w:t>
            </w:r>
          </w:p>
          <w:p w:rsidR="002A07BD" w:rsidRDefault="002A07BD"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Mi újság a lábaiddal?</w:t>
            </w:r>
          </w:p>
          <w:p w:rsidR="002A07BD" w:rsidRDefault="002A07BD"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A:</w:t>
            </w:r>
            <w:r>
              <w:rPr>
                <w:rFonts w:ascii="Times New Roman" w:hAnsi="Times New Roman" w:cs="Times New Roman"/>
                <w:color w:val="000000"/>
                <w:sz w:val="24"/>
                <w:szCs w:val="20"/>
              </w:rPr>
              <w:t xml:space="preserve"> Most teljesen rendben.</w:t>
            </w:r>
          </w:p>
          <w:p w:rsidR="002A07BD" w:rsidRDefault="002A07BD"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Megvizsgálnád, van-e még bárhol valamilyen feszültség?</w:t>
            </w:r>
          </w:p>
          <w:p w:rsidR="002A07BD" w:rsidRPr="002A07BD" w:rsidRDefault="002A07BD"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w:t>
            </w:r>
            <w:r>
              <w:rPr>
                <w:rFonts w:ascii="Times New Roman" w:hAnsi="Times New Roman" w:cs="Times New Roman"/>
                <w:i/>
                <w:color w:val="000000"/>
                <w:sz w:val="24"/>
                <w:szCs w:val="20"/>
              </w:rPr>
              <w:t>Kb. 30 másodperc múlva.</w:t>
            </w:r>
            <w:r>
              <w:rPr>
                <w:rFonts w:ascii="Times New Roman" w:hAnsi="Times New Roman" w:cs="Times New Roman"/>
                <w:color w:val="000000"/>
                <w:sz w:val="24"/>
                <w:szCs w:val="20"/>
              </w:rPr>
              <w:t>) Most ellazultnak érzem magamat.</w:t>
            </w:r>
          </w:p>
        </w:tc>
        <w:tc>
          <w:tcPr>
            <w:tcW w:w="2546" w:type="dxa"/>
          </w:tcPr>
          <w:p w:rsidR="006C53D0" w:rsidRPr="004C4453" w:rsidRDefault="004C4453" w:rsidP="0022431A">
            <w:pPr>
              <w:tabs>
                <w:tab w:val="left" w:pos="4962"/>
              </w:tabs>
              <w:jc w:val="both"/>
              <w:rPr>
                <w:rFonts w:ascii="Times New Roman" w:hAnsi="Times New Roman" w:cs="Times New Roman"/>
                <w:i/>
                <w:color w:val="000000"/>
                <w:sz w:val="20"/>
                <w:szCs w:val="20"/>
              </w:rPr>
            </w:pPr>
            <w:r>
              <w:rPr>
                <w:rFonts w:ascii="Times New Roman" w:hAnsi="Times New Roman" w:cs="Times New Roman"/>
                <w:i/>
                <w:color w:val="000000"/>
                <w:sz w:val="20"/>
                <w:szCs w:val="20"/>
              </w:rPr>
              <w:t>A segítő csendben marad, amíg az alany sír.</w:t>
            </w:r>
          </w:p>
        </w:tc>
      </w:tr>
      <w:tr w:rsidR="006C53D0" w:rsidTr="00652CE5">
        <w:tc>
          <w:tcPr>
            <w:tcW w:w="6095" w:type="dxa"/>
          </w:tcPr>
          <w:p w:rsidR="006C53D0" w:rsidRDefault="002A07BD"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Most arra kérlek, gondolj ugyanarra a személyre vagy eseményre ismét, és mondd el nekem, mit érzel.</w:t>
            </w:r>
          </w:p>
          <w:p w:rsidR="00F41310" w:rsidRDefault="00F41310"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w:t>
            </w:r>
            <w:r>
              <w:rPr>
                <w:rFonts w:ascii="Times New Roman" w:hAnsi="Times New Roman" w:cs="Times New Roman"/>
                <w:i/>
                <w:color w:val="000000"/>
                <w:sz w:val="24"/>
                <w:szCs w:val="20"/>
              </w:rPr>
              <w:t>Megérinti a halántékait.</w:t>
            </w:r>
            <w:r>
              <w:rPr>
                <w:rFonts w:ascii="Times New Roman" w:hAnsi="Times New Roman" w:cs="Times New Roman"/>
                <w:color w:val="000000"/>
                <w:sz w:val="24"/>
                <w:szCs w:val="20"/>
              </w:rPr>
              <w:t>) Itt fáj…</w:t>
            </w:r>
          </w:p>
          <w:p w:rsidR="00F41310" w:rsidRDefault="00F41310"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Amikor belélegzel, érezd a fájdalmat a halántékaidban. Amikor kilélegzel, érezd a tarkódat, a vállaidat és a hátadat.</w:t>
            </w:r>
          </w:p>
          <w:p w:rsidR="00F41310" w:rsidRDefault="00F41310" w:rsidP="0022431A">
            <w:pPr>
              <w:tabs>
                <w:tab w:val="left" w:pos="4962"/>
              </w:tabs>
              <w:jc w:val="both"/>
              <w:rPr>
                <w:rFonts w:ascii="Times New Roman" w:hAnsi="Times New Roman" w:cs="Times New Roman"/>
                <w:color w:val="000000"/>
                <w:sz w:val="24"/>
                <w:szCs w:val="20"/>
              </w:rPr>
            </w:pPr>
            <w:r>
              <w:rPr>
                <w:rFonts w:ascii="Times New Roman" w:hAnsi="Times New Roman" w:cs="Times New Roman"/>
                <w:color w:val="000000"/>
                <w:sz w:val="24"/>
                <w:szCs w:val="20"/>
              </w:rPr>
              <w:t>(</w:t>
            </w:r>
            <w:r>
              <w:rPr>
                <w:rFonts w:ascii="Times New Roman" w:hAnsi="Times New Roman" w:cs="Times New Roman"/>
                <w:i/>
                <w:color w:val="000000"/>
                <w:sz w:val="24"/>
                <w:szCs w:val="20"/>
              </w:rPr>
              <w:t>Az alany végig csinálja a kidolgozást pár perc alatt, ismét csendben.</w:t>
            </w:r>
            <w:r>
              <w:rPr>
                <w:rFonts w:ascii="Times New Roman" w:hAnsi="Times New Roman" w:cs="Times New Roman"/>
                <w:color w:val="000000"/>
                <w:sz w:val="24"/>
                <w:szCs w:val="20"/>
              </w:rPr>
              <w:t>)</w:t>
            </w:r>
          </w:p>
          <w:p w:rsidR="00F41310" w:rsidRDefault="00F41310"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Most elmúlt, már nincs fájdalom.</w:t>
            </w:r>
          </w:p>
          <w:p w:rsidR="00F41310" w:rsidRDefault="00F41310"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Megvizsgálnád újra, maradt-e még bármilyen feszültség valahol?</w:t>
            </w:r>
          </w:p>
          <w:p w:rsidR="00F41310" w:rsidRPr="00F41310" w:rsidRDefault="00F41310"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Most ellazultnak érzem magamat.</w:t>
            </w:r>
          </w:p>
        </w:tc>
        <w:tc>
          <w:tcPr>
            <w:tcW w:w="2546" w:type="dxa"/>
          </w:tcPr>
          <w:p w:rsidR="006C53D0" w:rsidRPr="001932CA" w:rsidRDefault="001932CA" w:rsidP="0022431A">
            <w:pPr>
              <w:tabs>
                <w:tab w:val="left" w:pos="4962"/>
              </w:tabs>
              <w:jc w:val="both"/>
              <w:rPr>
                <w:rFonts w:ascii="Times New Roman" w:hAnsi="Times New Roman" w:cs="Times New Roman"/>
                <w:i/>
                <w:color w:val="000000"/>
                <w:sz w:val="20"/>
                <w:szCs w:val="20"/>
              </w:rPr>
            </w:pPr>
            <w:r>
              <w:rPr>
                <w:rFonts w:ascii="Times New Roman" w:hAnsi="Times New Roman" w:cs="Times New Roman"/>
                <w:i/>
                <w:color w:val="000000"/>
                <w:sz w:val="20"/>
                <w:szCs w:val="20"/>
              </w:rPr>
              <w:t>Ez ugyanannak az ügynek a második ciklusa.</w:t>
            </w:r>
          </w:p>
        </w:tc>
      </w:tr>
      <w:tr w:rsidR="006C53D0" w:rsidTr="00652CE5">
        <w:tc>
          <w:tcPr>
            <w:tcW w:w="6095" w:type="dxa"/>
          </w:tcPr>
          <w:p w:rsidR="006C53D0" w:rsidRDefault="00F41310"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lastRenderedPageBreak/>
              <w:t xml:space="preserve">S: </w:t>
            </w:r>
            <w:r>
              <w:rPr>
                <w:rFonts w:ascii="Times New Roman" w:hAnsi="Times New Roman" w:cs="Times New Roman"/>
                <w:color w:val="000000"/>
                <w:sz w:val="24"/>
                <w:szCs w:val="20"/>
              </w:rPr>
              <w:t>Most ismét megkérlek, hogy gondolj megint ugyanarra a személyre, és mondd el, mit érzel.</w:t>
            </w:r>
          </w:p>
          <w:p w:rsidR="00C3718B" w:rsidRDefault="007007F1"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w:t>
            </w:r>
            <w:r>
              <w:rPr>
                <w:rFonts w:ascii="Times New Roman" w:hAnsi="Times New Roman" w:cs="Times New Roman"/>
                <w:i/>
                <w:color w:val="000000"/>
                <w:sz w:val="24"/>
                <w:szCs w:val="20"/>
              </w:rPr>
              <w:t>Kb. két légzési ciklus után.</w:t>
            </w:r>
            <w:r>
              <w:rPr>
                <w:rFonts w:ascii="Times New Roman" w:hAnsi="Times New Roman" w:cs="Times New Roman"/>
                <w:color w:val="000000"/>
                <w:sz w:val="24"/>
                <w:szCs w:val="20"/>
              </w:rPr>
              <w:t>) A fejemet nehéznek érzem, és szorító érzés van a torkomban.</w:t>
            </w:r>
          </w:p>
          <w:p w:rsidR="007007F1" w:rsidRDefault="007007F1"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Akkor érezd a nehézséget a fejedben, amikor belélegzel, és a szorítást is a torkodban, amikor pedig kilélegzel, érezd a testedet és a karjaidat, valamint a szádat.</w:t>
            </w:r>
          </w:p>
          <w:p w:rsidR="007007F1" w:rsidRDefault="007007F1" w:rsidP="0022431A">
            <w:pPr>
              <w:tabs>
                <w:tab w:val="left" w:pos="4962"/>
              </w:tabs>
              <w:jc w:val="both"/>
              <w:rPr>
                <w:rFonts w:ascii="Times New Roman" w:hAnsi="Times New Roman" w:cs="Times New Roman"/>
                <w:i/>
                <w:color w:val="000000"/>
                <w:sz w:val="24"/>
                <w:szCs w:val="20"/>
              </w:rPr>
            </w:pPr>
            <w:r>
              <w:rPr>
                <w:rFonts w:ascii="Times New Roman" w:hAnsi="Times New Roman" w:cs="Times New Roman"/>
                <w:color w:val="000000"/>
                <w:sz w:val="24"/>
                <w:szCs w:val="20"/>
              </w:rPr>
              <w:t>(</w:t>
            </w:r>
            <w:r>
              <w:rPr>
                <w:rFonts w:ascii="Times New Roman" w:hAnsi="Times New Roman" w:cs="Times New Roman"/>
                <w:i/>
                <w:color w:val="000000"/>
                <w:sz w:val="24"/>
                <w:szCs w:val="20"/>
              </w:rPr>
              <w:t>Az alany ismét végig megy a kidolgozáson néhány perc alatt.)</w:t>
            </w:r>
          </w:p>
          <w:p w:rsidR="007007F1" w:rsidRDefault="007007F1"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Most rendben van, a nehézség és a nyomás elmúlt.</w:t>
            </w:r>
          </w:p>
          <w:p w:rsidR="007007F1" w:rsidRDefault="007007F1"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Megvizsgálnád, van-e még valamilyen kényelmetlenség a tested bármely részében?</w:t>
            </w:r>
          </w:p>
          <w:p w:rsidR="007007F1" w:rsidRPr="007007F1" w:rsidRDefault="007007F1"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A:</w:t>
            </w:r>
            <w:r>
              <w:rPr>
                <w:rFonts w:ascii="Times New Roman" w:hAnsi="Times New Roman" w:cs="Times New Roman"/>
                <w:color w:val="000000"/>
                <w:sz w:val="24"/>
                <w:szCs w:val="20"/>
              </w:rPr>
              <w:t xml:space="preserve"> (</w:t>
            </w:r>
            <w:r>
              <w:rPr>
                <w:rFonts w:ascii="Times New Roman" w:hAnsi="Times New Roman" w:cs="Times New Roman"/>
                <w:i/>
                <w:color w:val="000000"/>
                <w:sz w:val="24"/>
                <w:szCs w:val="20"/>
              </w:rPr>
              <w:t>Kis szünet után.</w:t>
            </w:r>
            <w:r>
              <w:rPr>
                <w:rFonts w:ascii="Times New Roman" w:hAnsi="Times New Roman" w:cs="Times New Roman"/>
                <w:color w:val="000000"/>
                <w:sz w:val="24"/>
                <w:szCs w:val="20"/>
              </w:rPr>
              <w:t>) Ellazultnak érzem magamat.</w:t>
            </w:r>
          </w:p>
        </w:tc>
        <w:tc>
          <w:tcPr>
            <w:tcW w:w="2546" w:type="dxa"/>
          </w:tcPr>
          <w:p w:rsidR="006C53D0" w:rsidRPr="00F41310" w:rsidRDefault="00F41310" w:rsidP="0022431A">
            <w:pPr>
              <w:tabs>
                <w:tab w:val="left" w:pos="4962"/>
              </w:tabs>
              <w:jc w:val="both"/>
              <w:rPr>
                <w:rFonts w:ascii="Times New Roman" w:hAnsi="Times New Roman" w:cs="Times New Roman"/>
                <w:i/>
                <w:color w:val="000000"/>
                <w:sz w:val="20"/>
                <w:szCs w:val="20"/>
              </w:rPr>
            </w:pPr>
            <w:r>
              <w:rPr>
                <w:rFonts w:ascii="Times New Roman" w:hAnsi="Times New Roman" w:cs="Times New Roman"/>
                <w:i/>
                <w:color w:val="000000"/>
                <w:sz w:val="20"/>
                <w:szCs w:val="20"/>
              </w:rPr>
              <w:t>Ez ugyanannak az ügynek a harmadik ciklusa.</w:t>
            </w:r>
          </w:p>
        </w:tc>
      </w:tr>
      <w:tr w:rsidR="00F41310" w:rsidTr="00652CE5">
        <w:tc>
          <w:tcPr>
            <w:tcW w:w="6095" w:type="dxa"/>
          </w:tcPr>
          <w:p w:rsidR="00F41310" w:rsidRDefault="005825D1"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Gondolj ugyanarra a személyre és eseményre ismét, és mondd el, mit érzel.</w:t>
            </w:r>
          </w:p>
          <w:p w:rsidR="00102D9A" w:rsidRDefault="00102D9A"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w:t>
            </w:r>
            <w:r>
              <w:rPr>
                <w:rFonts w:ascii="Times New Roman" w:hAnsi="Times New Roman" w:cs="Times New Roman"/>
                <w:i/>
                <w:color w:val="000000"/>
                <w:sz w:val="24"/>
                <w:szCs w:val="20"/>
              </w:rPr>
              <w:t>Néhány pillanat múlva lassan megrázza a fejét.</w:t>
            </w:r>
            <w:r>
              <w:rPr>
                <w:rFonts w:ascii="Times New Roman" w:hAnsi="Times New Roman" w:cs="Times New Roman"/>
                <w:color w:val="000000"/>
                <w:sz w:val="24"/>
                <w:szCs w:val="20"/>
              </w:rPr>
              <w:t>) Nem érzek semmit már.</w:t>
            </w:r>
          </w:p>
          <w:p w:rsidR="00102D9A" w:rsidRDefault="00102D9A"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Vizsgáld meg, teljesen ellazult vagy-e.</w:t>
            </w:r>
          </w:p>
          <w:p w:rsidR="00102D9A" w:rsidRDefault="00102D9A"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Igen, teljesen ellazult vagyok.</w:t>
            </w:r>
          </w:p>
          <w:p w:rsidR="00102D9A" w:rsidRDefault="00102D9A"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Elfáradtál? Szeretnéd, ha folytatnánk?</w:t>
            </w:r>
          </w:p>
          <w:p w:rsidR="00F917EA" w:rsidRPr="00F917EA" w:rsidRDefault="00F917EA"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Igen, folytathatjuk.</w:t>
            </w:r>
          </w:p>
        </w:tc>
        <w:tc>
          <w:tcPr>
            <w:tcW w:w="2546" w:type="dxa"/>
          </w:tcPr>
          <w:p w:rsidR="00F41310" w:rsidRDefault="00102D9A" w:rsidP="0022431A">
            <w:pPr>
              <w:tabs>
                <w:tab w:val="left" w:pos="4962"/>
              </w:tabs>
              <w:jc w:val="both"/>
              <w:rPr>
                <w:rFonts w:ascii="Times New Roman" w:hAnsi="Times New Roman" w:cs="Times New Roman"/>
                <w:color w:val="000000"/>
                <w:sz w:val="24"/>
                <w:szCs w:val="20"/>
              </w:rPr>
            </w:pPr>
            <w:r>
              <w:rPr>
                <w:rFonts w:ascii="Times New Roman" w:hAnsi="Times New Roman" w:cs="Times New Roman"/>
                <w:i/>
                <w:color w:val="000000"/>
                <w:sz w:val="20"/>
                <w:szCs w:val="20"/>
              </w:rPr>
              <w:t>Ez ugyanannak az ügynek a negyedik ciklusa.</w:t>
            </w:r>
          </w:p>
        </w:tc>
      </w:tr>
      <w:tr w:rsidR="005825D1" w:rsidTr="00652CE5">
        <w:tc>
          <w:tcPr>
            <w:tcW w:w="6095" w:type="dxa"/>
          </w:tcPr>
          <w:p w:rsidR="005825D1" w:rsidRDefault="00D24766"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sidR="00A62CCE">
              <w:rPr>
                <w:rFonts w:ascii="Times New Roman" w:hAnsi="Times New Roman" w:cs="Times New Roman"/>
                <w:color w:val="000000"/>
                <w:sz w:val="24"/>
                <w:szCs w:val="20"/>
              </w:rPr>
              <w:t>Most arra szeretnélek megkérni, gondolj egy másik eseményre, ami ezzel a személlyel kapcsolatos, és mondd el nekem, mit érzel.</w:t>
            </w:r>
          </w:p>
          <w:p w:rsidR="00A62CCE" w:rsidRDefault="00A62CCE"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w:t>
            </w:r>
            <w:r>
              <w:rPr>
                <w:rFonts w:ascii="Times New Roman" w:hAnsi="Times New Roman" w:cs="Times New Roman"/>
                <w:i/>
                <w:color w:val="000000"/>
                <w:sz w:val="24"/>
                <w:szCs w:val="20"/>
              </w:rPr>
              <w:t>Kis szünet után.</w:t>
            </w:r>
            <w:r>
              <w:rPr>
                <w:rFonts w:ascii="Times New Roman" w:hAnsi="Times New Roman" w:cs="Times New Roman"/>
                <w:color w:val="000000"/>
                <w:sz w:val="24"/>
                <w:szCs w:val="20"/>
              </w:rPr>
              <w:t>) Nehézséget érzek itt. (</w:t>
            </w:r>
            <w:r>
              <w:rPr>
                <w:rFonts w:ascii="Times New Roman" w:hAnsi="Times New Roman" w:cs="Times New Roman"/>
                <w:i/>
                <w:color w:val="000000"/>
                <w:sz w:val="24"/>
                <w:szCs w:val="20"/>
              </w:rPr>
              <w:t>Rámutat a szív területére, a mellcsont bal oldalán levő területre.</w:t>
            </w:r>
            <w:r>
              <w:rPr>
                <w:rFonts w:ascii="Times New Roman" w:hAnsi="Times New Roman" w:cs="Times New Roman"/>
                <w:color w:val="000000"/>
                <w:sz w:val="24"/>
                <w:szCs w:val="20"/>
              </w:rPr>
              <w:t>)</w:t>
            </w:r>
          </w:p>
          <w:p w:rsidR="00A62CCE" w:rsidRDefault="00A62CCE"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Akkor érezd ezt, amikor belélegzel, és érezd a melled oldalát és a karjaidat, amikor kilélegzel.</w:t>
            </w:r>
          </w:p>
          <w:p w:rsidR="00A62CCE" w:rsidRDefault="00A62CCE" w:rsidP="0022431A">
            <w:pPr>
              <w:tabs>
                <w:tab w:val="left" w:pos="4962"/>
              </w:tabs>
              <w:jc w:val="both"/>
              <w:rPr>
                <w:rFonts w:ascii="Times New Roman" w:hAnsi="Times New Roman" w:cs="Times New Roman"/>
                <w:color w:val="000000"/>
                <w:sz w:val="24"/>
                <w:szCs w:val="20"/>
              </w:rPr>
            </w:pPr>
            <w:r>
              <w:rPr>
                <w:rFonts w:ascii="Times New Roman" w:hAnsi="Times New Roman" w:cs="Times New Roman"/>
                <w:color w:val="000000"/>
                <w:sz w:val="24"/>
                <w:szCs w:val="20"/>
              </w:rPr>
              <w:t>(</w:t>
            </w:r>
            <w:r>
              <w:rPr>
                <w:rFonts w:ascii="Times New Roman" w:hAnsi="Times New Roman" w:cs="Times New Roman"/>
                <w:i/>
                <w:color w:val="000000"/>
                <w:sz w:val="24"/>
                <w:szCs w:val="20"/>
              </w:rPr>
              <w:t>Az alany csendben van néhány percig.</w:t>
            </w:r>
            <w:r>
              <w:rPr>
                <w:rFonts w:ascii="Times New Roman" w:hAnsi="Times New Roman" w:cs="Times New Roman"/>
                <w:color w:val="000000"/>
                <w:sz w:val="24"/>
                <w:szCs w:val="20"/>
              </w:rPr>
              <w:t>)</w:t>
            </w:r>
          </w:p>
          <w:p w:rsidR="00A62CCE" w:rsidRDefault="00A62CCE"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Mit érzel most?</w:t>
            </w:r>
          </w:p>
          <w:p w:rsidR="00A62CCE" w:rsidRDefault="00A62CCE"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Teljesen rendben van most a mellem, de elnehezülést érzek a fejemben.</w:t>
            </w:r>
          </w:p>
          <w:p w:rsidR="00A62CCE" w:rsidRDefault="00A62CCE"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Folytasd tovább, és érezd az elnehezülést a fejedben, ahogyan korábban csináltad, amikor be- és kilélegzel.</w:t>
            </w:r>
          </w:p>
          <w:p w:rsidR="00A62CCE" w:rsidRPr="00A62CCE" w:rsidRDefault="00A62CCE"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A:</w:t>
            </w:r>
            <w:r>
              <w:rPr>
                <w:rFonts w:ascii="Times New Roman" w:hAnsi="Times New Roman" w:cs="Times New Roman"/>
                <w:color w:val="000000"/>
                <w:sz w:val="24"/>
                <w:szCs w:val="20"/>
              </w:rPr>
              <w:t xml:space="preserve"> (</w:t>
            </w:r>
            <w:r>
              <w:rPr>
                <w:rFonts w:ascii="Times New Roman" w:hAnsi="Times New Roman" w:cs="Times New Roman"/>
                <w:i/>
                <w:color w:val="000000"/>
                <w:sz w:val="24"/>
                <w:szCs w:val="20"/>
              </w:rPr>
              <w:t>Néhány perc múlva.</w:t>
            </w:r>
            <w:r>
              <w:rPr>
                <w:rFonts w:ascii="Times New Roman" w:hAnsi="Times New Roman" w:cs="Times New Roman"/>
                <w:color w:val="000000"/>
                <w:sz w:val="24"/>
                <w:szCs w:val="20"/>
              </w:rPr>
              <w:t>) Most minden rendben, nincs több nehézség.</w:t>
            </w:r>
          </w:p>
        </w:tc>
        <w:tc>
          <w:tcPr>
            <w:tcW w:w="2546" w:type="dxa"/>
          </w:tcPr>
          <w:p w:rsidR="005825D1" w:rsidRPr="00A62CCE" w:rsidRDefault="00A62CCE" w:rsidP="0022431A">
            <w:pPr>
              <w:tabs>
                <w:tab w:val="left" w:pos="4962"/>
              </w:tabs>
              <w:jc w:val="both"/>
              <w:rPr>
                <w:rFonts w:ascii="Times New Roman" w:hAnsi="Times New Roman" w:cs="Times New Roman"/>
                <w:i/>
                <w:color w:val="000000"/>
                <w:sz w:val="20"/>
                <w:szCs w:val="20"/>
              </w:rPr>
            </w:pPr>
            <w:r>
              <w:rPr>
                <w:rFonts w:ascii="Times New Roman" w:hAnsi="Times New Roman" w:cs="Times New Roman"/>
                <w:i/>
                <w:color w:val="000000"/>
                <w:sz w:val="20"/>
                <w:szCs w:val="20"/>
              </w:rPr>
              <w:t>Ez a második esemény első ciklusa.</w:t>
            </w:r>
          </w:p>
        </w:tc>
      </w:tr>
      <w:tr w:rsidR="00F917EA" w:rsidTr="00652CE5">
        <w:tc>
          <w:tcPr>
            <w:tcW w:w="6095" w:type="dxa"/>
          </w:tcPr>
          <w:p w:rsidR="00F917EA" w:rsidRDefault="000B33E0"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Gondolj ismét ugyanarra az eseményre, és mondd el, mit érzel?</w:t>
            </w:r>
          </w:p>
          <w:p w:rsidR="000B33E0" w:rsidRDefault="000B33E0"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w:t>
            </w:r>
            <w:r>
              <w:rPr>
                <w:rFonts w:ascii="Times New Roman" w:hAnsi="Times New Roman" w:cs="Times New Roman"/>
                <w:i/>
                <w:color w:val="000000"/>
                <w:sz w:val="24"/>
                <w:szCs w:val="20"/>
              </w:rPr>
              <w:t>Miután néhány pillanatig csendben van.</w:t>
            </w:r>
            <w:r>
              <w:rPr>
                <w:rFonts w:ascii="Times New Roman" w:hAnsi="Times New Roman" w:cs="Times New Roman"/>
                <w:color w:val="000000"/>
                <w:sz w:val="24"/>
                <w:szCs w:val="20"/>
              </w:rPr>
              <w:t>) Ismét elnehezülést érzek a fejemben.</w:t>
            </w:r>
          </w:p>
          <w:p w:rsidR="000B33E0" w:rsidRDefault="000B33E0"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Akkor folytasd tovább, és érezd azt, amikor be- és kilélegzel.</w:t>
            </w:r>
          </w:p>
          <w:p w:rsidR="005D65C4" w:rsidRPr="005D65C4" w:rsidRDefault="005D65C4" w:rsidP="0022431A">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w:t>
            </w:r>
            <w:r>
              <w:rPr>
                <w:rFonts w:ascii="Times New Roman" w:hAnsi="Times New Roman" w:cs="Times New Roman"/>
                <w:i/>
                <w:color w:val="000000"/>
                <w:sz w:val="24"/>
                <w:szCs w:val="20"/>
              </w:rPr>
              <w:t>Néhány perc múlva.</w:t>
            </w:r>
            <w:r>
              <w:rPr>
                <w:rFonts w:ascii="Times New Roman" w:hAnsi="Times New Roman" w:cs="Times New Roman"/>
                <w:color w:val="000000"/>
                <w:sz w:val="24"/>
                <w:szCs w:val="20"/>
              </w:rPr>
              <w:t>) Elmúlt. Már nincs elnehezülés.</w:t>
            </w:r>
          </w:p>
        </w:tc>
        <w:tc>
          <w:tcPr>
            <w:tcW w:w="2546" w:type="dxa"/>
          </w:tcPr>
          <w:p w:rsidR="00F917EA" w:rsidRPr="000B33E0" w:rsidRDefault="000B33E0" w:rsidP="0022431A">
            <w:pPr>
              <w:tabs>
                <w:tab w:val="left" w:pos="4962"/>
              </w:tabs>
              <w:jc w:val="both"/>
              <w:rPr>
                <w:rFonts w:ascii="Times New Roman" w:hAnsi="Times New Roman" w:cs="Times New Roman"/>
                <w:i/>
                <w:color w:val="000000"/>
                <w:sz w:val="20"/>
                <w:szCs w:val="20"/>
              </w:rPr>
            </w:pPr>
            <w:r>
              <w:rPr>
                <w:rFonts w:ascii="Times New Roman" w:hAnsi="Times New Roman" w:cs="Times New Roman"/>
                <w:i/>
                <w:color w:val="000000"/>
                <w:sz w:val="20"/>
                <w:szCs w:val="20"/>
              </w:rPr>
              <w:t>Ez a második esemény második ciklusa.</w:t>
            </w:r>
          </w:p>
        </w:tc>
      </w:tr>
      <w:tr w:rsidR="005D65C4" w:rsidTr="00652CE5">
        <w:tc>
          <w:tcPr>
            <w:tcW w:w="6095" w:type="dxa"/>
          </w:tcPr>
          <w:p w:rsidR="005D65C4" w:rsidRDefault="005D65C4" w:rsidP="005D65C4">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Kérlek, gondolj ismét az eseményre.</w:t>
            </w:r>
          </w:p>
          <w:p w:rsidR="005D65C4" w:rsidRPr="005D65C4" w:rsidRDefault="005D65C4" w:rsidP="005D65C4">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w:t>
            </w:r>
            <w:r>
              <w:rPr>
                <w:rFonts w:ascii="Times New Roman" w:hAnsi="Times New Roman" w:cs="Times New Roman"/>
                <w:i/>
                <w:color w:val="000000"/>
                <w:sz w:val="24"/>
                <w:szCs w:val="20"/>
              </w:rPr>
              <w:t>Néhány pillanat múlva lassan bólint.</w:t>
            </w:r>
            <w:r>
              <w:rPr>
                <w:rFonts w:ascii="Times New Roman" w:hAnsi="Times New Roman" w:cs="Times New Roman"/>
                <w:color w:val="000000"/>
                <w:sz w:val="24"/>
                <w:szCs w:val="20"/>
              </w:rPr>
              <w:t>) Nem, már semmit nem érzek. Ellazultnak érzem magamat.</w:t>
            </w:r>
          </w:p>
        </w:tc>
        <w:tc>
          <w:tcPr>
            <w:tcW w:w="2546" w:type="dxa"/>
          </w:tcPr>
          <w:p w:rsidR="005D65C4" w:rsidRPr="000B33E0" w:rsidRDefault="005D65C4" w:rsidP="005D65C4">
            <w:pPr>
              <w:tabs>
                <w:tab w:val="left" w:pos="4962"/>
              </w:tabs>
              <w:jc w:val="both"/>
              <w:rPr>
                <w:rFonts w:ascii="Times New Roman" w:hAnsi="Times New Roman" w:cs="Times New Roman"/>
                <w:i/>
                <w:color w:val="000000"/>
                <w:sz w:val="20"/>
                <w:szCs w:val="20"/>
              </w:rPr>
            </w:pPr>
            <w:r>
              <w:rPr>
                <w:rFonts w:ascii="Times New Roman" w:hAnsi="Times New Roman" w:cs="Times New Roman"/>
                <w:i/>
                <w:color w:val="000000"/>
                <w:sz w:val="20"/>
                <w:szCs w:val="20"/>
              </w:rPr>
              <w:t>Ez a második esemény harmadik ciklusa.</w:t>
            </w:r>
          </w:p>
        </w:tc>
      </w:tr>
      <w:tr w:rsidR="005D65C4" w:rsidTr="00652CE5">
        <w:tc>
          <w:tcPr>
            <w:tcW w:w="6095" w:type="dxa"/>
          </w:tcPr>
          <w:p w:rsidR="005D65C4" w:rsidRDefault="005D65C4" w:rsidP="005D65C4">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Kérlek, gondolj egy másik eseményre, ami ugyanezzel a személlyel kapcsolatos.</w:t>
            </w:r>
          </w:p>
          <w:p w:rsidR="007701D4" w:rsidRDefault="007701D4" w:rsidP="005D65C4">
            <w:pPr>
              <w:tabs>
                <w:tab w:val="left" w:pos="4962"/>
              </w:tabs>
              <w:jc w:val="both"/>
              <w:rPr>
                <w:rFonts w:ascii="Times New Roman" w:hAnsi="Times New Roman" w:cs="Times New Roman"/>
                <w:color w:val="000000"/>
                <w:sz w:val="24"/>
                <w:szCs w:val="20"/>
              </w:rPr>
            </w:pPr>
            <w:r>
              <w:rPr>
                <w:rFonts w:ascii="Times New Roman" w:hAnsi="Times New Roman" w:cs="Times New Roman"/>
                <w:color w:val="000000"/>
                <w:sz w:val="24"/>
                <w:szCs w:val="20"/>
              </w:rPr>
              <w:t>(</w:t>
            </w:r>
            <w:r>
              <w:rPr>
                <w:rFonts w:ascii="Times New Roman" w:hAnsi="Times New Roman" w:cs="Times New Roman"/>
                <w:i/>
                <w:color w:val="000000"/>
                <w:sz w:val="24"/>
                <w:szCs w:val="20"/>
              </w:rPr>
              <w:t>Az alany arca megváltozik, és ismét keserűen zokog. A segítő nem kérdez semmit mindaddig, amíg az alany sír.</w:t>
            </w:r>
            <w:r>
              <w:rPr>
                <w:rFonts w:ascii="Times New Roman" w:hAnsi="Times New Roman" w:cs="Times New Roman"/>
                <w:color w:val="000000"/>
                <w:sz w:val="24"/>
                <w:szCs w:val="20"/>
              </w:rPr>
              <w:t>)</w:t>
            </w:r>
          </w:p>
          <w:p w:rsidR="007701D4" w:rsidRDefault="007701D4" w:rsidP="005D65C4">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Lélegezz be és ki ismét mélyen, és érezd teljesen, bármilyen érzet is legyen a testedben.</w:t>
            </w:r>
          </w:p>
          <w:p w:rsidR="007701D4" w:rsidRDefault="007701D4" w:rsidP="005D65C4">
            <w:pPr>
              <w:tabs>
                <w:tab w:val="left" w:pos="4962"/>
              </w:tabs>
              <w:jc w:val="both"/>
              <w:rPr>
                <w:rFonts w:ascii="Times New Roman" w:hAnsi="Times New Roman" w:cs="Times New Roman"/>
                <w:color w:val="000000"/>
                <w:sz w:val="24"/>
                <w:szCs w:val="20"/>
              </w:rPr>
            </w:pPr>
            <w:r>
              <w:rPr>
                <w:rFonts w:ascii="Times New Roman" w:hAnsi="Times New Roman" w:cs="Times New Roman"/>
                <w:color w:val="000000"/>
                <w:sz w:val="24"/>
                <w:szCs w:val="20"/>
              </w:rPr>
              <w:lastRenderedPageBreak/>
              <w:t>(</w:t>
            </w:r>
            <w:r>
              <w:rPr>
                <w:rFonts w:ascii="Times New Roman" w:hAnsi="Times New Roman" w:cs="Times New Roman"/>
                <w:i/>
                <w:color w:val="000000"/>
                <w:sz w:val="24"/>
                <w:szCs w:val="20"/>
              </w:rPr>
              <w:t>Az alany lélegzik, és egy időre csendben van.</w:t>
            </w:r>
            <w:r>
              <w:rPr>
                <w:rFonts w:ascii="Times New Roman" w:hAnsi="Times New Roman" w:cs="Times New Roman"/>
                <w:color w:val="000000"/>
                <w:sz w:val="24"/>
                <w:szCs w:val="20"/>
              </w:rPr>
              <w:t>)</w:t>
            </w:r>
          </w:p>
          <w:p w:rsidR="007701D4" w:rsidRDefault="007701D4" w:rsidP="005D65C4">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Mit érzel most?</w:t>
            </w:r>
          </w:p>
          <w:p w:rsidR="007701D4" w:rsidRPr="007701D4" w:rsidRDefault="007701D4" w:rsidP="005D65C4">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Minden rendben van. Már nincs ránehezedés a mellemben.</w:t>
            </w:r>
          </w:p>
        </w:tc>
        <w:tc>
          <w:tcPr>
            <w:tcW w:w="2546" w:type="dxa"/>
          </w:tcPr>
          <w:p w:rsidR="005D65C4" w:rsidRPr="007701D4" w:rsidRDefault="007701D4" w:rsidP="005D65C4">
            <w:pPr>
              <w:tabs>
                <w:tab w:val="left" w:pos="4962"/>
              </w:tabs>
              <w:jc w:val="both"/>
              <w:rPr>
                <w:rFonts w:ascii="Times New Roman" w:hAnsi="Times New Roman" w:cs="Times New Roman"/>
                <w:i/>
                <w:color w:val="000000"/>
                <w:sz w:val="20"/>
                <w:szCs w:val="20"/>
              </w:rPr>
            </w:pPr>
            <w:r>
              <w:rPr>
                <w:rFonts w:ascii="Times New Roman" w:hAnsi="Times New Roman" w:cs="Times New Roman"/>
                <w:i/>
                <w:color w:val="000000"/>
                <w:sz w:val="20"/>
                <w:szCs w:val="20"/>
              </w:rPr>
              <w:lastRenderedPageBreak/>
              <w:t>Ez a harmadik kidolgozandó esemény.</w:t>
            </w:r>
          </w:p>
        </w:tc>
      </w:tr>
      <w:tr w:rsidR="005D65C4" w:rsidTr="00652CE5">
        <w:tc>
          <w:tcPr>
            <w:tcW w:w="6095" w:type="dxa"/>
          </w:tcPr>
          <w:p w:rsidR="005D65C4" w:rsidRDefault="007701D4" w:rsidP="005D65C4">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Gondolj ismét erre a harmadik eseményre, és mondd el, mit érzel?</w:t>
            </w:r>
          </w:p>
          <w:p w:rsidR="00652CE5" w:rsidRDefault="00652CE5" w:rsidP="005D65C4">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w:t>
            </w:r>
            <w:r>
              <w:rPr>
                <w:rFonts w:ascii="Times New Roman" w:hAnsi="Times New Roman" w:cs="Times New Roman"/>
                <w:i/>
                <w:color w:val="000000"/>
                <w:sz w:val="24"/>
                <w:szCs w:val="20"/>
              </w:rPr>
              <w:t>Pár pillanat csend után.</w:t>
            </w:r>
            <w:r>
              <w:rPr>
                <w:rFonts w:ascii="Times New Roman" w:hAnsi="Times New Roman" w:cs="Times New Roman"/>
                <w:color w:val="000000"/>
                <w:sz w:val="24"/>
                <w:szCs w:val="20"/>
              </w:rPr>
              <w:t>) Úgy érzem, minden rendben. Nem érzek semmit ezzel kapcsolatban. Ellazultnak érzem magamat.</w:t>
            </w:r>
          </w:p>
          <w:p w:rsidR="00652CE5" w:rsidRDefault="00652CE5" w:rsidP="005D65C4">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S: </w:t>
            </w:r>
            <w:r>
              <w:rPr>
                <w:rFonts w:ascii="Times New Roman" w:hAnsi="Times New Roman" w:cs="Times New Roman"/>
                <w:color w:val="000000"/>
                <w:sz w:val="24"/>
                <w:szCs w:val="20"/>
              </w:rPr>
              <w:t>Megkérlek, hogy nyisd ki a szemedet, és gondolj</w:t>
            </w:r>
            <w:r w:rsidR="006728CE">
              <w:rPr>
                <w:rFonts w:ascii="Times New Roman" w:hAnsi="Times New Roman" w:cs="Times New Roman"/>
                <w:color w:val="000000"/>
                <w:sz w:val="24"/>
                <w:szCs w:val="20"/>
              </w:rPr>
              <w:t xml:space="preserve"> </w:t>
            </w:r>
            <w:r>
              <w:rPr>
                <w:rFonts w:ascii="Times New Roman" w:hAnsi="Times New Roman" w:cs="Times New Roman"/>
                <w:color w:val="000000"/>
                <w:sz w:val="24"/>
                <w:szCs w:val="20"/>
              </w:rPr>
              <w:t>a</w:t>
            </w:r>
            <w:r w:rsidR="006728CE">
              <w:rPr>
                <w:rFonts w:ascii="Times New Roman" w:hAnsi="Times New Roman" w:cs="Times New Roman"/>
                <w:color w:val="000000"/>
                <w:sz w:val="24"/>
                <w:szCs w:val="20"/>
              </w:rPr>
              <w:t>z</w:t>
            </w:r>
            <w:r>
              <w:rPr>
                <w:rFonts w:ascii="Times New Roman" w:hAnsi="Times New Roman" w:cs="Times New Roman"/>
                <w:color w:val="000000"/>
                <w:sz w:val="24"/>
                <w:szCs w:val="20"/>
              </w:rPr>
              <w:t xml:space="preserve"> ezekben az eseményekben szereplő személyre, és mondd el, mit érzel iránta.</w:t>
            </w:r>
          </w:p>
          <w:p w:rsidR="00652CE5" w:rsidRPr="00652CE5" w:rsidRDefault="00652CE5" w:rsidP="005D65C4">
            <w:pPr>
              <w:tabs>
                <w:tab w:val="left" w:pos="4962"/>
              </w:tabs>
              <w:jc w:val="both"/>
              <w:rPr>
                <w:rFonts w:ascii="Times New Roman" w:hAnsi="Times New Roman" w:cs="Times New Roman"/>
                <w:color w:val="000000"/>
                <w:sz w:val="24"/>
                <w:szCs w:val="20"/>
              </w:rPr>
            </w:pPr>
            <w:r>
              <w:rPr>
                <w:rFonts w:ascii="Times New Roman" w:hAnsi="Times New Roman" w:cs="Times New Roman"/>
                <w:b/>
                <w:color w:val="000000"/>
                <w:sz w:val="24"/>
                <w:szCs w:val="20"/>
              </w:rPr>
              <w:t xml:space="preserve">A: </w:t>
            </w:r>
            <w:r>
              <w:rPr>
                <w:rFonts w:ascii="Times New Roman" w:hAnsi="Times New Roman" w:cs="Times New Roman"/>
                <w:color w:val="000000"/>
                <w:sz w:val="24"/>
                <w:szCs w:val="20"/>
              </w:rPr>
              <w:t>(</w:t>
            </w:r>
            <w:r>
              <w:rPr>
                <w:rFonts w:ascii="Times New Roman" w:hAnsi="Times New Roman" w:cs="Times New Roman"/>
                <w:i/>
                <w:color w:val="000000"/>
                <w:sz w:val="24"/>
                <w:szCs w:val="20"/>
              </w:rPr>
              <w:t>Pár pillanatnyi csend után.</w:t>
            </w:r>
            <w:r>
              <w:rPr>
                <w:rFonts w:ascii="Times New Roman" w:hAnsi="Times New Roman" w:cs="Times New Roman"/>
                <w:color w:val="000000"/>
                <w:sz w:val="24"/>
                <w:szCs w:val="20"/>
              </w:rPr>
              <w:t>) Megbékéltem vele. Azt gondoltam, hogy már túljutottam ezen a fájdalmon, mert olvastam egy könyvet a megbocsájtásról, és már megbocsájtottam neki. De most jövök rá, hogy még mindig bennem volt ez a mély fájdalom.</w:t>
            </w:r>
          </w:p>
        </w:tc>
        <w:tc>
          <w:tcPr>
            <w:tcW w:w="2546" w:type="dxa"/>
          </w:tcPr>
          <w:p w:rsidR="005D65C4" w:rsidRPr="00652CE5" w:rsidRDefault="00652CE5" w:rsidP="005D65C4">
            <w:pPr>
              <w:tabs>
                <w:tab w:val="left" w:pos="4962"/>
              </w:tabs>
              <w:jc w:val="both"/>
              <w:rPr>
                <w:rFonts w:ascii="Times New Roman" w:hAnsi="Times New Roman" w:cs="Times New Roman"/>
                <w:i/>
                <w:color w:val="000000"/>
                <w:sz w:val="20"/>
                <w:szCs w:val="20"/>
              </w:rPr>
            </w:pPr>
            <w:r>
              <w:rPr>
                <w:rFonts w:ascii="Times New Roman" w:hAnsi="Times New Roman" w:cs="Times New Roman"/>
                <w:i/>
                <w:color w:val="000000"/>
                <w:sz w:val="20"/>
                <w:szCs w:val="20"/>
              </w:rPr>
              <w:t>Ez a harmadik esemény második ciklusa.</w:t>
            </w:r>
          </w:p>
        </w:tc>
      </w:tr>
    </w:tbl>
    <w:p w:rsidR="00652CE5" w:rsidRDefault="00652CE5" w:rsidP="00653D14">
      <w:pPr>
        <w:tabs>
          <w:tab w:val="left" w:pos="4962"/>
        </w:tabs>
        <w:spacing w:after="0"/>
        <w:ind w:firstLine="567"/>
        <w:rPr>
          <w:rFonts w:ascii="Times New Roman" w:hAnsi="Times New Roman" w:cs="Times New Roman"/>
          <w:color w:val="000000"/>
          <w:sz w:val="24"/>
          <w:szCs w:val="20"/>
        </w:rPr>
      </w:pPr>
    </w:p>
    <w:p w:rsidR="007964A5" w:rsidRDefault="00652CE5" w:rsidP="006A53DB">
      <w:pPr>
        <w:tabs>
          <w:tab w:val="left" w:pos="4962"/>
        </w:tabs>
        <w:spacing w:after="0"/>
        <w:ind w:firstLine="567"/>
        <w:jc w:val="both"/>
        <w:rPr>
          <w:rFonts w:ascii="Times New Roman" w:hAnsi="Times New Roman" w:cs="Times New Roman"/>
          <w:color w:val="000000"/>
          <w:sz w:val="24"/>
          <w:szCs w:val="20"/>
        </w:rPr>
      </w:pPr>
      <w:r>
        <w:rPr>
          <w:rFonts w:ascii="Times New Roman" w:hAnsi="Times New Roman" w:cs="Times New Roman"/>
          <w:color w:val="000000"/>
          <w:sz w:val="24"/>
          <w:szCs w:val="20"/>
        </w:rPr>
        <w:t>Az</w:t>
      </w:r>
      <w:r w:rsidR="00FD519B">
        <w:rPr>
          <w:rFonts w:ascii="Times New Roman" w:hAnsi="Times New Roman" w:cs="Times New Roman"/>
          <w:color w:val="000000"/>
          <w:sz w:val="24"/>
          <w:szCs w:val="20"/>
        </w:rPr>
        <w:t xml:space="preserve"> érzelmi ügyek lehetnek sekélyesek vagy nagyon mélyek. </w:t>
      </w:r>
      <w:r w:rsidR="006A53DB">
        <w:rPr>
          <w:rFonts w:ascii="Times New Roman" w:hAnsi="Times New Roman" w:cs="Times New Roman"/>
          <w:color w:val="000000"/>
          <w:sz w:val="24"/>
          <w:szCs w:val="20"/>
        </w:rPr>
        <w:t>A tartomány és a változatosság rendkívül széles lehet. A tapasztalat a legjobb tanító, amikor meg kell érteni, hogyan kezeljük a különböző helyzeteket. Idővel megtanuljuk, hogyan szólítsuk meg a legtöbb körülményt abban a pillanatban, amikor felmerülnek. Hamarosan ezek a képességek szinte második természetünkké válnak.</w:t>
      </w:r>
    </w:p>
    <w:p w:rsidR="007964A5" w:rsidRDefault="007964A5" w:rsidP="006A53DB">
      <w:pPr>
        <w:tabs>
          <w:tab w:val="left" w:pos="4962"/>
        </w:tabs>
        <w:spacing w:after="0"/>
        <w:ind w:firstLine="567"/>
        <w:jc w:val="both"/>
        <w:rPr>
          <w:rFonts w:ascii="Times New Roman" w:hAnsi="Times New Roman" w:cs="Times New Roman"/>
          <w:color w:val="000000"/>
          <w:sz w:val="24"/>
          <w:szCs w:val="20"/>
        </w:rPr>
      </w:pPr>
    </w:p>
    <w:p w:rsidR="007964A5" w:rsidRPr="007964A5" w:rsidRDefault="007964A5" w:rsidP="007964A5">
      <w:pPr>
        <w:pStyle w:val="Cmsor1"/>
        <w:spacing w:before="0"/>
        <w:jc w:val="center"/>
        <w:rPr>
          <w:rFonts w:ascii="ACaslonPro-Regular" w:hAnsi="ACaslonPro-Regular"/>
          <w:color w:val="auto"/>
          <w:szCs w:val="24"/>
        </w:rPr>
      </w:pPr>
      <w:bookmarkStart w:id="14" w:name="_Toc16090704"/>
      <w:r>
        <w:rPr>
          <w:rFonts w:ascii="Times New Roman" w:hAnsi="Times New Roman" w:cs="Times New Roman"/>
          <w:b/>
          <w:color w:val="auto"/>
        </w:rPr>
        <w:t xml:space="preserve">13. </w:t>
      </w:r>
      <w:r w:rsidRPr="007964A5">
        <w:rPr>
          <w:rFonts w:ascii="Times New Roman" w:hAnsi="Times New Roman" w:cs="Times New Roman"/>
          <w:b/>
          <w:color w:val="auto"/>
        </w:rPr>
        <w:t xml:space="preserve">fejezet </w:t>
      </w:r>
      <w:r w:rsidRPr="007964A5">
        <w:rPr>
          <w:rFonts w:ascii="Times New Roman" w:hAnsi="Times New Roman" w:cs="Times New Roman"/>
          <w:b/>
          <w:color w:val="auto"/>
          <w:u w:val="single"/>
        </w:rPr>
        <w:t>A félelem kezelése</w:t>
      </w:r>
      <w:bookmarkEnd w:id="14"/>
    </w:p>
    <w:p w:rsidR="006B7502" w:rsidRDefault="006B7502" w:rsidP="006B7502">
      <w:pPr>
        <w:spacing w:after="0"/>
        <w:ind w:firstLine="567"/>
        <w:jc w:val="both"/>
        <w:rPr>
          <w:rFonts w:ascii="Times New Roman" w:hAnsi="Times New Roman" w:cs="Times New Roman"/>
          <w:sz w:val="24"/>
        </w:rPr>
      </w:pPr>
    </w:p>
    <w:p w:rsidR="006B7502" w:rsidRDefault="006B7502" w:rsidP="006B7502">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félelem alapvetően egy biológiai reakció valamilyen fenyegetésre. A tünetei többek között a feszültség, a gyengeség, az üresség a gyomorban és a remegés. Amikor egy fenyegetés nem váltja ki ezeket a tüneteket, akkor az ember vagy közömbös a fenyegetésre, vagy bár </w:t>
      </w:r>
      <w:r w:rsidR="004C7C88">
        <w:rPr>
          <w:rFonts w:ascii="Times New Roman" w:hAnsi="Times New Roman" w:cs="Times New Roman"/>
          <w:color w:val="000000"/>
          <w:sz w:val="24"/>
          <w:szCs w:val="24"/>
        </w:rPr>
        <w:t>aggódik</w:t>
      </w:r>
      <w:r>
        <w:rPr>
          <w:rFonts w:ascii="Times New Roman" w:hAnsi="Times New Roman" w:cs="Times New Roman"/>
          <w:color w:val="000000"/>
          <w:sz w:val="24"/>
          <w:szCs w:val="24"/>
        </w:rPr>
        <w:t>, de nem fél.</w:t>
      </w:r>
    </w:p>
    <w:p w:rsidR="004C7C88" w:rsidRDefault="004C7C88" w:rsidP="006B7502">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vonalat, ami elválasztja az egyszerű </w:t>
      </w:r>
      <w:r w:rsidRPr="004C7C88">
        <w:rPr>
          <w:rFonts w:ascii="Times New Roman" w:hAnsi="Times New Roman" w:cs="Times New Roman"/>
          <w:i/>
          <w:color w:val="000000"/>
          <w:sz w:val="24"/>
          <w:szCs w:val="24"/>
        </w:rPr>
        <w:t>aggódást</w:t>
      </w:r>
      <w:r>
        <w:rPr>
          <w:rFonts w:ascii="Times New Roman" w:hAnsi="Times New Roman" w:cs="Times New Roman"/>
          <w:color w:val="000000"/>
          <w:sz w:val="24"/>
          <w:szCs w:val="24"/>
        </w:rPr>
        <w:t xml:space="preserve"> a </w:t>
      </w:r>
      <w:r w:rsidRPr="004C7C88">
        <w:rPr>
          <w:rFonts w:ascii="Times New Roman" w:hAnsi="Times New Roman" w:cs="Times New Roman"/>
          <w:i/>
          <w:color w:val="000000"/>
          <w:sz w:val="24"/>
          <w:szCs w:val="24"/>
        </w:rPr>
        <w:t>félelemtől</w:t>
      </w:r>
      <w:r>
        <w:rPr>
          <w:rFonts w:ascii="Times New Roman" w:hAnsi="Times New Roman" w:cs="Times New Roman"/>
          <w:color w:val="000000"/>
          <w:sz w:val="24"/>
          <w:szCs w:val="24"/>
        </w:rPr>
        <w:t xml:space="preserve">, nehéz lehet meghúzni, és egyénről egyénre változhat. Az aggódás lényegében egy </w:t>
      </w:r>
      <w:r w:rsidR="00FC3037" w:rsidRPr="00657FC2">
        <w:rPr>
          <w:rFonts w:ascii="Times New Roman" w:hAnsi="Times New Roman" w:cs="Times New Roman"/>
          <w:i/>
          <w:color w:val="000000"/>
          <w:sz w:val="24"/>
          <w:szCs w:val="24"/>
        </w:rPr>
        <w:t xml:space="preserve">együttérző </w:t>
      </w:r>
      <w:r w:rsidR="00657FC2" w:rsidRPr="00657FC2">
        <w:rPr>
          <w:rFonts w:ascii="Times New Roman" w:hAnsi="Times New Roman" w:cs="Times New Roman"/>
          <w:i/>
          <w:color w:val="000000"/>
          <w:sz w:val="24"/>
          <w:szCs w:val="24"/>
        </w:rPr>
        <w:t>impulzus</w:t>
      </w:r>
      <w:r w:rsidR="00657FC2">
        <w:rPr>
          <w:rFonts w:ascii="Times New Roman" w:hAnsi="Times New Roman" w:cs="Times New Roman"/>
          <w:color w:val="000000"/>
          <w:sz w:val="24"/>
          <w:szCs w:val="24"/>
        </w:rPr>
        <w:t xml:space="preserve">, amely csökkenteni vagy megelőzni igyekszik a fájdalmat és szenvedést más emberekben. A felső hármasságból, a belső Én-ből ered. Nem én-középpontú. Ezzel szemben a félelem egy </w:t>
      </w:r>
      <w:r w:rsidR="00657FC2" w:rsidRPr="00657FC2">
        <w:rPr>
          <w:rFonts w:ascii="Times New Roman" w:hAnsi="Times New Roman" w:cs="Times New Roman"/>
          <w:i/>
          <w:color w:val="000000"/>
          <w:sz w:val="24"/>
          <w:szCs w:val="24"/>
        </w:rPr>
        <w:t>önvédelmi reakció</w:t>
      </w:r>
      <w:r w:rsidR="00657FC2">
        <w:rPr>
          <w:rFonts w:ascii="Times New Roman" w:hAnsi="Times New Roman" w:cs="Times New Roman"/>
          <w:color w:val="000000"/>
          <w:sz w:val="24"/>
          <w:szCs w:val="24"/>
        </w:rPr>
        <w:t xml:space="preserve">, amit </w:t>
      </w:r>
      <w:r w:rsidR="00657FC2" w:rsidRPr="00657FC2">
        <w:rPr>
          <w:rFonts w:ascii="Times New Roman" w:hAnsi="Times New Roman" w:cs="Times New Roman"/>
          <w:i/>
          <w:color w:val="000000"/>
          <w:sz w:val="24"/>
          <w:szCs w:val="24"/>
        </w:rPr>
        <w:t>személyes szorongás</w:t>
      </w:r>
      <w:r w:rsidR="00657FC2">
        <w:rPr>
          <w:rFonts w:ascii="Times New Roman" w:hAnsi="Times New Roman" w:cs="Times New Roman"/>
          <w:color w:val="000000"/>
          <w:sz w:val="24"/>
          <w:szCs w:val="24"/>
        </w:rPr>
        <w:t xml:space="preserve"> kísér. Az aggódás nem okoz személyes boldogtalanságot, a félelem azonban igen.</w:t>
      </w:r>
    </w:p>
    <w:p w:rsidR="00657FC2" w:rsidRDefault="00657FC2" w:rsidP="006B7502">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Egy másik tényező, amely megkülönbözteti a félelmet az aggódástól, az a mérték, ameddig egy ilyen reakció (mint pl. a feszültség) eltorzítja az ítélőképességet vagy a fenyegetésre adott válasz észszerűségét. A félelem általában eltorzítja egy szituáció érzékelését, míg az aggódás inkább leh</w:t>
      </w:r>
      <w:r w:rsidR="00110361">
        <w:rPr>
          <w:rFonts w:ascii="Times New Roman" w:hAnsi="Times New Roman" w:cs="Times New Roman"/>
          <w:color w:val="000000"/>
          <w:sz w:val="24"/>
          <w:szCs w:val="24"/>
        </w:rPr>
        <w:t>etővé teszi, hogy objektívek maradjunk.</w:t>
      </w:r>
    </w:p>
    <w:p w:rsidR="00F247E6" w:rsidRDefault="00F247E6" w:rsidP="006B7502">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Az emberek tudják, hogy van némi kockázat a repülőgéppel utazásban, de mégis repülnek</w:t>
      </w:r>
      <w:r w:rsidR="000E4E52">
        <w:rPr>
          <w:rFonts w:ascii="Times New Roman" w:hAnsi="Times New Roman" w:cs="Times New Roman"/>
          <w:color w:val="000000"/>
          <w:sz w:val="24"/>
          <w:szCs w:val="24"/>
        </w:rPr>
        <w:t>, és az egész repülés alatt egyes emberek ellazultak, jól érzik magukat, és könnye</w:t>
      </w:r>
      <w:r w:rsidR="006728CE">
        <w:rPr>
          <w:rFonts w:ascii="Times New Roman" w:hAnsi="Times New Roman" w:cs="Times New Roman"/>
          <w:color w:val="000000"/>
          <w:sz w:val="24"/>
          <w:szCs w:val="24"/>
        </w:rPr>
        <w:t>n</w:t>
      </w:r>
      <w:r w:rsidR="000E4E52">
        <w:rPr>
          <w:rFonts w:ascii="Times New Roman" w:hAnsi="Times New Roman" w:cs="Times New Roman"/>
          <w:color w:val="000000"/>
          <w:sz w:val="24"/>
          <w:szCs w:val="24"/>
        </w:rPr>
        <w:t xml:space="preserve"> elalszanak. Még akkor is, amikor egy légörvény megrázza az egész repülőt, nyugodtak maradnak, és még viccelhetnek is vele. Természetesen aggódnak a biztonságuk miatt, de nem félnek.</w:t>
      </w:r>
    </w:p>
    <w:p w:rsidR="001414F0" w:rsidRDefault="001414F0" w:rsidP="006B7502">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Velük szemben </w:t>
      </w:r>
      <w:r w:rsidR="00483143">
        <w:rPr>
          <w:rFonts w:ascii="Times New Roman" w:hAnsi="Times New Roman" w:cs="Times New Roman"/>
          <w:color w:val="000000"/>
          <w:sz w:val="24"/>
          <w:szCs w:val="24"/>
        </w:rPr>
        <w:t xml:space="preserve">vannak </w:t>
      </w:r>
      <w:r>
        <w:rPr>
          <w:rFonts w:ascii="Times New Roman" w:hAnsi="Times New Roman" w:cs="Times New Roman"/>
          <w:color w:val="000000"/>
          <w:sz w:val="24"/>
          <w:szCs w:val="24"/>
        </w:rPr>
        <w:t xml:space="preserve">azok az emberek, aki ugyanazt a kockázatot ismerik a repülőgéppel utazásban, de </w:t>
      </w:r>
      <w:r w:rsidR="00483143">
        <w:rPr>
          <w:rFonts w:ascii="Times New Roman" w:hAnsi="Times New Roman" w:cs="Times New Roman"/>
          <w:color w:val="000000"/>
          <w:sz w:val="24"/>
          <w:szCs w:val="24"/>
        </w:rPr>
        <w:t>a repülőn töltött egész idejük alatt lefagyva érzik magukat. Napokkal a repülés előtt gyomoridegességük van vagy feszültség a vállaikban, ha csak az eljövendő repülésre gondolnak. Aggódnak a biztonságuk miatt, mint a többi ember, de ráadásként megjelenik a félelem-reakció.</w:t>
      </w:r>
    </w:p>
    <w:p w:rsidR="00483143" w:rsidRDefault="000F5139" w:rsidP="006B7502">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Ez a félelem-reakció az, amivel foglalkozni kell</w:t>
      </w:r>
      <w:r w:rsidR="008B4BA3">
        <w:rPr>
          <w:rFonts w:ascii="Times New Roman" w:hAnsi="Times New Roman" w:cs="Times New Roman"/>
          <w:color w:val="000000"/>
          <w:sz w:val="24"/>
          <w:szCs w:val="24"/>
        </w:rPr>
        <w:t>. Az ilyen félelem eltorzítja a külső valóság érzékelését, befolyásolja az ítélőképesség megbízhatóságát, boldogtalanságot okoz, és erősíti az én önvédelmét, ami hajlamos megakadályozni a szellemi felébredést.</w:t>
      </w:r>
    </w:p>
    <w:p w:rsidR="008B4BA3" w:rsidRDefault="008B4BA3" w:rsidP="006B7502">
      <w:pPr>
        <w:spacing w:after="0"/>
        <w:ind w:firstLine="567"/>
        <w:jc w:val="both"/>
        <w:rPr>
          <w:rFonts w:ascii="Times New Roman" w:hAnsi="Times New Roman" w:cs="Times New Roman"/>
          <w:color w:val="000000"/>
          <w:sz w:val="24"/>
          <w:szCs w:val="24"/>
        </w:rPr>
      </w:pPr>
    </w:p>
    <w:p w:rsidR="008B4BA3" w:rsidRDefault="008B4BA3" w:rsidP="008B4BA3">
      <w:pPr>
        <w:spacing w:after="0"/>
        <w:jc w:val="center"/>
        <w:rPr>
          <w:rFonts w:ascii="Times New Roman" w:hAnsi="Times New Roman" w:cs="Times New Roman"/>
          <w:b/>
          <w:color w:val="000000"/>
          <w:sz w:val="28"/>
          <w:szCs w:val="24"/>
        </w:rPr>
      </w:pPr>
      <w:r>
        <w:rPr>
          <w:rFonts w:ascii="Times New Roman" w:hAnsi="Times New Roman" w:cs="Times New Roman"/>
          <w:b/>
          <w:color w:val="000000"/>
          <w:sz w:val="28"/>
          <w:szCs w:val="24"/>
        </w:rPr>
        <w:t>A félelem erőssége</w:t>
      </w:r>
    </w:p>
    <w:p w:rsidR="008B4BA3" w:rsidRDefault="008B4BA3" w:rsidP="008B4BA3">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Az, hogy hogyan kezeljük a félelmet, két tényezőtől függ: a félelem erősségétől és a belső a</w:t>
      </w:r>
      <w:r w:rsidR="006728CE">
        <w:rPr>
          <w:rFonts w:ascii="Times New Roman" w:hAnsi="Times New Roman" w:cs="Times New Roman"/>
          <w:color w:val="000000"/>
          <w:sz w:val="24"/>
          <w:szCs w:val="24"/>
        </w:rPr>
        <w:t>k</w:t>
      </w:r>
      <w:r>
        <w:rPr>
          <w:rFonts w:ascii="Times New Roman" w:hAnsi="Times New Roman" w:cs="Times New Roman"/>
          <w:color w:val="000000"/>
          <w:sz w:val="24"/>
          <w:szCs w:val="24"/>
        </w:rPr>
        <w:t>arat erősségétől.</w:t>
      </w:r>
    </w:p>
    <w:p w:rsidR="008B4BA3" w:rsidRDefault="008B4BA3" w:rsidP="008B4BA3">
      <w:pPr>
        <w:spacing w:after="0"/>
        <w:ind w:firstLine="567"/>
        <w:jc w:val="both"/>
        <w:rPr>
          <w:rFonts w:ascii="Times New Roman" w:hAnsi="Times New Roman" w:cs="Times New Roman"/>
          <w:color w:val="000000"/>
          <w:sz w:val="24"/>
          <w:szCs w:val="24"/>
        </w:rPr>
      </w:pPr>
    </w:p>
    <w:p w:rsidR="008B4BA3" w:rsidRDefault="008B4BA3" w:rsidP="008B4BA3">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Mérsékelt félelem</w:t>
      </w:r>
    </w:p>
    <w:p w:rsidR="008B4BA3" w:rsidRDefault="008B4BA3" w:rsidP="008B4BA3">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Amikor a félelem jelentéktelen vagy mérsékelt, képesek lehetünk könnyen legyőzni egy ilyen akadályt, hacsak az akarat nem annyira gyenge, hogy nem történik erőfeszítés a legyőzésére. Ebben az esetben az akaratot kell megerősíteni.</w:t>
      </w:r>
    </w:p>
    <w:p w:rsidR="008B4BA3" w:rsidRDefault="008B4BA3" w:rsidP="008B4BA3">
      <w:pPr>
        <w:spacing w:after="0"/>
        <w:ind w:firstLine="567"/>
        <w:jc w:val="both"/>
        <w:rPr>
          <w:rFonts w:ascii="Times New Roman" w:hAnsi="Times New Roman" w:cs="Times New Roman"/>
          <w:color w:val="000000"/>
          <w:sz w:val="24"/>
          <w:szCs w:val="24"/>
        </w:rPr>
      </w:pPr>
    </w:p>
    <w:p w:rsidR="008B4BA3" w:rsidRDefault="008B4BA3" w:rsidP="008B4BA3">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Erős félelem</w:t>
      </w:r>
    </w:p>
    <w:p w:rsidR="008B4BA3" w:rsidRDefault="008B4BA3" w:rsidP="008B4BA3">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Azokban az esetekben, amikor a félelem erős, az automatikus félelem-reakciók semlegesítésén kell dolgoznunk. </w:t>
      </w:r>
      <w:r w:rsidR="002123B9">
        <w:rPr>
          <w:rFonts w:ascii="Times New Roman" w:hAnsi="Times New Roman" w:cs="Times New Roman"/>
          <w:color w:val="000000"/>
          <w:sz w:val="24"/>
          <w:szCs w:val="24"/>
        </w:rPr>
        <w:t>Az i</w:t>
      </w:r>
      <w:r>
        <w:rPr>
          <w:rFonts w:ascii="Times New Roman" w:hAnsi="Times New Roman" w:cs="Times New Roman"/>
          <w:color w:val="000000"/>
          <w:sz w:val="24"/>
          <w:szCs w:val="24"/>
        </w:rPr>
        <w:t>lyen erős</w:t>
      </w:r>
      <w:r w:rsidR="002123B9">
        <w:rPr>
          <w:rFonts w:ascii="Times New Roman" w:hAnsi="Times New Roman" w:cs="Times New Roman"/>
          <w:color w:val="000000"/>
          <w:sz w:val="24"/>
          <w:szCs w:val="24"/>
        </w:rPr>
        <w:t xml:space="preserve"> reakciók valóságos akadályt jelentenek a hatékony és bölcs cselekvés számára. A félelem reakciója alapvetően </w:t>
      </w:r>
      <w:r w:rsidR="0057712E">
        <w:rPr>
          <w:rFonts w:ascii="Times New Roman" w:hAnsi="Times New Roman" w:cs="Times New Roman"/>
          <w:color w:val="000000"/>
          <w:sz w:val="24"/>
          <w:szCs w:val="24"/>
        </w:rPr>
        <w:t>irracionális</w:t>
      </w:r>
      <w:r w:rsidR="002123B9">
        <w:rPr>
          <w:rFonts w:ascii="Times New Roman" w:hAnsi="Times New Roman" w:cs="Times New Roman"/>
          <w:color w:val="000000"/>
          <w:sz w:val="24"/>
          <w:szCs w:val="24"/>
        </w:rPr>
        <w:t>, és könnyen uralni tudja a viselkedésünket. A félelemnek ennek a szintjén</w:t>
      </w:r>
      <w:r w:rsidR="00AE0126">
        <w:rPr>
          <w:rFonts w:ascii="Times New Roman" w:hAnsi="Times New Roman" w:cs="Times New Roman"/>
          <w:color w:val="000000"/>
          <w:sz w:val="24"/>
          <w:szCs w:val="24"/>
        </w:rPr>
        <w:t xml:space="preserve"> az öntudatosság kidolgozása talán a leghatékonyabb mód arra, hogy a félelmet teljesen eltüntessük.</w:t>
      </w:r>
    </w:p>
    <w:p w:rsidR="0057712E" w:rsidRDefault="0057712E" w:rsidP="008B4BA3">
      <w:pPr>
        <w:spacing w:after="0"/>
        <w:ind w:firstLine="567"/>
        <w:jc w:val="both"/>
        <w:rPr>
          <w:rFonts w:ascii="Times New Roman" w:hAnsi="Times New Roman" w:cs="Times New Roman"/>
          <w:color w:val="000000"/>
          <w:sz w:val="24"/>
          <w:szCs w:val="24"/>
        </w:rPr>
      </w:pPr>
    </w:p>
    <w:p w:rsidR="0057712E" w:rsidRDefault="0057712E" w:rsidP="0057712E">
      <w:pPr>
        <w:spacing w:after="0"/>
        <w:jc w:val="center"/>
        <w:rPr>
          <w:rFonts w:ascii="Times New Roman" w:hAnsi="Times New Roman" w:cs="Times New Roman"/>
          <w:b/>
          <w:color w:val="000000"/>
          <w:sz w:val="28"/>
          <w:szCs w:val="24"/>
        </w:rPr>
      </w:pPr>
      <w:r>
        <w:rPr>
          <w:rFonts w:ascii="Times New Roman" w:hAnsi="Times New Roman" w:cs="Times New Roman"/>
          <w:b/>
          <w:color w:val="000000"/>
          <w:sz w:val="28"/>
          <w:szCs w:val="24"/>
        </w:rPr>
        <w:t>A félelem irracionalitása</w:t>
      </w:r>
    </w:p>
    <w:p w:rsidR="0057712E" w:rsidRDefault="0057712E" w:rsidP="0057712E">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félelem olyan reakciókat vált ki, amik dacolnak a józan ésszel. Például Estela annyira félt a pókoktól, hogy még csak ránézni sem tudott egy pók képére. Amikor a </w:t>
      </w:r>
      <w:r w:rsidRPr="0057712E">
        <w:rPr>
          <w:rFonts w:ascii="Times New Roman" w:hAnsi="Times New Roman" w:cs="Times New Roman"/>
          <w:i/>
          <w:color w:val="000000"/>
          <w:sz w:val="24"/>
          <w:szCs w:val="24"/>
        </w:rPr>
        <w:t>P</w:t>
      </w:r>
      <w:r>
        <w:rPr>
          <w:rFonts w:ascii="Times New Roman" w:hAnsi="Times New Roman" w:cs="Times New Roman"/>
          <w:color w:val="000000"/>
          <w:sz w:val="24"/>
          <w:szCs w:val="24"/>
        </w:rPr>
        <w:t xml:space="preserve"> betű említésre került, félelemmel reagált, mert eszébe jutott, hogy a </w:t>
      </w:r>
      <w:r w:rsidRPr="0057712E">
        <w:rPr>
          <w:rFonts w:ascii="Times New Roman" w:hAnsi="Times New Roman" w:cs="Times New Roman"/>
          <w:i/>
          <w:color w:val="000000"/>
          <w:sz w:val="24"/>
          <w:szCs w:val="24"/>
        </w:rPr>
        <w:t>pók</w:t>
      </w:r>
      <w:r>
        <w:rPr>
          <w:rFonts w:ascii="Times New Roman" w:hAnsi="Times New Roman" w:cs="Times New Roman"/>
          <w:color w:val="000000"/>
          <w:sz w:val="24"/>
          <w:szCs w:val="24"/>
        </w:rPr>
        <w:t xml:space="preserve"> szó </w:t>
      </w:r>
      <w:r w:rsidRPr="0057712E">
        <w:rPr>
          <w:rFonts w:ascii="Times New Roman" w:hAnsi="Times New Roman" w:cs="Times New Roman"/>
          <w:i/>
          <w:color w:val="000000"/>
          <w:sz w:val="24"/>
          <w:szCs w:val="24"/>
        </w:rPr>
        <w:t>P</w:t>
      </w:r>
      <w:r>
        <w:rPr>
          <w:rFonts w:ascii="Times New Roman" w:hAnsi="Times New Roman" w:cs="Times New Roman"/>
          <w:color w:val="000000"/>
          <w:sz w:val="24"/>
          <w:szCs w:val="24"/>
        </w:rPr>
        <w:t xml:space="preserve">-vel kezdődik. A józan ész azt mondja, hogy nyilvánvalóan egy fénykép nem ártalmas, nem is említve a </w:t>
      </w:r>
      <w:r w:rsidRPr="0057712E">
        <w:rPr>
          <w:rFonts w:ascii="Times New Roman" w:hAnsi="Times New Roman" w:cs="Times New Roman"/>
          <w:i/>
          <w:color w:val="000000"/>
          <w:sz w:val="24"/>
          <w:szCs w:val="24"/>
        </w:rPr>
        <w:t>P</w:t>
      </w:r>
      <w:r>
        <w:rPr>
          <w:rFonts w:ascii="Times New Roman" w:hAnsi="Times New Roman" w:cs="Times New Roman"/>
          <w:color w:val="000000"/>
          <w:sz w:val="24"/>
          <w:szCs w:val="24"/>
        </w:rPr>
        <w:t xml:space="preserve"> betűt. Viszont a pszicho-érzelmi rendszer máshogyan rögződött be.</w:t>
      </w:r>
    </w:p>
    <w:p w:rsidR="000B2196" w:rsidRDefault="000B2196" w:rsidP="0057712E">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Jenny egy művelt szakember, aki </w:t>
      </w:r>
      <w:r w:rsidR="00FE0C40">
        <w:rPr>
          <w:rFonts w:ascii="Times New Roman" w:hAnsi="Times New Roman" w:cs="Times New Roman"/>
          <w:color w:val="000000"/>
          <w:sz w:val="24"/>
          <w:szCs w:val="24"/>
        </w:rPr>
        <w:t xml:space="preserve">kitüntetéseket kapott a munkájáért. Fél a kígyóktól. Amikor fiatal volt, nem tudta leírni a </w:t>
      </w:r>
      <w:r w:rsidR="00FE0C40" w:rsidRPr="00FE0C40">
        <w:rPr>
          <w:rFonts w:ascii="Times New Roman" w:hAnsi="Times New Roman" w:cs="Times New Roman"/>
          <w:i/>
          <w:color w:val="000000"/>
          <w:sz w:val="24"/>
          <w:szCs w:val="24"/>
        </w:rPr>
        <w:t>K</w:t>
      </w:r>
      <w:r w:rsidR="00FE0C40">
        <w:rPr>
          <w:rFonts w:ascii="Times New Roman" w:hAnsi="Times New Roman" w:cs="Times New Roman"/>
          <w:color w:val="000000"/>
          <w:sz w:val="24"/>
          <w:szCs w:val="24"/>
        </w:rPr>
        <w:t xml:space="preserve"> betűt, mert az egy kígyóra emlékeztette. Amikor egy olyan szót kellett leírnia, amiben </w:t>
      </w:r>
      <w:r w:rsidR="00FE0C40" w:rsidRPr="00FE0C40">
        <w:rPr>
          <w:rFonts w:ascii="Times New Roman" w:hAnsi="Times New Roman" w:cs="Times New Roman"/>
          <w:i/>
          <w:color w:val="000000"/>
          <w:sz w:val="24"/>
          <w:szCs w:val="24"/>
        </w:rPr>
        <w:t>K</w:t>
      </w:r>
      <w:r w:rsidR="00FE0C40">
        <w:rPr>
          <w:rFonts w:ascii="Times New Roman" w:hAnsi="Times New Roman" w:cs="Times New Roman"/>
          <w:color w:val="000000"/>
          <w:sz w:val="24"/>
          <w:szCs w:val="24"/>
        </w:rPr>
        <w:t xml:space="preserve"> volt, akkor először leírta az összes többi betűt, és megkérte a nővérét, hogy írja bele a </w:t>
      </w:r>
      <w:r w:rsidR="00FE0C40" w:rsidRPr="00FE0C40">
        <w:rPr>
          <w:rFonts w:ascii="Times New Roman" w:hAnsi="Times New Roman" w:cs="Times New Roman"/>
          <w:i/>
          <w:color w:val="000000"/>
          <w:sz w:val="24"/>
          <w:szCs w:val="24"/>
        </w:rPr>
        <w:t>K</w:t>
      </w:r>
      <w:r w:rsidR="00FE0C40">
        <w:rPr>
          <w:rFonts w:ascii="Times New Roman" w:hAnsi="Times New Roman" w:cs="Times New Roman"/>
          <w:color w:val="000000"/>
          <w:sz w:val="24"/>
          <w:szCs w:val="24"/>
        </w:rPr>
        <w:t xml:space="preserve"> betűt. Amikor a család elment együtt vacsorázni, és az apja nudlit rendelt, nem ette meg, mert a kígyókra emlékeztette. Attól félve, hogy az apját megbántja, ha nem eszik, megengedte az apjának, hogy tegyen nudlikat a tányérjára, de azonnal áttette azokat a nővére tányérjára, amikor az apja nem látta. </w:t>
      </w:r>
      <w:r w:rsidR="00B105F6">
        <w:rPr>
          <w:rFonts w:ascii="Times New Roman" w:hAnsi="Times New Roman" w:cs="Times New Roman"/>
          <w:color w:val="000000"/>
          <w:sz w:val="24"/>
          <w:szCs w:val="24"/>
        </w:rPr>
        <w:t>Egyes olvasók viccesnek találhatják ezeket a történeteket, de ezeknek az embereknek a számára a félelem komoly dolog.</w:t>
      </w:r>
    </w:p>
    <w:p w:rsidR="00AF05B6" w:rsidRDefault="00AF05B6" w:rsidP="0057712E">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félelmek</w:t>
      </w:r>
      <w:r w:rsidR="004C0DE2">
        <w:rPr>
          <w:rFonts w:ascii="Times New Roman" w:hAnsi="Times New Roman" w:cs="Times New Roman"/>
          <w:color w:val="000000"/>
          <w:sz w:val="24"/>
          <w:szCs w:val="24"/>
        </w:rPr>
        <w:t xml:space="preserve"> befolyásolhatják az élet nagyobb döntéseit, mint például a karrier megválasztását (az, aki fél a vértől, soha nem választja azt, hogy orvosnak tanuljon), vagy elfordíthatnak az életet megváltoztató lehetőségektől (mint például a külföldi tanulástól a repülőgépektől való félelem miatt). A félelem veszélyesen tehetetlenné tehet, mint azt a hölgyet, aki lefagyott egy tűznél, ahelyett, hogy kiszaladt volna az épületből vagy másoknak tudott volna segíteni.</w:t>
      </w:r>
    </w:p>
    <w:p w:rsidR="00C71BC6" w:rsidRDefault="00AC103B" w:rsidP="0057712E">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Életbevágó, hogy meg kell szabadulnunk a félelem minden formájától. A félelemmentesség állapota nem azonos a bátorsággal. A bátorságra akkor van szükség, amikor félünk. Amikor nincs félelem, nincs szükség bátorságra. Azok az emberek, akik nem félnek, nem szükségképpen vakmerő egyének. Ettől még lehetnek rendkívül körültekintők, óvatosak és tudatában lehetnek a lehetséges kockázatoknak. Az ember lehet, hogy nem fél a magasságtól, de ez nem jelenti azt, hogy óvatlanul ki fog állni egy magas épület szélére.</w:t>
      </w:r>
    </w:p>
    <w:p w:rsidR="008E3A2F" w:rsidRDefault="008E3A2F" w:rsidP="0057712E">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szeminári</w:t>
      </w:r>
      <w:r w:rsidR="001D3606">
        <w:rPr>
          <w:rFonts w:ascii="Times New Roman" w:hAnsi="Times New Roman" w:cs="Times New Roman"/>
          <w:color w:val="000000"/>
          <w:sz w:val="24"/>
          <w:szCs w:val="24"/>
        </w:rPr>
        <w:t xml:space="preserve">umokon gyakran megkapom a kérdést: „De mi van az istenfélőséggel?” Az ilyen félelmet is el kell távolítani? Nem a Biblia mondja-e, hogy „a félelem az Úrtól a bölcsesség </w:t>
      </w:r>
      <w:r w:rsidR="001D3606">
        <w:rPr>
          <w:rFonts w:ascii="Times New Roman" w:hAnsi="Times New Roman" w:cs="Times New Roman"/>
          <w:color w:val="000000"/>
          <w:sz w:val="24"/>
          <w:szCs w:val="24"/>
        </w:rPr>
        <w:lastRenderedPageBreak/>
        <w:t xml:space="preserve">kezdete”? Az eredeti, félelemként fordított szó a héberben a </w:t>
      </w:r>
      <w:r w:rsidR="001D3606" w:rsidRPr="001D3606">
        <w:rPr>
          <w:rFonts w:ascii="Times New Roman" w:hAnsi="Times New Roman" w:cs="Times New Roman"/>
          <w:i/>
          <w:color w:val="000000"/>
          <w:sz w:val="24"/>
          <w:szCs w:val="24"/>
        </w:rPr>
        <w:t>yare</w:t>
      </w:r>
      <w:r w:rsidR="001D3606">
        <w:rPr>
          <w:rFonts w:ascii="Times New Roman" w:hAnsi="Times New Roman" w:cs="Times New Roman"/>
          <w:color w:val="000000"/>
          <w:sz w:val="24"/>
          <w:szCs w:val="24"/>
        </w:rPr>
        <w:t xml:space="preserve">, ami jelenthet félelmet, de jelent áhítatot vagy tiszteletet is. A Jakab király féle fordítás a </w:t>
      </w:r>
      <w:r w:rsidR="001D3606" w:rsidRPr="001D3606">
        <w:rPr>
          <w:rFonts w:ascii="Times New Roman" w:hAnsi="Times New Roman" w:cs="Times New Roman"/>
          <w:i/>
          <w:color w:val="000000"/>
          <w:sz w:val="24"/>
          <w:szCs w:val="24"/>
        </w:rPr>
        <w:t>félelem</w:t>
      </w:r>
      <w:r w:rsidR="001D3606">
        <w:rPr>
          <w:rFonts w:ascii="Times New Roman" w:hAnsi="Times New Roman" w:cs="Times New Roman"/>
          <w:color w:val="000000"/>
          <w:sz w:val="24"/>
          <w:szCs w:val="24"/>
        </w:rPr>
        <w:t xml:space="preserve"> szót használja, ami valószínűleg a régi zsidók tényleges, Jehova iránti attitűdjére utal, akit egy haragvó és féltékeny istennek írnak le. </w:t>
      </w:r>
    </w:p>
    <w:p w:rsidR="006E0A15" w:rsidRDefault="006E0A15" w:rsidP="0057712E">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Viszont egy pillanatnyi gondolkodás</w:t>
      </w:r>
      <w:r w:rsidR="00B36775">
        <w:rPr>
          <w:rFonts w:ascii="Times New Roman" w:hAnsi="Times New Roman" w:cs="Times New Roman"/>
          <w:color w:val="000000"/>
          <w:sz w:val="24"/>
          <w:szCs w:val="24"/>
        </w:rPr>
        <w:t xml:space="preserve"> nem csak azt mutatja, hogy a félelem a bölcsesség egyik jelzője, hanem azt is, hogy egy ilyen attitűd pszichológiailag egészségtelen és szemben áll a későbbi keresztény tanítással Isten szeretetéről, mint az első parancsolatról. (Máté 22:37-8.).</w:t>
      </w:r>
    </w:p>
    <w:p w:rsidR="00DC73E3" w:rsidRDefault="008F7563" w:rsidP="0057712E">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Rendkívül nehéz, ha nem lehetetlen egyszerre félni és szeretni valakit vagy valamit. Arisztotelész megfigyelte ezt több mint 2000 éve, amikor ezt írta: „Senki nem szereti azt az embert, akitől fél.” Mindig elkerüljük azt, amitől félünk. Ha félek a pókoktól, elkerülöm azokat. Ha félek az apámtól, elkerülöm őt. Ha félek az Úrtól, felé fogok menni? Én nem.</w:t>
      </w:r>
    </w:p>
    <w:p w:rsidR="008F7563" w:rsidRDefault="008F7563" w:rsidP="0057712E">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Szakadéknyi különbség van a félelem és a tisztelet között. Amikor tisztelünk vagy méltányolunk bizonyos embereket, akkor nem félünk tőlük. Figyelünk rá, nehogy megharagítsuk őket, de nem kerüljük el őket. Ezért a korábban idézett verssor mögött helyesebb gondolat az, hogy „az Úr iránti </w:t>
      </w:r>
      <w:r w:rsidRPr="008F7563">
        <w:rPr>
          <w:rFonts w:ascii="Times New Roman" w:hAnsi="Times New Roman" w:cs="Times New Roman"/>
          <w:i/>
          <w:color w:val="000000"/>
          <w:sz w:val="24"/>
          <w:szCs w:val="24"/>
        </w:rPr>
        <w:t>tisztelet</w:t>
      </w:r>
      <w:r>
        <w:rPr>
          <w:rFonts w:ascii="Times New Roman" w:hAnsi="Times New Roman" w:cs="Times New Roman"/>
          <w:color w:val="000000"/>
          <w:sz w:val="24"/>
          <w:szCs w:val="24"/>
        </w:rPr>
        <w:t xml:space="preserve"> a bölcsesség kezdete”.</w:t>
      </w:r>
    </w:p>
    <w:p w:rsidR="005129E9" w:rsidRDefault="005C3ACB" w:rsidP="0057712E">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félelem azonban nem áll meg az elkerülésnél. Shakespeare ezt írta: „Idővel meggyűlöljük, amitől gyakran félünk” (</w:t>
      </w:r>
      <w:r w:rsidRPr="005C3ACB">
        <w:rPr>
          <w:rFonts w:ascii="Times New Roman" w:hAnsi="Times New Roman" w:cs="Times New Roman"/>
          <w:i/>
          <w:color w:val="000000"/>
          <w:sz w:val="24"/>
          <w:szCs w:val="24"/>
        </w:rPr>
        <w:t>Antonius és Kleopátra</w:t>
      </w:r>
      <w:r>
        <w:rPr>
          <w:rFonts w:ascii="Times New Roman" w:hAnsi="Times New Roman" w:cs="Times New Roman"/>
          <w:color w:val="000000"/>
          <w:sz w:val="24"/>
          <w:szCs w:val="24"/>
        </w:rPr>
        <w:t>). Azoknak az emberek, akik félnek a csótányoktól, automatikusan hajlamosak megölni azokat. Ez a társadalmi erőszak sok fajtájának a</w:t>
      </w:r>
      <w:r w:rsidRPr="005C3ACB">
        <w:rPr>
          <w:rFonts w:ascii="Times New Roman" w:hAnsi="Times New Roman" w:cs="Times New Roman"/>
          <w:color w:val="000000"/>
          <w:sz w:val="24"/>
          <w:szCs w:val="24"/>
        </w:rPr>
        <w:t xml:space="preserve"> </w:t>
      </w:r>
      <w:r>
        <w:rPr>
          <w:rFonts w:ascii="Times New Roman" w:hAnsi="Times New Roman" w:cs="Times New Roman"/>
          <w:color w:val="000000"/>
          <w:sz w:val="24"/>
          <w:szCs w:val="24"/>
        </w:rPr>
        <w:t>valószínű gyökere, amiket megfigyelhetünk közöttünk.</w:t>
      </w:r>
    </w:p>
    <w:p w:rsidR="005C3ACB" w:rsidRDefault="005C3ACB" w:rsidP="0057712E">
      <w:pPr>
        <w:spacing w:after="0"/>
        <w:ind w:firstLine="567"/>
        <w:jc w:val="both"/>
        <w:rPr>
          <w:rFonts w:ascii="Times New Roman" w:hAnsi="Times New Roman" w:cs="Times New Roman"/>
          <w:color w:val="000000"/>
          <w:sz w:val="24"/>
          <w:szCs w:val="24"/>
        </w:rPr>
      </w:pPr>
    </w:p>
    <w:p w:rsidR="005C3ACB" w:rsidRDefault="005C3ACB" w:rsidP="005C3ACB">
      <w:pPr>
        <w:spacing w:after="0"/>
        <w:jc w:val="center"/>
        <w:rPr>
          <w:rFonts w:ascii="Times New Roman" w:hAnsi="Times New Roman" w:cs="Times New Roman"/>
          <w:b/>
          <w:color w:val="000000"/>
          <w:sz w:val="28"/>
          <w:szCs w:val="24"/>
        </w:rPr>
      </w:pPr>
      <w:r>
        <w:rPr>
          <w:rFonts w:ascii="Times New Roman" w:hAnsi="Times New Roman" w:cs="Times New Roman"/>
          <w:b/>
          <w:color w:val="000000"/>
          <w:sz w:val="28"/>
          <w:szCs w:val="24"/>
        </w:rPr>
        <w:t>A félelem fajtái</w:t>
      </w:r>
    </w:p>
    <w:p w:rsidR="005C3ACB" w:rsidRDefault="005C3ACB" w:rsidP="005C3ACB">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félelmeket fizikai félelmekként, közösségi félelmekként és az ismeretlentől való félelemként osztályozhatjuk.</w:t>
      </w:r>
    </w:p>
    <w:p w:rsidR="005C3ACB" w:rsidRDefault="005C3ACB" w:rsidP="005C3ACB">
      <w:pPr>
        <w:spacing w:after="0"/>
        <w:ind w:firstLine="567"/>
        <w:jc w:val="both"/>
        <w:rPr>
          <w:rFonts w:ascii="Times New Roman" w:hAnsi="Times New Roman" w:cs="Times New Roman"/>
          <w:color w:val="000000"/>
          <w:sz w:val="24"/>
          <w:szCs w:val="24"/>
        </w:rPr>
      </w:pPr>
    </w:p>
    <w:p w:rsidR="005C3ACB" w:rsidRDefault="005C3ACB" w:rsidP="005C3ACB">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Fizikai félelemek</w:t>
      </w:r>
    </w:p>
    <w:p w:rsidR="005C3ACB" w:rsidRDefault="005C3ACB" w:rsidP="005C3ACB">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fizikai félelmek beazonosítható tárgyaktól vagy környezetektől való félelmek, mint a kígyók, a csótányok, a villámlás, halott emberek, koporsók, magasságok, mély vizek, és így tovább. Általában múltbeli kellemetlen vagy traumatikus tapasztalatokból erednek. A</w:t>
      </w:r>
      <w:r w:rsidR="003A0140">
        <w:rPr>
          <w:rFonts w:ascii="Times New Roman" w:hAnsi="Times New Roman" w:cs="Times New Roman"/>
          <w:color w:val="000000"/>
          <w:sz w:val="24"/>
          <w:szCs w:val="24"/>
        </w:rPr>
        <w:t xml:space="preserve"> kiépült és bedugult energia nem áramlott normálisan, ezért az egy kellemetlen fiziológiai reakciót hoz napvilágra, amikor csak meglátjuk vagy visszaemlékezünk a félelmünk tárgyára.</w:t>
      </w:r>
    </w:p>
    <w:p w:rsidR="00933978" w:rsidRDefault="00933978" w:rsidP="005C3ACB">
      <w:pPr>
        <w:spacing w:after="0"/>
        <w:ind w:firstLine="567"/>
        <w:jc w:val="both"/>
        <w:rPr>
          <w:rFonts w:ascii="Times New Roman" w:hAnsi="Times New Roman" w:cs="Times New Roman"/>
          <w:color w:val="000000"/>
          <w:sz w:val="24"/>
          <w:szCs w:val="24"/>
        </w:rPr>
      </w:pPr>
    </w:p>
    <w:p w:rsidR="00933978" w:rsidRDefault="00933978" w:rsidP="00933978">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Közösségi félelmek</w:t>
      </w:r>
    </w:p>
    <w:p w:rsidR="00933978" w:rsidRDefault="00735D23" w:rsidP="00933978">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közösségi félelmek emberekkel kapcsolatosak. Ahogyan már korábban említettem, az emberi lények legnagyobb félelme az elutasítástól való félelem, amibe beletartozik a megszégyenítés és kritizálás, valamint annak tárgyává válás, amiről az emberek beszélnek. A nyilvános beszédtől való félelem is ebbe a kategóriába tartozik. Ugyanígy a kudarctól való félelem. Jegyezzük meg, hogy a kudarctól való félelem egy közösségi félelem – félelem attól, hogy mit fognak mondani az emberek, ha az ember megbukik egy bizottság előtti vizsgán, vagy nem ér el egy eladási célt, vagy sikertelen az üzletben. Ismertek olyan egyének, akik öngyilkosságot követnek el, amikor megaláztatással szembesülnek. Számukra a halál kevésbé fájdalmas választás, mint a megszégyenülés.</w:t>
      </w:r>
    </w:p>
    <w:p w:rsidR="008708F4" w:rsidRDefault="00ED519A" w:rsidP="00933978">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Az emberektől való félelem egy kellemetlen reakció, ami eredhet elmúlt lesújtó érzelmekből, amikor az egyént rendreutasították, kritizálták, megszégyenítették vagy kinevették. A gyökerénél, akkor befagytak energiák, amiket az egyén továbbra is hordoz. Ezek az energiák életre kelnek, amikor annak a lehetőségét, hogy megszégyenítik, ismét tudat alatt érzékeli, és a félelem-reakció előjön. Az emberektől való félelem kezelésének módja ezért a félelemmel kapcsolatos bedugult energiák kidolgozása, és szabad áramlásuk lehetővé tétele.</w:t>
      </w:r>
    </w:p>
    <w:p w:rsidR="00ED519A" w:rsidRDefault="00ED519A" w:rsidP="00933978">
      <w:pPr>
        <w:spacing w:after="0"/>
        <w:ind w:firstLine="567"/>
        <w:jc w:val="both"/>
        <w:rPr>
          <w:rFonts w:ascii="Times New Roman" w:hAnsi="Times New Roman" w:cs="Times New Roman"/>
          <w:color w:val="000000"/>
          <w:sz w:val="24"/>
          <w:szCs w:val="24"/>
        </w:rPr>
      </w:pPr>
    </w:p>
    <w:p w:rsidR="00ED519A" w:rsidRDefault="00ED519A" w:rsidP="00ED519A">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Félelem az ismeretlentől</w:t>
      </w:r>
    </w:p>
    <w:p w:rsidR="00ED519A" w:rsidRDefault="00EE23D3" w:rsidP="00ED519A">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Az ismeretlentől való félelemhez tartozik a haláltól, a szellemektől és a pokoltól való félelem. Ezek a félelemek összetettebbek, mert hiteknek, befagyott energiáknak és felkészületlenségnek a keveréke. Ebbe az osztályba sorolhatjuk</w:t>
      </w:r>
      <w:r w:rsidR="00E21F70">
        <w:rPr>
          <w:rFonts w:ascii="Times New Roman" w:hAnsi="Times New Roman" w:cs="Times New Roman"/>
          <w:color w:val="000000"/>
          <w:sz w:val="24"/>
          <w:szCs w:val="24"/>
        </w:rPr>
        <w:t xml:space="preserve"> a dolgok vagy emberek elvesztésétől való félelmet.</w:t>
      </w:r>
    </w:p>
    <w:p w:rsidR="00E21F70" w:rsidRDefault="00E21F70" w:rsidP="00ED519A">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Vegyük példaként a haláltól való félelmet. A haláltól való félelem lehet a halál fájdalmától való félelem, vagy a megsemmisüléstől való félelem, vagy a pokolra jutástól való félelem, vagy a szeretett emberektől történő elválástól való félelem, vagy ezek kombinációjának következménye. Ez valamelyest összetettebb, mint a tárgyaktól vagy az emberektől való félelem. Az ilyen félelem számos különböző ok következménye lehet, amiket az alábbiakban ismertetünk.</w:t>
      </w:r>
    </w:p>
    <w:p w:rsidR="007547FD" w:rsidRDefault="007547FD" w:rsidP="00ED519A">
      <w:pPr>
        <w:spacing w:after="0"/>
        <w:ind w:firstLine="567"/>
        <w:jc w:val="both"/>
        <w:rPr>
          <w:rFonts w:ascii="Times New Roman" w:hAnsi="Times New Roman" w:cs="Times New Roman"/>
          <w:color w:val="000000"/>
          <w:sz w:val="24"/>
          <w:szCs w:val="24"/>
        </w:rPr>
      </w:pPr>
      <w:r>
        <w:rPr>
          <w:rFonts w:ascii="Times New Roman" w:hAnsi="Times New Roman" w:cs="Times New Roman"/>
          <w:i/>
          <w:color w:val="000000"/>
          <w:sz w:val="24"/>
          <w:szCs w:val="24"/>
        </w:rPr>
        <w:t>Tudatlanság</w:t>
      </w:r>
      <w:r w:rsidR="0055655B">
        <w:rPr>
          <w:rFonts w:ascii="Times New Roman" w:hAnsi="Times New Roman" w:cs="Times New Roman"/>
          <w:i/>
          <w:color w:val="000000"/>
          <w:sz w:val="24"/>
          <w:szCs w:val="24"/>
        </w:rPr>
        <w:t>:</w:t>
      </w:r>
      <w:r w:rsidR="0055655B">
        <w:rPr>
          <w:rFonts w:ascii="Times New Roman" w:hAnsi="Times New Roman" w:cs="Times New Roman"/>
          <w:color w:val="000000"/>
          <w:sz w:val="24"/>
          <w:szCs w:val="24"/>
        </w:rPr>
        <w:t xml:space="preserve"> Az emberek azért félnek a haláltól, mert az mindennek a végét jelenti. A legjobb mód ennek a félelemnek a leküzdésére megismerkedni azzal, amit a halálról tudunk a kutatásokból. Az, hogy van élet a halál után, szinte biztos tény. Olyan sok bizonyíték van erre, hogy csak bele kell néznünk a halálközeli élmények kutatásainak, a reinkarnációs kutatásoknak és a pszichikus kutatásoknak a dokumentumaiba, hogy meggyőződjünk erről. </w:t>
      </w:r>
    </w:p>
    <w:p w:rsidR="00B56D52" w:rsidRDefault="00E30C40" w:rsidP="00ED519A">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Ennek a félelemnek egy másik megnyilvánulása az a téves hit, hogy a halál fájdalmas. A tanatológisták (a halált tanulmányozók) kutatásaiból felismertük, hogy a meghalás folyamata nem fájdalmas. Valójában gyakran figyelnek meg nyugalmat azok között, akik a halálba mennek át. Ha egyáltalán van fájdalom vagy szenvedés, az nem magából a halálból ered, hanem valamilyen betegségből, amitől az egyén szenved. A halálközeli élmények tanulmányai valójában azt mutatják, hogy a halál megszabadítja az embert a szenvedéstől.</w:t>
      </w:r>
    </w:p>
    <w:p w:rsidR="00E30C40" w:rsidRDefault="00E30C40" w:rsidP="00ED519A">
      <w:pPr>
        <w:spacing w:after="0"/>
        <w:ind w:firstLine="567"/>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Felkészületlenség: </w:t>
      </w:r>
      <w:r w:rsidR="0083025D">
        <w:rPr>
          <w:rFonts w:ascii="Times New Roman" w:hAnsi="Times New Roman" w:cs="Times New Roman"/>
          <w:color w:val="000000"/>
          <w:sz w:val="24"/>
          <w:szCs w:val="24"/>
        </w:rPr>
        <w:t xml:space="preserve">A haláltól való félelem egy másik forrása a felkészületlenség. Mi fog történni, ha az embert váratlanul baleset éri, és meghal? </w:t>
      </w:r>
      <w:r w:rsidR="00675AF7">
        <w:rPr>
          <w:rFonts w:ascii="Times New Roman" w:hAnsi="Times New Roman" w:cs="Times New Roman"/>
          <w:color w:val="000000"/>
          <w:sz w:val="24"/>
          <w:szCs w:val="24"/>
        </w:rPr>
        <w:t xml:space="preserve">Vajon </w:t>
      </w:r>
      <w:r w:rsidR="00594570">
        <w:rPr>
          <w:rFonts w:ascii="Times New Roman" w:hAnsi="Times New Roman" w:cs="Times New Roman"/>
          <w:color w:val="000000"/>
          <w:sz w:val="24"/>
          <w:szCs w:val="24"/>
        </w:rPr>
        <w:t xml:space="preserve">egy káoszt hagy a családjára? Tudnak-e ők az ember adósságairól, bankszámláiról és más fontos dolgokról? Az emberek gyakran nem gondolnak ezekre a dolgokra, </w:t>
      </w:r>
      <w:r w:rsidR="009A1489">
        <w:rPr>
          <w:rFonts w:ascii="Times New Roman" w:hAnsi="Times New Roman" w:cs="Times New Roman"/>
          <w:color w:val="000000"/>
          <w:sz w:val="24"/>
          <w:szCs w:val="24"/>
        </w:rPr>
        <w:t>mert rettegnek a halál gondolatától. Viszont minél kevésbé készülnek fel erre, annál jobban félnek a haláltól. Ezért tanácsos elrendezni a dolgokat és a dokumentumokat most, és így bármi is történik, útmutatásokat hagyunk valakire, aki képes lesz hatékonyan eljárni azokban a dolgokban, amikre figyelni kell.</w:t>
      </w:r>
    </w:p>
    <w:p w:rsidR="006B16E8" w:rsidRDefault="006B16E8" w:rsidP="00ED519A">
      <w:pPr>
        <w:spacing w:after="0"/>
        <w:ind w:firstLine="567"/>
        <w:jc w:val="both"/>
        <w:rPr>
          <w:rFonts w:ascii="Times New Roman" w:hAnsi="Times New Roman" w:cs="Times New Roman"/>
          <w:color w:val="000000"/>
          <w:sz w:val="24"/>
          <w:szCs w:val="24"/>
        </w:rPr>
      </w:pPr>
      <w:r>
        <w:rPr>
          <w:rFonts w:ascii="Times New Roman" w:hAnsi="Times New Roman" w:cs="Times New Roman"/>
          <w:i/>
          <w:color w:val="000000"/>
          <w:sz w:val="24"/>
          <w:szCs w:val="24"/>
        </w:rPr>
        <w:t xml:space="preserve">Befejezetlen kapcsolatok: </w:t>
      </w:r>
      <w:r>
        <w:rPr>
          <w:rFonts w:ascii="Times New Roman" w:hAnsi="Times New Roman" w:cs="Times New Roman"/>
          <w:color w:val="000000"/>
          <w:sz w:val="24"/>
          <w:szCs w:val="24"/>
        </w:rPr>
        <w:t xml:space="preserve">Az ismeretlentől való félelem, különösen a haláltól való félelem harmadik forrása az, amit befejezetlen kapcsolatoknak nevezhetünk. Egyes emberek félnek megválni emberektől, amikor a kapcsolatuk beteljesületlen vagy befejezetlen. </w:t>
      </w:r>
      <w:r w:rsidR="006B2772">
        <w:rPr>
          <w:rFonts w:ascii="Times New Roman" w:hAnsi="Times New Roman" w:cs="Times New Roman"/>
          <w:color w:val="000000"/>
          <w:sz w:val="24"/>
          <w:szCs w:val="24"/>
        </w:rPr>
        <w:t>Amikor nem fejezték ki a szeretteik iránti</w:t>
      </w:r>
      <w:r w:rsidR="006B2772" w:rsidRPr="006B2772">
        <w:rPr>
          <w:rFonts w:ascii="Times New Roman" w:hAnsi="Times New Roman" w:cs="Times New Roman"/>
          <w:color w:val="000000"/>
          <w:sz w:val="24"/>
          <w:szCs w:val="24"/>
        </w:rPr>
        <w:t xml:space="preserve"> </w:t>
      </w:r>
      <w:r w:rsidR="006B2772">
        <w:rPr>
          <w:rFonts w:ascii="Times New Roman" w:hAnsi="Times New Roman" w:cs="Times New Roman"/>
          <w:color w:val="000000"/>
          <w:sz w:val="24"/>
          <w:szCs w:val="24"/>
        </w:rPr>
        <w:t>törődésüket és ragaszkodásukat, nehéz nekik elképzelni, hogy megválnak a szeretteiktől.</w:t>
      </w:r>
      <w:r w:rsidR="004F144C">
        <w:rPr>
          <w:rFonts w:ascii="Times New Roman" w:hAnsi="Times New Roman" w:cs="Times New Roman"/>
          <w:color w:val="000000"/>
          <w:sz w:val="24"/>
          <w:szCs w:val="24"/>
        </w:rPr>
        <w:t xml:space="preserve"> Amikor az emberek nem fordítottak elég időt és figyelmet idősödő szüleikre, akkor rettegnek a gondolattól, hogy a szülők meghalhatnak. Ha erről van szó, akkor időt és törődést kell adniuk azoknak, akiket szeretnek. Ezt a szeretetet ki kell fejezni valamilyen módon, és nem szükségszerűen verbálisan. Lehet rendszeres meglátogatás. Lehet egy hosszú és kellemes beszélgetés. Lehet gondolatokkal teli ajándékokkal vagy levelekkel.</w:t>
      </w:r>
    </w:p>
    <w:p w:rsidR="004F144C" w:rsidRDefault="00640818" w:rsidP="00ED519A">
      <w:pPr>
        <w:spacing w:after="0"/>
        <w:ind w:firstLine="567"/>
        <w:jc w:val="both"/>
        <w:rPr>
          <w:rFonts w:ascii="Times New Roman" w:hAnsi="Times New Roman" w:cs="Times New Roman"/>
          <w:color w:val="000000"/>
          <w:sz w:val="24"/>
          <w:szCs w:val="24"/>
        </w:rPr>
      </w:pPr>
      <w:r w:rsidRPr="00640818">
        <w:rPr>
          <w:rFonts w:ascii="Times New Roman" w:hAnsi="Times New Roman" w:cs="Times New Roman"/>
          <w:i/>
          <w:color w:val="000000"/>
          <w:sz w:val="24"/>
          <w:szCs w:val="24"/>
        </w:rPr>
        <w:t>Trauma vagy fóbia:</w:t>
      </w:r>
      <w:r>
        <w:rPr>
          <w:rFonts w:ascii="Times New Roman" w:hAnsi="Times New Roman" w:cs="Times New Roman"/>
          <w:i/>
          <w:color w:val="000000"/>
          <w:sz w:val="24"/>
          <w:szCs w:val="24"/>
        </w:rPr>
        <w:t xml:space="preserve"> </w:t>
      </w:r>
      <w:r>
        <w:rPr>
          <w:rFonts w:ascii="Times New Roman" w:hAnsi="Times New Roman" w:cs="Times New Roman"/>
          <w:color w:val="000000"/>
          <w:sz w:val="24"/>
          <w:szCs w:val="24"/>
        </w:rPr>
        <w:t>Egyes embereknek traumájuk vagy fóbiájuk van a haláltól, ami a halál gondolatának egy berögződött reakciója valamilyen múltbeli kellemetlen tapasztalat miatt. Ez feloldható az öntudatosság kidolgozásával.</w:t>
      </w:r>
    </w:p>
    <w:p w:rsidR="00640818" w:rsidRDefault="00640818" w:rsidP="00ED519A">
      <w:pPr>
        <w:spacing w:after="0"/>
        <w:ind w:firstLine="567"/>
        <w:jc w:val="both"/>
        <w:rPr>
          <w:rFonts w:ascii="Times New Roman" w:hAnsi="Times New Roman" w:cs="Times New Roman"/>
          <w:color w:val="000000"/>
          <w:sz w:val="24"/>
          <w:szCs w:val="24"/>
        </w:rPr>
      </w:pPr>
    </w:p>
    <w:p w:rsidR="00640818" w:rsidRDefault="00640818" w:rsidP="00640818">
      <w:pPr>
        <w:spacing w:after="0"/>
        <w:jc w:val="center"/>
        <w:rPr>
          <w:rFonts w:ascii="Times New Roman" w:hAnsi="Times New Roman" w:cs="Times New Roman"/>
          <w:b/>
          <w:color w:val="000000"/>
          <w:sz w:val="28"/>
          <w:szCs w:val="24"/>
        </w:rPr>
      </w:pPr>
      <w:r>
        <w:rPr>
          <w:rFonts w:ascii="Times New Roman" w:hAnsi="Times New Roman" w:cs="Times New Roman"/>
          <w:b/>
          <w:color w:val="000000"/>
          <w:sz w:val="28"/>
          <w:szCs w:val="24"/>
        </w:rPr>
        <w:t>A félelem kidolgozása</w:t>
      </w:r>
    </w:p>
    <w:p w:rsidR="00640818" w:rsidRDefault="00640818" w:rsidP="00640818">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legtöbb félelem bedugult energia életre kelésének a következménye a pszicho-fiziológiai rendszerben, ami kellemetlen érzést okoz, amelyet el akarunk kerülni.</w:t>
      </w:r>
      <w:r w:rsidR="0045362D">
        <w:rPr>
          <w:rFonts w:ascii="Times New Roman" w:hAnsi="Times New Roman" w:cs="Times New Roman"/>
          <w:color w:val="000000"/>
          <w:sz w:val="24"/>
          <w:szCs w:val="24"/>
        </w:rPr>
        <w:t xml:space="preserve"> Ha lehetővé tesszük, hogy ez az energia normálisan áramoljon, lehetővé tesszük, hogy a félelem-reakció eltűnjön. A félelem kidolgozása ezért lényegében ugyanaz, mint az érzelmek kidolgozása. Az eljárás azonban egy kicsit különbözik. Vegyük példának a nyilvánosság előtti beszédtől való félelem kidolgozását.</w:t>
      </w:r>
    </w:p>
    <w:p w:rsidR="00E80D2B" w:rsidRDefault="008B0D23" w:rsidP="00640818">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Azoktól az alanyoktól, akik félnek nyilvánosság előtt beszélni, először megkérdezzük, hogy akarják-e legyőzni a félelmüket az öntudatosság kidolgozásán keresztül. Elmondjuk nekik, hogy bármely lépésnél megszakíthatják a munkát, és semmi nem fog történni az előzetes engedélyük nélkül.</w:t>
      </w:r>
    </w:p>
    <w:p w:rsidR="0094520B" w:rsidRDefault="0094520B" w:rsidP="00640818">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Ha egyetértenek, akkor először megkérjük őket, képzeljék el, hogy felkérik őket, esetleg beszéljenek másnap egy hallgatóságnak. Azok, akiknek fóbiájuk van a nyilvános beszédtől, már ekkor pszichológialag fognak reagálni erre az </w:t>
      </w:r>
      <w:r w:rsidRPr="0094520B">
        <w:rPr>
          <w:rFonts w:ascii="Times New Roman" w:hAnsi="Times New Roman" w:cs="Times New Roman"/>
          <w:i/>
          <w:color w:val="000000"/>
          <w:sz w:val="24"/>
          <w:szCs w:val="24"/>
        </w:rPr>
        <w:t>elképzelt</w:t>
      </w:r>
      <w:r>
        <w:rPr>
          <w:rFonts w:ascii="Times New Roman" w:hAnsi="Times New Roman" w:cs="Times New Roman"/>
          <w:color w:val="000000"/>
          <w:sz w:val="24"/>
          <w:szCs w:val="24"/>
        </w:rPr>
        <w:t xml:space="preserve"> gondolatra, hogy </w:t>
      </w:r>
      <w:r w:rsidRPr="0094520B">
        <w:rPr>
          <w:rFonts w:ascii="Times New Roman" w:hAnsi="Times New Roman" w:cs="Times New Roman"/>
          <w:i/>
          <w:color w:val="000000"/>
          <w:sz w:val="24"/>
          <w:szCs w:val="24"/>
        </w:rPr>
        <w:t>esetleg</w:t>
      </w:r>
      <w:r>
        <w:rPr>
          <w:rFonts w:ascii="Times New Roman" w:hAnsi="Times New Roman" w:cs="Times New Roman"/>
          <w:color w:val="000000"/>
          <w:sz w:val="24"/>
          <w:szCs w:val="24"/>
        </w:rPr>
        <w:t xml:space="preserve"> beszélniük kell. Ez lehet egy megnövekedett pulzusszám, feszültség a karokban és a lábakban, ránehezedés a napfonatban, vagy elgyengülés a térdekben.</w:t>
      </w:r>
    </w:p>
    <w:p w:rsidR="00886AC1" w:rsidRDefault="008D4F68" w:rsidP="00640818">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Amikor ilyen reakciókról számol be az alany, akkor a segítő megkéri, hogy lélegezzen mélyeket, és tudatosítsa a kényelmetlenséget, vagy a ránehezedést, vagy a zsibbadást. Ezek végül le fognak csillapodni, az alany pedig ellazultság állapotába kerül.</w:t>
      </w:r>
    </w:p>
    <w:p w:rsidR="008D4F68" w:rsidRDefault="008D4F68" w:rsidP="00640818">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Miután megbizonyosodott róla, hogy az alany ellazulttá és nyugodttá vált, a segítő megkéri, hogy képzelje el magát egy kicsi csoporttal szemben. Megkérdezi az alanyt, hogy érez-e bármit a testében. Kifejezetten rákérdez azokra a testrészekre, amikben előzőleg, az első kidolgozás során érzetek voltak. Ha az alanynak még mindig vannak érzetei, akkor a segítő megkéri, hogy menjen végig az öntudatosság kidolgozásán ismét, amíg az egész test vissza nem tér a teljes ellazultság állapotába. </w:t>
      </w:r>
    </w:p>
    <w:p w:rsidR="00034EC3" w:rsidRDefault="00034EC3" w:rsidP="00640818">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Ezután a segítő megkéri az alanyt, hogy képzelje el magát egy nagyobb hallgatósággal szemben</w:t>
      </w:r>
      <w:r w:rsidR="00906610">
        <w:rPr>
          <w:rFonts w:ascii="Times New Roman" w:hAnsi="Times New Roman" w:cs="Times New Roman"/>
          <w:color w:val="000000"/>
          <w:sz w:val="24"/>
          <w:szCs w:val="24"/>
        </w:rPr>
        <w:t>. Valószínű, hogy ismét kényelmetlenséget fog érezni. A segítő végigmegy ugyanazon a kidolgozási eljáráson, amíg az alany eléri az ellazultságot. Vegyük észre, hogy az elképzelt jelenetek a kidolgozás során fokozatos lépéseken keresztül haladnak, az éppen csak fenyegetőtől az erősen fenyegető jelenetek felé.</w:t>
      </w:r>
    </w:p>
    <w:p w:rsidR="00EE0456" w:rsidRDefault="00EE0456" w:rsidP="00640818">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Amikor az alany </w:t>
      </w:r>
      <w:r w:rsidR="00EB2E7B">
        <w:rPr>
          <w:rFonts w:ascii="Times New Roman" w:hAnsi="Times New Roman" w:cs="Times New Roman"/>
          <w:color w:val="000000"/>
          <w:sz w:val="24"/>
          <w:szCs w:val="24"/>
        </w:rPr>
        <w:t>ellazultnak érzi magát, miközben elképzeli, hogy egy hallgatósággal néz szembe, a segítő megkéri, hogy álljon szembe egy teremben (bármely üres teremben), és képzelje el, hogy a dobogón szembe néz egy nagy hallgatósággal. Ha az alany ellazultnak érzi magát, amikor ezt megteszi, akkor a segítő arra biztatja, hogy próbáljon meg kiállni egy valódi csoport elé, és mondjon magáról valamit.</w:t>
      </w:r>
    </w:p>
    <w:p w:rsidR="00EB2E7B" w:rsidRDefault="00EB2E7B" w:rsidP="00640818">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Amikor ezeket a lépéseket megfelelően megteszi, az alany meg fog szabadulni a nyilvános beszéd fóbiájától. (Ez nem jelenti azt, hogy az alany többé már nem lesz ideges, amikor egy csoporthoz beszél. Az idegesség különbözik a fóbiától.)</w:t>
      </w:r>
    </w:p>
    <w:p w:rsidR="00EB2E7B" w:rsidRDefault="00EB2E7B" w:rsidP="00640818">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Az eljárás hasonló a félelem minden típusa esetén, amik önkéntelen lesújtó reakciót váltanak ki eg</w:t>
      </w:r>
      <w:r w:rsidR="00824728">
        <w:rPr>
          <w:rFonts w:ascii="Times New Roman" w:hAnsi="Times New Roman" w:cs="Times New Roman"/>
          <w:color w:val="000000"/>
          <w:sz w:val="24"/>
          <w:szCs w:val="24"/>
        </w:rPr>
        <w:t>y tárgytól vagy elképzelt dologtól. Néhány további példa:</w:t>
      </w:r>
    </w:p>
    <w:p w:rsidR="00824728" w:rsidRDefault="00824728" w:rsidP="00640818">
      <w:pPr>
        <w:spacing w:after="0"/>
        <w:ind w:firstLine="567"/>
        <w:jc w:val="both"/>
        <w:rPr>
          <w:rFonts w:ascii="Times New Roman" w:hAnsi="Times New Roman" w:cs="Times New Roman"/>
          <w:color w:val="000000"/>
          <w:sz w:val="24"/>
          <w:szCs w:val="24"/>
        </w:rPr>
      </w:pPr>
    </w:p>
    <w:p w:rsidR="00824728" w:rsidRDefault="00824728" w:rsidP="00824728">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Félelem a sötétségtől</w:t>
      </w:r>
    </w:p>
    <w:p w:rsidR="00824728" w:rsidRDefault="002F3B85" w:rsidP="00824728">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segítő megkéri az alanyt, képzelje</w:t>
      </w:r>
      <w:r w:rsidR="007D4F74">
        <w:rPr>
          <w:rFonts w:ascii="Times New Roman" w:hAnsi="Times New Roman" w:cs="Times New Roman"/>
          <w:color w:val="000000"/>
          <w:sz w:val="24"/>
          <w:szCs w:val="24"/>
        </w:rPr>
        <w:t xml:space="preserve"> el, hogy sötétben van, majd pedig segít neki ezt kidolgozni. Ezután a segítő átkíséri az alanyt egy terembe, és engedélyt kér, hogy lekapcsolja a világítást, majd újra kidolgoznak bármilyen kényelmetlenséget. Némi lazítás után a segítő engedélyt kér a távozásra, elmondja az alanynak, hogy önmaga dolgozza ki, ha bármilyen kellemetlenséget érez, és akkor jöjjön ki, ha elérte a teljes ellazultságot.</w:t>
      </w:r>
    </w:p>
    <w:p w:rsidR="007D4F74" w:rsidRDefault="007D4F74" w:rsidP="00824728">
      <w:pPr>
        <w:spacing w:after="0"/>
        <w:ind w:firstLine="567"/>
        <w:jc w:val="both"/>
        <w:rPr>
          <w:rFonts w:ascii="Times New Roman" w:hAnsi="Times New Roman" w:cs="Times New Roman"/>
          <w:color w:val="000000"/>
          <w:sz w:val="24"/>
          <w:szCs w:val="24"/>
        </w:rPr>
      </w:pPr>
    </w:p>
    <w:p w:rsidR="007D4F74" w:rsidRDefault="007D4F74" w:rsidP="007D4F74">
      <w:pPr>
        <w:spacing w:after="0"/>
        <w:jc w:val="both"/>
        <w:rPr>
          <w:rFonts w:ascii="Times New Roman" w:hAnsi="Times New Roman" w:cs="Times New Roman"/>
          <w:b/>
          <w:color w:val="000000"/>
          <w:sz w:val="24"/>
          <w:szCs w:val="24"/>
        </w:rPr>
      </w:pPr>
      <w:r>
        <w:rPr>
          <w:rFonts w:ascii="Times New Roman" w:hAnsi="Times New Roman" w:cs="Times New Roman"/>
          <w:b/>
          <w:color w:val="000000"/>
          <w:sz w:val="24"/>
          <w:szCs w:val="24"/>
        </w:rPr>
        <w:t>Félelem a magasságtól</w:t>
      </w:r>
    </w:p>
    <w:p w:rsidR="007D4F74" w:rsidRDefault="002121FF" w:rsidP="007D4F74">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Először a segítő megkéri az alanyt, képzelje el, hogy egy magas épületen áll, és dolgozza a kényelmetlen érzést. Ezután a segítő elkíséri az alanyt egy magas, </w:t>
      </w:r>
      <w:r w:rsidRPr="002121FF">
        <w:rPr>
          <w:rFonts w:ascii="Times New Roman" w:hAnsi="Times New Roman" w:cs="Times New Roman"/>
          <w:i/>
          <w:color w:val="000000"/>
          <w:sz w:val="24"/>
          <w:szCs w:val="24"/>
        </w:rPr>
        <w:t>de biztonságos</w:t>
      </w:r>
      <w:r>
        <w:rPr>
          <w:rFonts w:ascii="Times New Roman" w:hAnsi="Times New Roman" w:cs="Times New Roman"/>
          <w:color w:val="000000"/>
          <w:sz w:val="24"/>
          <w:szCs w:val="24"/>
        </w:rPr>
        <w:t xml:space="preserve"> helyre, ahol az alany le tud nézni a magasból a földre. Ekkor a segítő végig vezeti az alanyt a reakció kidolgozásán, amíg eléri az ellazultságot. Ezután kipróbálnak más helyszíneket.</w:t>
      </w:r>
    </w:p>
    <w:p w:rsidR="007B34DF" w:rsidRDefault="007B34DF" w:rsidP="007D4F74">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fe</w:t>
      </w:r>
      <w:r w:rsidR="004862F2">
        <w:rPr>
          <w:rFonts w:ascii="Times New Roman" w:hAnsi="Times New Roman" w:cs="Times New Roman"/>
          <w:color w:val="000000"/>
          <w:sz w:val="24"/>
          <w:szCs w:val="24"/>
        </w:rPr>
        <w:t xml:space="preserve">nti eljárások alkalmazhatók a félelem más típusaira is. Az alapelve ez: </w:t>
      </w:r>
      <w:r w:rsidR="004862F2">
        <w:rPr>
          <w:rFonts w:ascii="Times New Roman" w:hAnsi="Times New Roman" w:cs="Times New Roman"/>
          <w:i/>
          <w:color w:val="000000"/>
          <w:sz w:val="24"/>
          <w:szCs w:val="24"/>
        </w:rPr>
        <w:t xml:space="preserve">amikor a pszicho-fiziológiai rendszer ellazult állapotban van, amikor szembe kerülünk azzal, amitől félünk (tehát a </w:t>
      </w:r>
      <w:r w:rsidR="004862F2">
        <w:rPr>
          <w:rFonts w:ascii="Times New Roman" w:hAnsi="Times New Roman" w:cs="Times New Roman"/>
          <w:i/>
          <w:color w:val="000000"/>
          <w:sz w:val="24"/>
          <w:szCs w:val="24"/>
        </w:rPr>
        <w:lastRenderedPageBreak/>
        <w:t>tárggyal, képpel vagy emlékkel), akkor nincs félelem.</w:t>
      </w:r>
      <w:r w:rsidR="004862F2">
        <w:rPr>
          <w:rFonts w:ascii="Times New Roman" w:hAnsi="Times New Roman" w:cs="Times New Roman"/>
          <w:color w:val="000000"/>
          <w:sz w:val="24"/>
          <w:szCs w:val="24"/>
        </w:rPr>
        <w:t xml:space="preserve"> A lesújtó testi reakció az, ami a félelem megtapasztalását létrehozza. Egy fenyegetés vagy veszély megjelenésének elvi megértése önmagában nem hoz létre félelemet.</w:t>
      </w:r>
    </w:p>
    <w:p w:rsidR="004862F2" w:rsidRDefault="004862F2" w:rsidP="007D4F74">
      <w:pPr>
        <w:spacing w:after="0"/>
        <w:ind w:firstLine="567"/>
        <w:jc w:val="both"/>
        <w:rPr>
          <w:rFonts w:ascii="Times New Roman" w:hAnsi="Times New Roman" w:cs="Times New Roman"/>
          <w:color w:val="000000"/>
          <w:sz w:val="24"/>
          <w:szCs w:val="24"/>
        </w:rPr>
      </w:pPr>
    </w:p>
    <w:p w:rsidR="004862F2" w:rsidRDefault="004862F2" w:rsidP="004862F2">
      <w:pPr>
        <w:spacing w:after="0"/>
        <w:jc w:val="center"/>
        <w:rPr>
          <w:rFonts w:ascii="Times New Roman" w:hAnsi="Times New Roman" w:cs="Times New Roman"/>
          <w:b/>
          <w:color w:val="000000"/>
          <w:sz w:val="28"/>
          <w:szCs w:val="24"/>
        </w:rPr>
      </w:pPr>
      <w:r>
        <w:rPr>
          <w:rFonts w:ascii="Times New Roman" w:hAnsi="Times New Roman" w:cs="Times New Roman"/>
          <w:b/>
          <w:color w:val="000000"/>
          <w:sz w:val="28"/>
          <w:szCs w:val="24"/>
        </w:rPr>
        <w:t>A félelem tapasztalásának mélyebb rétegei</w:t>
      </w:r>
    </w:p>
    <w:p w:rsidR="004862F2" w:rsidRDefault="00873CC1" w:rsidP="004862F2">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tárgyaktól vagy emberektől való félelem a félelem legkézzelfoghatóbb vagy legkülsőbb megnyilvánulása, de vannak a félelemnek finomabb típusai, amik kevésbé észrevehetők, viszont ugyanúgy működnek, mint a külső félelmek. Ezek a finomabb formák a tétovázás, </w:t>
      </w:r>
      <w:r w:rsidR="00330286">
        <w:rPr>
          <w:rFonts w:ascii="Times New Roman" w:hAnsi="Times New Roman" w:cs="Times New Roman"/>
          <w:color w:val="000000"/>
          <w:sz w:val="24"/>
          <w:szCs w:val="24"/>
        </w:rPr>
        <w:t xml:space="preserve">az elkerülés és az </w:t>
      </w:r>
      <w:r w:rsidR="00902B6F">
        <w:rPr>
          <w:rFonts w:ascii="Times New Roman" w:hAnsi="Times New Roman" w:cs="Times New Roman"/>
          <w:color w:val="000000"/>
          <w:sz w:val="24"/>
          <w:szCs w:val="24"/>
        </w:rPr>
        <w:t>ellenszenv</w:t>
      </w:r>
      <w:r w:rsidR="00330286">
        <w:rPr>
          <w:rFonts w:ascii="Times New Roman" w:hAnsi="Times New Roman" w:cs="Times New Roman"/>
          <w:color w:val="000000"/>
          <w:sz w:val="24"/>
          <w:szCs w:val="24"/>
        </w:rPr>
        <w:t xml:space="preserve"> formájában jönnek elő. Ezeknek a félelmeknek az észleléséhe</w:t>
      </w:r>
      <w:r w:rsidR="005E60D8">
        <w:rPr>
          <w:rFonts w:ascii="Times New Roman" w:hAnsi="Times New Roman" w:cs="Times New Roman"/>
          <w:color w:val="000000"/>
          <w:sz w:val="24"/>
          <w:szCs w:val="24"/>
        </w:rPr>
        <w:t>z</w:t>
      </w:r>
      <w:r w:rsidR="00330286">
        <w:rPr>
          <w:rFonts w:ascii="Times New Roman" w:hAnsi="Times New Roman" w:cs="Times New Roman"/>
          <w:color w:val="000000"/>
          <w:sz w:val="24"/>
          <w:szCs w:val="24"/>
        </w:rPr>
        <w:t xml:space="preserve"> a tudatosság együttérző és mély szintjére van szükség.</w:t>
      </w:r>
    </w:p>
    <w:p w:rsidR="00FC05C6" w:rsidRDefault="00FC05C6" w:rsidP="004862F2">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Például, amikor valaki jön felém, tudatosan vagy öntudatlanul elkerülhetem azt az embert, ha bemegyek a mosdóba. Nem tapasztalok kézzelfogható félelmet, viszont elkerülöm az egyént, ami a félelem tünete.</w:t>
      </w:r>
    </w:p>
    <w:p w:rsidR="00902B6F" w:rsidRDefault="00902B6F" w:rsidP="004862F2">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Amikor valaki nem ért egyet a hitemmel vagy véleményemmel, elkezdhet ellenszenvessé válni az adott személy, vagy akár jogos felháborodással reagálhatok. Az ilyen reakciók annak a jelei lehetnek, hogy az egyént fenyegetésként érzékelem.</w:t>
      </w:r>
    </w:p>
    <w:p w:rsidR="00FA4444" w:rsidRDefault="00FA4444" w:rsidP="004862F2">
      <w:pPr>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Ezeknek a finom reakcióknak a tudatossága </w:t>
      </w:r>
      <w:r w:rsidR="0012620F">
        <w:rPr>
          <w:rFonts w:ascii="Times New Roman" w:hAnsi="Times New Roman" w:cs="Times New Roman"/>
          <w:color w:val="000000"/>
          <w:sz w:val="24"/>
          <w:szCs w:val="24"/>
        </w:rPr>
        <w:t>elvezethet az ilyen automatikus tudatalatti mintázatoktól való megszabaduláshoz. Ebbe tartozik a tapasztalások sokkal finomabb szintjének a kidolgozása. Ehhez a meditatív elme mélységére van szükség – azéra, amely tudatában van a gondolat-reakciók különböző szintjeinek.</w:t>
      </w:r>
    </w:p>
    <w:p w:rsidR="003B02A3" w:rsidRDefault="003B02A3" w:rsidP="004862F2">
      <w:pPr>
        <w:spacing w:after="0"/>
        <w:ind w:firstLine="567"/>
        <w:jc w:val="both"/>
        <w:rPr>
          <w:rFonts w:ascii="Times New Roman" w:hAnsi="Times New Roman" w:cs="Times New Roman"/>
          <w:color w:val="000000"/>
          <w:sz w:val="24"/>
          <w:szCs w:val="24"/>
        </w:rPr>
      </w:pPr>
    </w:p>
    <w:p w:rsidR="003B02A3" w:rsidRDefault="00770171" w:rsidP="00770171">
      <w:pPr>
        <w:pStyle w:val="Cmsor1"/>
        <w:numPr>
          <w:ilvl w:val="0"/>
          <w:numId w:val="10"/>
        </w:numPr>
        <w:spacing w:before="0"/>
        <w:ind w:left="0" w:firstLine="0"/>
        <w:jc w:val="center"/>
        <w:rPr>
          <w:rFonts w:ascii="Times New Roman" w:hAnsi="Times New Roman" w:cs="Times New Roman"/>
          <w:b/>
          <w:color w:val="auto"/>
          <w:u w:val="single"/>
        </w:rPr>
      </w:pPr>
      <w:r>
        <w:rPr>
          <w:rFonts w:ascii="Times New Roman" w:hAnsi="Times New Roman" w:cs="Times New Roman"/>
          <w:b/>
          <w:color w:val="auto"/>
        </w:rPr>
        <w:t xml:space="preserve"> </w:t>
      </w:r>
      <w:bookmarkStart w:id="15" w:name="_Toc16090705"/>
      <w:r w:rsidR="003B02A3" w:rsidRPr="003B02A3">
        <w:rPr>
          <w:rFonts w:ascii="Times New Roman" w:hAnsi="Times New Roman" w:cs="Times New Roman"/>
          <w:b/>
          <w:color w:val="auto"/>
        </w:rPr>
        <w:t xml:space="preserve">fejezet </w:t>
      </w:r>
      <w:r w:rsidR="003B02A3" w:rsidRPr="003B02A3">
        <w:rPr>
          <w:rFonts w:ascii="Times New Roman" w:hAnsi="Times New Roman" w:cs="Times New Roman"/>
          <w:b/>
          <w:color w:val="auto"/>
          <w:u w:val="single"/>
        </w:rPr>
        <w:t>Esettanulmányok</w:t>
      </w:r>
      <w:bookmarkEnd w:id="15"/>
    </w:p>
    <w:p w:rsidR="003B02A3" w:rsidRDefault="003B02A3" w:rsidP="003B02A3">
      <w:pPr>
        <w:spacing w:after="0"/>
        <w:ind w:firstLine="567"/>
        <w:jc w:val="both"/>
        <w:rPr>
          <w:rFonts w:ascii="Times New Roman" w:hAnsi="Times New Roman" w:cs="Times New Roman"/>
          <w:sz w:val="24"/>
        </w:rPr>
      </w:pPr>
    </w:p>
    <w:p w:rsidR="003B02A3" w:rsidRDefault="005232C3" w:rsidP="003B02A3">
      <w:pPr>
        <w:spacing w:after="0"/>
        <w:ind w:firstLine="567"/>
        <w:jc w:val="both"/>
        <w:rPr>
          <w:rFonts w:ascii="Times New Roman" w:hAnsi="Times New Roman" w:cs="Times New Roman"/>
          <w:sz w:val="24"/>
        </w:rPr>
      </w:pPr>
      <w:r>
        <w:rPr>
          <w:rFonts w:ascii="Times New Roman" w:hAnsi="Times New Roman" w:cs="Times New Roman"/>
          <w:sz w:val="24"/>
        </w:rPr>
        <w:t>A tapasztalat a l</w:t>
      </w:r>
      <w:r w:rsidR="00FF6A02">
        <w:rPr>
          <w:rFonts w:ascii="Times New Roman" w:hAnsi="Times New Roman" w:cs="Times New Roman"/>
          <w:sz w:val="24"/>
        </w:rPr>
        <w:t xml:space="preserve">egjobb tanító, </w:t>
      </w:r>
      <w:r w:rsidR="004110B6">
        <w:rPr>
          <w:rFonts w:ascii="Times New Roman" w:hAnsi="Times New Roman" w:cs="Times New Roman"/>
          <w:sz w:val="24"/>
        </w:rPr>
        <w:t>amikor megjelenik az öntudatosság kidolgozásában. Amint egyre több embernek segítünk a kidolgozásban, úgy válunk egyre érzékenyebbé arra, hogy mi történik, amikor egy ember belső tapasztalásokon me</w:t>
      </w:r>
      <w:r w:rsidR="005E60D8">
        <w:rPr>
          <w:rFonts w:ascii="Times New Roman" w:hAnsi="Times New Roman" w:cs="Times New Roman"/>
          <w:sz w:val="24"/>
        </w:rPr>
        <w:t>gy</w:t>
      </w:r>
      <w:r w:rsidR="004110B6">
        <w:rPr>
          <w:rFonts w:ascii="Times New Roman" w:hAnsi="Times New Roman" w:cs="Times New Roman"/>
          <w:sz w:val="24"/>
        </w:rPr>
        <w:t xml:space="preserve"> keresztül. Az ilyen érzékenység vezeti a segítőt, hogy segítő kérdéseket tegyen fel, amik a kidolgozást hatékonyabbá teszik.</w:t>
      </w:r>
    </w:p>
    <w:p w:rsidR="004110B6" w:rsidRDefault="004110B6" w:rsidP="003B02A3">
      <w:pPr>
        <w:spacing w:after="0"/>
        <w:ind w:firstLine="567"/>
        <w:jc w:val="both"/>
        <w:rPr>
          <w:rFonts w:ascii="Times New Roman" w:hAnsi="Times New Roman" w:cs="Times New Roman"/>
          <w:sz w:val="24"/>
        </w:rPr>
      </w:pPr>
      <w:r>
        <w:rPr>
          <w:rFonts w:ascii="Times New Roman" w:hAnsi="Times New Roman" w:cs="Times New Roman"/>
          <w:sz w:val="24"/>
        </w:rPr>
        <w:t>Valóságos esetek következő rövid összefoglalásai bemutatják a személyiségi problémák vagy belső konfliktusok különböző fajtáit, amikben segítettünk az öntudatosság kidolgozásával. Amikor szükséges volt, a körülményeket módosítottuk az érintett személyek személyiségi jogainak tiszteletben tartása érdekében.</w:t>
      </w:r>
    </w:p>
    <w:p w:rsidR="005A133C" w:rsidRDefault="005A133C" w:rsidP="003B02A3">
      <w:pPr>
        <w:spacing w:after="0"/>
        <w:ind w:firstLine="567"/>
        <w:jc w:val="both"/>
        <w:rPr>
          <w:rFonts w:ascii="Times New Roman" w:hAnsi="Times New Roman" w:cs="Times New Roman"/>
          <w:sz w:val="24"/>
        </w:rPr>
      </w:pPr>
    </w:p>
    <w:p w:rsidR="005A133C" w:rsidRDefault="005A133C" w:rsidP="005A133C">
      <w:pPr>
        <w:spacing w:after="0"/>
        <w:jc w:val="center"/>
        <w:rPr>
          <w:rFonts w:ascii="Times New Roman" w:hAnsi="Times New Roman" w:cs="Times New Roman"/>
          <w:b/>
          <w:sz w:val="28"/>
        </w:rPr>
      </w:pPr>
      <w:r>
        <w:rPr>
          <w:rFonts w:ascii="Times New Roman" w:hAnsi="Times New Roman" w:cs="Times New Roman"/>
          <w:b/>
          <w:sz w:val="28"/>
        </w:rPr>
        <w:t>Stressz és neurózis</w:t>
      </w:r>
    </w:p>
    <w:p w:rsidR="005A133C" w:rsidRDefault="00B53017" w:rsidP="00B53017">
      <w:pPr>
        <w:spacing w:after="0"/>
        <w:ind w:firstLine="567"/>
        <w:jc w:val="both"/>
        <w:rPr>
          <w:rFonts w:ascii="Times New Roman" w:hAnsi="Times New Roman" w:cs="Times New Roman"/>
          <w:sz w:val="24"/>
        </w:rPr>
      </w:pPr>
      <w:r>
        <w:rPr>
          <w:rFonts w:ascii="Times New Roman" w:hAnsi="Times New Roman" w:cs="Times New Roman"/>
          <w:sz w:val="24"/>
        </w:rPr>
        <w:t>Willy sikeres szakember volt, aki az elmúlt pár évben fóbiákat fejlesztett ki. Többé nem volt képes társaság nélkül kimenni. Korábban egyedül indult autóval hosszú, több napos városon kívüli túrákra, de most félt egyedül vezetni. Naponta szívgyógyszereket kellett szednie, mert szívdobogása és magas vérnyomása volt. Elkezdett altatókat szedni, mert nem tudott könnyen elaludni. Megvizsgálták orvosok, akik azt mondták neki, hogy semmi bajt nem találtak a szívével vagy a koleszterinszintjével.</w:t>
      </w:r>
    </w:p>
    <w:p w:rsidR="00B53017" w:rsidRDefault="00B53017" w:rsidP="00B53017">
      <w:pPr>
        <w:spacing w:after="0"/>
        <w:ind w:firstLine="567"/>
        <w:jc w:val="both"/>
        <w:rPr>
          <w:rFonts w:ascii="Times New Roman" w:hAnsi="Times New Roman" w:cs="Times New Roman"/>
          <w:sz w:val="24"/>
        </w:rPr>
      </w:pPr>
      <w:r>
        <w:rPr>
          <w:rFonts w:ascii="Times New Roman" w:hAnsi="Times New Roman" w:cs="Times New Roman"/>
          <w:sz w:val="24"/>
        </w:rPr>
        <w:t xml:space="preserve">Ezután háromszor végig csinálta az öntudatosság kidolgozását, egy hét szünettel az egyes foglalkozások között. Az első körben, ami egy óránál rövidebb ideig tartott, nyomást érzett a mellében, és úgy érezte, </w:t>
      </w:r>
      <w:r w:rsidR="00997E5C">
        <w:rPr>
          <w:rFonts w:ascii="Times New Roman" w:hAnsi="Times New Roman" w:cs="Times New Roman"/>
          <w:sz w:val="24"/>
        </w:rPr>
        <w:t>hogy szeretne</w:t>
      </w:r>
      <w:r>
        <w:rPr>
          <w:rFonts w:ascii="Times New Roman" w:hAnsi="Times New Roman" w:cs="Times New Roman"/>
          <w:sz w:val="24"/>
        </w:rPr>
        <w:t xml:space="preserve"> zokogn</w:t>
      </w:r>
      <w:r w:rsidR="00997E5C">
        <w:rPr>
          <w:rFonts w:ascii="Times New Roman" w:hAnsi="Times New Roman" w:cs="Times New Roman"/>
          <w:sz w:val="24"/>
        </w:rPr>
        <w:t>i</w:t>
      </w:r>
      <w:r>
        <w:rPr>
          <w:rFonts w:ascii="Times New Roman" w:hAnsi="Times New Roman" w:cs="Times New Roman"/>
          <w:sz w:val="24"/>
        </w:rPr>
        <w:t xml:space="preserve">. </w:t>
      </w:r>
      <w:r w:rsidR="00997E5C">
        <w:rPr>
          <w:rFonts w:ascii="Times New Roman" w:hAnsi="Times New Roman" w:cs="Times New Roman"/>
          <w:sz w:val="24"/>
        </w:rPr>
        <w:t xml:space="preserve">A segítője azt mondta neki, hogy rendben van, ha sír, és el is kezdett zokogni kontrolálatlanul, miközben a teste szaggatottan zihált. Fájdalmat érzett a fejében, ami a végtagokon keresztül szabadult fel. A karjai és kezeiben remegést érzett. Miután az energia áramlani kezdett, nyugodtan érezte magát, és azt mondta, hogy fáradt. </w:t>
      </w:r>
    </w:p>
    <w:p w:rsidR="005823D2" w:rsidRDefault="005823D2" w:rsidP="00B53017">
      <w:pPr>
        <w:spacing w:after="0"/>
        <w:ind w:firstLine="567"/>
        <w:jc w:val="both"/>
        <w:rPr>
          <w:rFonts w:ascii="Times New Roman" w:hAnsi="Times New Roman" w:cs="Times New Roman"/>
          <w:sz w:val="24"/>
        </w:rPr>
      </w:pPr>
      <w:r>
        <w:rPr>
          <w:rFonts w:ascii="Times New Roman" w:hAnsi="Times New Roman" w:cs="Times New Roman"/>
          <w:sz w:val="24"/>
        </w:rPr>
        <w:lastRenderedPageBreak/>
        <w:t>Amikor visszajött a következő héten, azt mondta, hogy már nincs szüksége altatókra, hogy elaludjon, és már egyedül is ki tud menni. Amikor másodszor ment végig az öntudatosság kidolgozásán, sokkal kevesebb energia szabadult fel.</w:t>
      </w:r>
    </w:p>
    <w:p w:rsidR="005823D2" w:rsidRDefault="005823D2" w:rsidP="00B53017">
      <w:pPr>
        <w:spacing w:after="0"/>
        <w:ind w:firstLine="567"/>
        <w:jc w:val="both"/>
        <w:rPr>
          <w:rFonts w:ascii="Times New Roman" w:hAnsi="Times New Roman" w:cs="Times New Roman"/>
          <w:sz w:val="24"/>
        </w:rPr>
      </w:pPr>
      <w:r>
        <w:rPr>
          <w:rFonts w:ascii="Times New Roman" w:hAnsi="Times New Roman" w:cs="Times New Roman"/>
          <w:sz w:val="24"/>
        </w:rPr>
        <w:t>A harmadik foglalkozás után boldogan mesélte el</w:t>
      </w:r>
      <w:r w:rsidR="00816A36">
        <w:rPr>
          <w:rFonts w:ascii="Times New Roman" w:hAnsi="Times New Roman" w:cs="Times New Roman"/>
          <w:sz w:val="24"/>
        </w:rPr>
        <w:t xml:space="preserve"> az élményét bárkinek, aki meghallgatta, hogy mi történt vele. Leállt a szívgyógyszerekkel, mert már nem volt magas vérnyomása. Tudott egyedül vezetni, és már nem volt szüksége kíséretre. A félelmek, amik kínozták, teljesen eltűntek. Olyan jól alszik, hogy most nagyon korán lefekszik aludni. Elkezdett tornázni is.</w:t>
      </w:r>
    </w:p>
    <w:p w:rsidR="00816A36" w:rsidRDefault="00816A36" w:rsidP="00B53017">
      <w:pPr>
        <w:spacing w:after="0"/>
        <w:ind w:firstLine="567"/>
        <w:jc w:val="both"/>
        <w:rPr>
          <w:rFonts w:ascii="Times New Roman" w:hAnsi="Times New Roman" w:cs="Times New Roman"/>
          <w:sz w:val="24"/>
        </w:rPr>
      </w:pPr>
    </w:p>
    <w:p w:rsidR="00816A36" w:rsidRDefault="00816A36" w:rsidP="00816A36">
      <w:pPr>
        <w:spacing w:after="0"/>
        <w:jc w:val="center"/>
        <w:rPr>
          <w:rFonts w:ascii="Times New Roman" w:hAnsi="Times New Roman" w:cs="Times New Roman"/>
          <w:b/>
          <w:sz w:val="28"/>
        </w:rPr>
      </w:pPr>
      <w:r>
        <w:rPr>
          <w:rFonts w:ascii="Times New Roman" w:hAnsi="Times New Roman" w:cs="Times New Roman"/>
          <w:b/>
          <w:sz w:val="28"/>
        </w:rPr>
        <w:t>Családi kapcsolatok</w:t>
      </w:r>
    </w:p>
    <w:p w:rsidR="00816A36" w:rsidRDefault="00FE5AE6" w:rsidP="00816A36">
      <w:pPr>
        <w:spacing w:after="0"/>
        <w:ind w:firstLine="567"/>
        <w:jc w:val="both"/>
        <w:rPr>
          <w:rFonts w:ascii="Times New Roman" w:hAnsi="Times New Roman" w:cs="Times New Roman"/>
          <w:sz w:val="24"/>
        </w:rPr>
      </w:pPr>
      <w:r>
        <w:rPr>
          <w:rFonts w:ascii="Times New Roman" w:hAnsi="Times New Roman" w:cs="Times New Roman"/>
          <w:sz w:val="24"/>
        </w:rPr>
        <w:t>Elsa kétségbe volt esve a</w:t>
      </w:r>
      <w:r w:rsidR="00A91BF1">
        <w:rPr>
          <w:rFonts w:ascii="Times New Roman" w:hAnsi="Times New Roman" w:cs="Times New Roman"/>
          <w:sz w:val="24"/>
        </w:rPr>
        <w:t>z otthoni problémái miatt, amibe beletartozott az állandó veszekedés a férjével és a rendkívüli bosszankodás a nagynénjére, aki velük lakott. Amikor végig csinálta az öntudatosság kidolgozást, megkértük, hogy gondoljon a nagynénjére. Elkezdett sírni, és nyomás érzett a fején és egész testének bal oldalán. Az öntudatossági gyakorlat két ciklusán ment végig.</w:t>
      </w:r>
    </w:p>
    <w:p w:rsidR="007A5A0B" w:rsidRDefault="007A5A0B" w:rsidP="00816A36">
      <w:pPr>
        <w:spacing w:after="0"/>
        <w:ind w:firstLine="567"/>
        <w:jc w:val="both"/>
        <w:rPr>
          <w:rFonts w:ascii="Times New Roman" w:hAnsi="Times New Roman" w:cs="Times New Roman"/>
          <w:sz w:val="24"/>
        </w:rPr>
      </w:pPr>
      <w:r>
        <w:rPr>
          <w:rFonts w:ascii="Times New Roman" w:hAnsi="Times New Roman" w:cs="Times New Roman"/>
          <w:sz w:val="24"/>
        </w:rPr>
        <w:t>Négy nap múlva ismét eljött, és azt mondta, hogy drámai változások álltak be az otthoni érzelmeiben. Most tud beszélgetni a nagynénjével, és már nem dühösen reagál a férjére. Nagyon izgatottnak és boldognak látszott, és megosztotta a tapasztalatait egy szakmai csoport tagjaival, amelynek részt vett a munkájában.</w:t>
      </w:r>
    </w:p>
    <w:p w:rsidR="0000377E" w:rsidRDefault="0000377E" w:rsidP="00816A36">
      <w:pPr>
        <w:spacing w:after="0"/>
        <w:ind w:firstLine="567"/>
        <w:jc w:val="both"/>
        <w:rPr>
          <w:rFonts w:ascii="Times New Roman" w:hAnsi="Times New Roman" w:cs="Times New Roman"/>
          <w:sz w:val="24"/>
        </w:rPr>
      </w:pPr>
    </w:p>
    <w:p w:rsidR="0000377E" w:rsidRDefault="0000377E" w:rsidP="0000377E">
      <w:pPr>
        <w:spacing w:after="0"/>
        <w:jc w:val="center"/>
        <w:rPr>
          <w:rFonts w:ascii="Times New Roman" w:hAnsi="Times New Roman" w:cs="Times New Roman"/>
          <w:b/>
          <w:sz w:val="28"/>
        </w:rPr>
      </w:pPr>
      <w:r>
        <w:rPr>
          <w:rFonts w:ascii="Times New Roman" w:hAnsi="Times New Roman" w:cs="Times New Roman"/>
          <w:b/>
          <w:sz w:val="28"/>
        </w:rPr>
        <w:t>Krónikus fájdalom és stressz</w:t>
      </w:r>
    </w:p>
    <w:p w:rsidR="0000377E" w:rsidRDefault="00173D81" w:rsidP="0000377E">
      <w:pPr>
        <w:spacing w:after="0"/>
        <w:ind w:firstLine="567"/>
        <w:jc w:val="both"/>
        <w:rPr>
          <w:rFonts w:ascii="Times New Roman" w:hAnsi="Times New Roman" w:cs="Times New Roman"/>
          <w:sz w:val="24"/>
        </w:rPr>
      </w:pPr>
      <w:r>
        <w:rPr>
          <w:rFonts w:ascii="Times New Roman" w:hAnsi="Times New Roman" w:cs="Times New Roman"/>
          <w:sz w:val="24"/>
        </w:rPr>
        <w:t>Edwina-nak állandó hát- és vállfájása volt minden nap. Néha képtelen volt felkelni az ágyából, és meg kellett kérnie valakit, hogy emelje fel</w:t>
      </w:r>
      <w:r w:rsidR="00F70448">
        <w:rPr>
          <w:rFonts w:ascii="Times New Roman" w:hAnsi="Times New Roman" w:cs="Times New Roman"/>
          <w:sz w:val="24"/>
        </w:rPr>
        <w:t>, és így tudott állni. Az orvosa azt gondolta, hogy ez gerincferdülés következménye. A munkában rendkívül stresszelte a felelősségének a nyomása. A magas feszültségi szintje elkezdett hatni a munkája hatékonyságára.</w:t>
      </w:r>
    </w:p>
    <w:p w:rsidR="0046777A" w:rsidRDefault="00DB3A3E" w:rsidP="0000377E">
      <w:pPr>
        <w:spacing w:after="0"/>
        <w:ind w:firstLine="567"/>
        <w:jc w:val="both"/>
        <w:rPr>
          <w:rFonts w:ascii="Times New Roman" w:hAnsi="Times New Roman" w:cs="Times New Roman"/>
          <w:sz w:val="24"/>
        </w:rPr>
      </w:pPr>
      <w:r>
        <w:rPr>
          <w:rFonts w:ascii="Times New Roman" w:hAnsi="Times New Roman" w:cs="Times New Roman"/>
          <w:sz w:val="24"/>
        </w:rPr>
        <w:t xml:space="preserve">Végig csinálta az öntudatosság kidolgozást mély hasi légzéssel, és elkezdte a testének az egyszerű letapogatását. Fájdalmat érzett a fejében és a tarkójában. A legfájdalmasabb rész egy hüvelykujjnyi méretű kis gombóc volt a jobb vállában, összekapcsolódva a koponya hátsó részének aljával és a háttal. Amikor ezt először érezte, az arca fájdalomtól grimaszolt. Bizonygatni kellett neki, hogy teljesen rendben van, ha átengedi a fájdalmat, mert megpróbált ellenállni neki. Az öntudatosság kidolgozásának egy ciklusa után a </w:t>
      </w:r>
      <w:r w:rsidR="008070A2">
        <w:rPr>
          <w:rFonts w:ascii="Times New Roman" w:hAnsi="Times New Roman" w:cs="Times New Roman"/>
          <w:sz w:val="24"/>
        </w:rPr>
        <w:t>fájdalom lecsillapodott. A második ciklusban a gombóc kevésbé volt fájdalmas. A későbbi ciklusokban a gombóc többé nem jelent meg ott, de a nyomás szétterjedt a vállra.</w:t>
      </w:r>
    </w:p>
    <w:p w:rsidR="00363BEB" w:rsidRDefault="009E6EBA" w:rsidP="0000377E">
      <w:pPr>
        <w:spacing w:after="0"/>
        <w:ind w:firstLine="567"/>
        <w:jc w:val="both"/>
        <w:rPr>
          <w:rFonts w:ascii="Times New Roman" w:hAnsi="Times New Roman" w:cs="Times New Roman"/>
          <w:sz w:val="24"/>
        </w:rPr>
      </w:pPr>
      <w:r>
        <w:rPr>
          <w:rFonts w:ascii="Times New Roman" w:hAnsi="Times New Roman" w:cs="Times New Roman"/>
          <w:sz w:val="24"/>
        </w:rPr>
        <w:t>Miután több, mint nyolc kidolgozási ciklus csinált végig a meghatározott aggódásokra, haragra és sértettségre, ellazult állapotba került, amelyben álmosnak és fáradtnak érezte magát. Miközben pihent, és megengedte magának, hogy elaludjon, azt mondta, hogy erős nyomást érez a halántéki területen, ami befelé, a homloka közepe felé nyomott. Majd az energia a mell bal oldala felé áramlott erős hővel. Az energia átlósan áramlott a mell belseje felé, majd a mellbimbón keresztül kiszabadult. Ez nagyon gyorsan történt.</w:t>
      </w:r>
    </w:p>
    <w:p w:rsidR="00006979" w:rsidRDefault="00006979" w:rsidP="0000377E">
      <w:pPr>
        <w:spacing w:after="0"/>
        <w:ind w:firstLine="567"/>
        <w:jc w:val="both"/>
        <w:rPr>
          <w:rFonts w:ascii="Times New Roman" w:hAnsi="Times New Roman" w:cs="Times New Roman"/>
          <w:sz w:val="24"/>
        </w:rPr>
      </w:pPr>
      <w:r>
        <w:rPr>
          <w:rFonts w:ascii="Times New Roman" w:hAnsi="Times New Roman" w:cs="Times New Roman"/>
          <w:sz w:val="24"/>
        </w:rPr>
        <w:t>Amikor kb. egy hét múlva ismét találkozott a segítővel, arról számolt be, hogy a hátfájás, amit minden reggel átélt, elmúlt, és könnyen fel tudott kelni az ágyból. Most használja az öntudatosság kidolgozását a mindennapi feszültségeinek kezelésére, és a korábbinál sokkal kevésbé ingerlékeny.</w:t>
      </w:r>
    </w:p>
    <w:p w:rsidR="00006979" w:rsidRDefault="00006979" w:rsidP="0000377E">
      <w:pPr>
        <w:spacing w:after="0"/>
        <w:ind w:firstLine="567"/>
        <w:jc w:val="both"/>
        <w:rPr>
          <w:rFonts w:ascii="Times New Roman" w:hAnsi="Times New Roman" w:cs="Times New Roman"/>
          <w:sz w:val="24"/>
        </w:rPr>
      </w:pPr>
    </w:p>
    <w:p w:rsidR="00006979" w:rsidRDefault="00006979" w:rsidP="00006979">
      <w:pPr>
        <w:spacing w:after="0"/>
        <w:jc w:val="center"/>
        <w:rPr>
          <w:rFonts w:ascii="Times New Roman" w:hAnsi="Times New Roman" w:cs="Times New Roman"/>
          <w:b/>
          <w:sz w:val="28"/>
        </w:rPr>
      </w:pPr>
      <w:r>
        <w:rPr>
          <w:rFonts w:ascii="Times New Roman" w:hAnsi="Times New Roman" w:cs="Times New Roman"/>
          <w:b/>
          <w:sz w:val="28"/>
        </w:rPr>
        <w:t>Félelem</w:t>
      </w:r>
    </w:p>
    <w:p w:rsidR="005070F8" w:rsidRDefault="00FB3F2D" w:rsidP="005070F8">
      <w:pPr>
        <w:spacing w:after="0"/>
        <w:ind w:firstLine="567"/>
        <w:jc w:val="both"/>
        <w:rPr>
          <w:rFonts w:ascii="Times New Roman" w:hAnsi="Times New Roman" w:cs="Times New Roman"/>
          <w:sz w:val="24"/>
        </w:rPr>
      </w:pPr>
      <w:r>
        <w:rPr>
          <w:rFonts w:ascii="Times New Roman" w:hAnsi="Times New Roman" w:cs="Times New Roman"/>
          <w:sz w:val="24"/>
        </w:rPr>
        <w:t>Martha egy kiemelkedő szakember volt, akit tiszteltek a vezetői képességéért és ítélőképességéért.</w:t>
      </w:r>
      <w:r w:rsidR="00031841">
        <w:rPr>
          <w:rFonts w:ascii="Times New Roman" w:hAnsi="Times New Roman" w:cs="Times New Roman"/>
          <w:sz w:val="24"/>
        </w:rPr>
        <w:t xml:space="preserve"> Több fóbiája volt, ezek egyike a félelem volt a sötéttől. Nem tudott úgy aludni, ha a villanyt lekapcsolta. Fel kellett készülnie a villany lekapcsolására a nappaliban, mert a kapcsoló az </w:t>
      </w:r>
      <w:r w:rsidR="00031841">
        <w:rPr>
          <w:rFonts w:ascii="Times New Roman" w:hAnsi="Times New Roman" w:cs="Times New Roman"/>
          <w:sz w:val="24"/>
        </w:rPr>
        <w:lastRenderedPageBreak/>
        <w:t>ajtó mellett volt, a hálószobája pedig a nappali másik oldalán. Szaladnia kellett abban a pillanatban, amikor lekapcsolta a villanyt.</w:t>
      </w:r>
    </w:p>
    <w:p w:rsidR="007816E3" w:rsidRDefault="007816E3" w:rsidP="005070F8">
      <w:pPr>
        <w:spacing w:after="0"/>
        <w:ind w:firstLine="567"/>
        <w:jc w:val="both"/>
        <w:rPr>
          <w:rFonts w:ascii="Times New Roman" w:hAnsi="Times New Roman" w:cs="Times New Roman"/>
          <w:sz w:val="24"/>
        </w:rPr>
      </w:pPr>
      <w:r>
        <w:rPr>
          <w:rFonts w:ascii="Times New Roman" w:hAnsi="Times New Roman" w:cs="Times New Roman"/>
          <w:sz w:val="24"/>
        </w:rPr>
        <w:t xml:space="preserve">Beleegyezett, hogy kidolgozzuk a félelmét. Bement egy barátja házának a nappalijába, és négyen kísértük, és azt mondtuk neki, hogy le fogjuk kapcsolni a villanyt. Korábban elmondtuk neki a folyamatot, és amikor rémültté vált, megkértük, hogy írja le, mit érez a testében. Leírta a szorulást a gyomrában, és a reszketést a karjaiban és a kezeiben. Amint hasi légzést végzett, és érezte ezt a szorulást és reszketést, a fizikai érzet elkezdett </w:t>
      </w:r>
      <w:r w:rsidR="00F01B4E">
        <w:rPr>
          <w:rFonts w:ascii="Times New Roman" w:hAnsi="Times New Roman" w:cs="Times New Roman"/>
          <w:sz w:val="24"/>
        </w:rPr>
        <w:t>csillapodni. Fokozatosan teljesen ellazulttá vált. Ekkor engedélyt kértünk tőle, hogy az egyikünk elhagyhassa a szobát. Beleegyezett. Amikor ez a személy felállt, hogy távozzon, ismét feszültséget kezdett érezni, de ez alkalommal kisebb intenzitással. Végig csinálta az öntudatosság kidolgozását ismét, amíg az egész teste nyugodttá és ellazulttá vált. Egymás után engedélyt kértünk tőle, hogy egy újabb személy távozzon. Amikorra az utolsó ember is távozóban volt, kényelmesen érezte magát a reakcióiban, és beleegyezett, hogy egyedül ott marad a sötét szobában. Megmondtuk neki, hogy elhagyhatja a szobát, amikor csak akarja, de azt javasoltuk, hogy csak akkor hagyja el a szobát, amikor teljesen ellazulttá válik. Ott maradt, és amikor kijött a szobából, a sötéttől való félelme eltűnt.</w:t>
      </w:r>
    </w:p>
    <w:p w:rsidR="00F07EFE" w:rsidRDefault="00F07EFE" w:rsidP="005070F8">
      <w:pPr>
        <w:spacing w:after="0"/>
        <w:ind w:firstLine="567"/>
        <w:jc w:val="both"/>
        <w:rPr>
          <w:rFonts w:ascii="Times New Roman" w:hAnsi="Times New Roman" w:cs="Times New Roman"/>
          <w:sz w:val="24"/>
        </w:rPr>
      </w:pPr>
    </w:p>
    <w:p w:rsidR="00F07EFE" w:rsidRDefault="00F07EFE" w:rsidP="00F07EFE">
      <w:pPr>
        <w:spacing w:after="0"/>
        <w:jc w:val="center"/>
        <w:rPr>
          <w:rFonts w:ascii="Times New Roman" w:hAnsi="Times New Roman" w:cs="Times New Roman"/>
          <w:b/>
          <w:sz w:val="28"/>
        </w:rPr>
      </w:pPr>
      <w:r>
        <w:rPr>
          <w:rFonts w:ascii="Times New Roman" w:hAnsi="Times New Roman" w:cs="Times New Roman"/>
          <w:b/>
          <w:sz w:val="28"/>
        </w:rPr>
        <w:t>Emlék- és kép tisztaság</w:t>
      </w:r>
    </w:p>
    <w:p w:rsidR="00F07EFE" w:rsidRDefault="00E04748" w:rsidP="00F07EFE">
      <w:pPr>
        <w:spacing w:after="0"/>
        <w:ind w:firstLine="567"/>
        <w:jc w:val="both"/>
        <w:rPr>
          <w:rFonts w:ascii="Times New Roman" w:hAnsi="Times New Roman" w:cs="Times New Roman"/>
          <w:sz w:val="24"/>
        </w:rPr>
      </w:pPr>
      <w:r>
        <w:rPr>
          <w:rFonts w:ascii="Times New Roman" w:hAnsi="Times New Roman" w:cs="Times New Roman"/>
          <w:sz w:val="24"/>
        </w:rPr>
        <w:t>Egy fájdalmas emlék</w:t>
      </w:r>
      <w:r w:rsidR="00AD6DD2">
        <w:rPr>
          <w:rFonts w:ascii="Times New Roman" w:hAnsi="Times New Roman" w:cs="Times New Roman"/>
          <w:sz w:val="24"/>
        </w:rPr>
        <w:t>et</w:t>
      </w:r>
      <w:r>
        <w:rPr>
          <w:rFonts w:ascii="Times New Roman" w:hAnsi="Times New Roman" w:cs="Times New Roman"/>
          <w:sz w:val="24"/>
        </w:rPr>
        <w:t xml:space="preserve"> vagy </w:t>
      </w:r>
      <w:r w:rsidR="00AD6DD2">
        <w:rPr>
          <w:rFonts w:ascii="Times New Roman" w:hAnsi="Times New Roman" w:cs="Times New Roman"/>
          <w:sz w:val="24"/>
        </w:rPr>
        <w:t>megbántódást gyakran kíséri a visszaemlékezett személy vagy esemény éles és tiszta képe. Általában megfigyeljük, hogy az öntudatosság kidolgozás után, amikor a megbántódás eltűnik, a kép elmosódottá válik, és nehéz visszahozni vagy újra teremteni.</w:t>
      </w:r>
    </w:p>
    <w:p w:rsidR="00AD6DD2" w:rsidRDefault="00AD6DD2" w:rsidP="00F07EFE">
      <w:pPr>
        <w:spacing w:after="0"/>
        <w:ind w:firstLine="567"/>
        <w:jc w:val="both"/>
        <w:rPr>
          <w:rFonts w:ascii="Times New Roman" w:hAnsi="Times New Roman" w:cs="Times New Roman"/>
          <w:sz w:val="24"/>
        </w:rPr>
      </w:pPr>
      <w:r>
        <w:rPr>
          <w:rFonts w:ascii="Times New Roman" w:hAnsi="Times New Roman" w:cs="Times New Roman"/>
          <w:sz w:val="24"/>
        </w:rPr>
        <w:t>Alma egy dinamikus, rendkívül intelligens ügyintéző volt. Nagyon jól teljesített, de egy dolog ránehezedett az életére. Ez egy keserű megbántottság volt az apja felé, aki még mindig vele élt. Amikor elkezdte az öntudatosság kidolgozását, az apjához kapcsolódó fájdalmas események képei nagyon tiszták és élénkek voltak. Elkezdett fájni a feje, és kemény gombócok voltak a gyomorszájánál, amiket kb. 30 perc alatt dolgozott ki. Miután a zsibbadó és remegő érzések lecsillapodtak, megpróbált</w:t>
      </w:r>
      <w:r w:rsidR="00CB4A33">
        <w:rPr>
          <w:rFonts w:ascii="Times New Roman" w:hAnsi="Times New Roman" w:cs="Times New Roman"/>
          <w:sz w:val="24"/>
        </w:rPr>
        <w:t xml:space="preserve"> ismét visszaemlékezni az apjával kapcsolatos eseményekre, és azt mondta, hogy azok már nem tiszták. Az apja iránti megbántottsága szintén eltűnt.</w:t>
      </w:r>
    </w:p>
    <w:p w:rsidR="00CB4A33" w:rsidRDefault="00CB4A33" w:rsidP="00F07EFE">
      <w:pPr>
        <w:spacing w:after="0"/>
        <w:ind w:firstLine="567"/>
        <w:jc w:val="both"/>
        <w:rPr>
          <w:rFonts w:ascii="Times New Roman" w:hAnsi="Times New Roman" w:cs="Times New Roman"/>
          <w:sz w:val="24"/>
        </w:rPr>
      </w:pPr>
    </w:p>
    <w:p w:rsidR="00CB4A33" w:rsidRDefault="00CB4A33" w:rsidP="00CB4A33">
      <w:pPr>
        <w:spacing w:after="0"/>
        <w:jc w:val="center"/>
        <w:rPr>
          <w:rFonts w:ascii="Times New Roman" w:hAnsi="Times New Roman" w:cs="Times New Roman"/>
          <w:b/>
          <w:sz w:val="28"/>
        </w:rPr>
      </w:pPr>
      <w:r>
        <w:rPr>
          <w:rFonts w:ascii="Times New Roman" w:hAnsi="Times New Roman" w:cs="Times New Roman"/>
          <w:b/>
          <w:sz w:val="28"/>
        </w:rPr>
        <w:t>Összekapcsolódó energia blokkok</w:t>
      </w:r>
    </w:p>
    <w:p w:rsidR="00CB4A33" w:rsidRDefault="00B3755F" w:rsidP="00CB4A33">
      <w:pPr>
        <w:spacing w:after="0"/>
        <w:ind w:firstLine="567"/>
        <w:jc w:val="both"/>
        <w:rPr>
          <w:rFonts w:ascii="Times New Roman" w:hAnsi="Times New Roman" w:cs="Times New Roman"/>
          <w:sz w:val="24"/>
        </w:rPr>
      </w:pPr>
      <w:r>
        <w:rPr>
          <w:rFonts w:ascii="Times New Roman" w:hAnsi="Times New Roman" w:cs="Times New Roman"/>
          <w:sz w:val="24"/>
        </w:rPr>
        <w:t xml:space="preserve">Az egyik érzelmi blokk energiái </w:t>
      </w:r>
      <w:r w:rsidR="003C4749">
        <w:rPr>
          <w:rFonts w:ascii="Times New Roman" w:hAnsi="Times New Roman" w:cs="Times New Roman"/>
          <w:sz w:val="24"/>
        </w:rPr>
        <w:t>összekapcsolódhatnak egy eltérő természetű érzelmi emlék energiáival. Az egyik szemináriumon Lynn szerette volna legyőzni a nyilvános beszédtől való félelmét. Mivel ez a félelmet érintette, és erre egy külön foglalkozást terveztünk, megegyeztünk, hogy először az érzelmi szorongásnak a többi formájával foglalkozunk, a félelemmel pedig a következő napon fogunk foglalkozni.</w:t>
      </w:r>
    </w:p>
    <w:p w:rsidR="00A71DA0" w:rsidRDefault="00BB4809" w:rsidP="00CB4A33">
      <w:pPr>
        <w:spacing w:after="0"/>
        <w:ind w:firstLine="567"/>
        <w:jc w:val="both"/>
        <w:rPr>
          <w:rFonts w:ascii="Times New Roman" w:hAnsi="Times New Roman" w:cs="Times New Roman"/>
          <w:sz w:val="24"/>
        </w:rPr>
      </w:pPr>
      <w:r>
        <w:rPr>
          <w:rFonts w:ascii="Times New Roman" w:hAnsi="Times New Roman" w:cs="Times New Roman"/>
          <w:sz w:val="24"/>
        </w:rPr>
        <w:t>Lynn végig csinálta az öntudatosság kidolgozást légzésen keresztül, és az első dolog, ami előjött nála, annak az emléke volt, hogyan bántalmazta egy nagynéni, amikor kisgyerek volt. Elkezdett zokogni, nyomás és ránehezedés jelent meg testének különböző részein. A segítővel együtt kb. egy órát dolgoztak ezen, amíg a megbántódás a nagynénje felé felszívódott. A foglalkozás után inkább sajnálatot és megértést érzett a nagynénje felé, mint haragot és gyűlöletet.</w:t>
      </w:r>
    </w:p>
    <w:p w:rsidR="00BB4809" w:rsidRDefault="00BB4809" w:rsidP="00CB4A33">
      <w:pPr>
        <w:spacing w:after="0"/>
        <w:ind w:firstLine="567"/>
        <w:jc w:val="both"/>
        <w:rPr>
          <w:rFonts w:ascii="Times New Roman" w:hAnsi="Times New Roman" w:cs="Times New Roman"/>
          <w:sz w:val="24"/>
        </w:rPr>
      </w:pPr>
      <w:r>
        <w:rPr>
          <w:rFonts w:ascii="Times New Roman" w:hAnsi="Times New Roman" w:cs="Times New Roman"/>
          <w:sz w:val="24"/>
        </w:rPr>
        <w:t>A következő napon a nyilvános beszédtől való félelem legyőzéséről szóló foglalkozás kezdetén Lynn hirtelen azt mondta, hogy már nem fél megszólalni a nyilvánosság előtt. Úgy érezte, hogy a félelem elszállt azokkal az energiákkal, amik akkor távoztak, amikor előző este a nagynénje iránti megbántottságot dolgozta ki.</w:t>
      </w:r>
    </w:p>
    <w:p w:rsidR="00552D08" w:rsidRDefault="00552D08" w:rsidP="00CB4A33">
      <w:pPr>
        <w:spacing w:after="0"/>
        <w:ind w:firstLine="567"/>
        <w:jc w:val="both"/>
        <w:rPr>
          <w:rFonts w:ascii="Times New Roman" w:hAnsi="Times New Roman" w:cs="Times New Roman"/>
          <w:sz w:val="24"/>
        </w:rPr>
      </w:pPr>
    </w:p>
    <w:p w:rsidR="00552D08" w:rsidRDefault="00552D08" w:rsidP="00552D08">
      <w:pPr>
        <w:spacing w:after="0"/>
        <w:jc w:val="center"/>
        <w:rPr>
          <w:rFonts w:ascii="Times New Roman" w:hAnsi="Times New Roman" w:cs="Times New Roman"/>
          <w:b/>
          <w:sz w:val="28"/>
        </w:rPr>
      </w:pPr>
      <w:r>
        <w:rPr>
          <w:rFonts w:ascii="Times New Roman" w:hAnsi="Times New Roman" w:cs="Times New Roman"/>
          <w:b/>
          <w:sz w:val="28"/>
        </w:rPr>
        <w:t>Trauma</w:t>
      </w:r>
    </w:p>
    <w:p w:rsidR="00552D08" w:rsidRDefault="00552D08" w:rsidP="00552D08">
      <w:pPr>
        <w:spacing w:after="0"/>
        <w:ind w:firstLine="567"/>
        <w:jc w:val="both"/>
        <w:rPr>
          <w:rFonts w:ascii="Times New Roman" w:hAnsi="Times New Roman" w:cs="Times New Roman"/>
          <w:sz w:val="24"/>
        </w:rPr>
      </w:pPr>
      <w:r>
        <w:rPr>
          <w:rFonts w:ascii="Times New Roman" w:hAnsi="Times New Roman" w:cs="Times New Roman"/>
          <w:sz w:val="24"/>
        </w:rPr>
        <w:t xml:space="preserve">Martha részt vett a személyiségátalakító szemináriumon, és amikor mindenkit megkértünk, hogy végezzen mély hasi légzést, azt mondta, hogy nem tudja megtenni. Egy vastag, súlyos dolgot </w:t>
      </w:r>
      <w:r>
        <w:rPr>
          <w:rFonts w:ascii="Times New Roman" w:hAnsi="Times New Roman" w:cs="Times New Roman"/>
          <w:sz w:val="24"/>
        </w:rPr>
        <w:lastRenderedPageBreak/>
        <w:t>érzett az egész mellében, amit egy „tömör blokként” írt le.</w:t>
      </w:r>
      <w:r w:rsidR="00F66246">
        <w:rPr>
          <w:rFonts w:ascii="Times New Roman" w:hAnsi="Times New Roman" w:cs="Times New Roman"/>
          <w:sz w:val="24"/>
        </w:rPr>
        <w:t xml:space="preserve"> Segítettünk neki, hogyan végezze a kidolgozást ennek a blokknak az ellenére. és miközben csinálta a kidolgozást, zokogott és remegett. A végtagjai elzsibbadtak. Több, mint 40 perc után ellazult állapotba került, és nyomás a mellében teljesen eltűnt. Amkor rákérdeztünk, mit érez, mosolygott, és azt mondta, hogy könnyűnek érzi magát, mintha táncolna.</w:t>
      </w:r>
    </w:p>
    <w:p w:rsidR="005F0C13" w:rsidRDefault="005F0C13" w:rsidP="00552D08">
      <w:pPr>
        <w:spacing w:after="0"/>
        <w:ind w:firstLine="567"/>
        <w:jc w:val="both"/>
        <w:rPr>
          <w:rFonts w:ascii="Times New Roman" w:hAnsi="Times New Roman" w:cs="Times New Roman"/>
          <w:sz w:val="24"/>
        </w:rPr>
      </w:pPr>
      <w:r>
        <w:rPr>
          <w:rFonts w:ascii="Times New Roman" w:hAnsi="Times New Roman" w:cs="Times New Roman"/>
          <w:sz w:val="24"/>
        </w:rPr>
        <w:t>Megtudtuk, hogy négy évvel korábban két családtagja is meghalt balesetekben, néhány hónap eltéréssel. Összeomlott, és két évig pszichiátriai kezelésre szorult. A vidámsága eltűnt, és nem tudott a két szeretett emberre gondolni sírás nélkül, vagy alkalmanként hisztéria kitörése nélkül. Ez kihatott a munkájára is. A kidolgozás után szorongás érzése nélkül tudott gondolni a két családtagra.</w:t>
      </w:r>
    </w:p>
    <w:p w:rsidR="003A5F1D" w:rsidRDefault="003A5F1D" w:rsidP="00552D08">
      <w:pPr>
        <w:spacing w:after="0"/>
        <w:ind w:firstLine="567"/>
        <w:jc w:val="both"/>
        <w:rPr>
          <w:rFonts w:ascii="Times New Roman" w:hAnsi="Times New Roman" w:cs="Times New Roman"/>
          <w:sz w:val="24"/>
        </w:rPr>
      </w:pPr>
      <w:r>
        <w:rPr>
          <w:rFonts w:ascii="Times New Roman" w:hAnsi="Times New Roman" w:cs="Times New Roman"/>
          <w:sz w:val="24"/>
        </w:rPr>
        <w:t xml:space="preserve">A szeminárium következő napján a </w:t>
      </w:r>
      <w:r w:rsidR="008B5FEB">
        <w:rPr>
          <w:rFonts w:ascii="Times New Roman" w:hAnsi="Times New Roman" w:cs="Times New Roman"/>
          <w:sz w:val="24"/>
        </w:rPr>
        <w:t>halálról és attól való félelmünkről beszéltem kb. 30 percig. A foglalkozás után Martha megszólított, és azt mondta, elképedt, hogy képes volt nyugodtan végig hallgatni a beszélgetés a halálról. Korábban nem tudott beszélgetést meghallgatni a halálról anélkül, hogy ne sírjon és ne zuhanjon össze. Meg volt győződve, hogy már megszabadult a két baleset traumájától.</w:t>
      </w:r>
    </w:p>
    <w:p w:rsidR="00543A0B" w:rsidRDefault="00543A0B" w:rsidP="00552D08">
      <w:pPr>
        <w:spacing w:after="0"/>
        <w:ind w:firstLine="567"/>
        <w:jc w:val="both"/>
        <w:rPr>
          <w:rFonts w:ascii="Times New Roman" w:hAnsi="Times New Roman" w:cs="Times New Roman"/>
          <w:sz w:val="24"/>
        </w:rPr>
      </w:pPr>
    </w:p>
    <w:p w:rsidR="00543A0B" w:rsidRDefault="00543A0B" w:rsidP="00543A0B">
      <w:pPr>
        <w:spacing w:after="0"/>
        <w:jc w:val="center"/>
        <w:rPr>
          <w:rFonts w:ascii="Times New Roman" w:hAnsi="Times New Roman" w:cs="Times New Roman"/>
          <w:b/>
          <w:sz w:val="28"/>
        </w:rPr>
      </w:pPr>
      <w:r>
        <w:rPr>
          <w:rFonts w:ascii="Times New Roman" w:hAnsi="Times New Roman" w:cs="Times New Roman"/>
          <w:b/>
          <w:sz w:val="28"/>
        </w:rPr>
        <w:t>Fájdalom</w:t>
      </w:r>
    </w:p>
    <w:p w:rsidR="00543A0B" w:rsidRDefault="00543A0B" w:rsidP="00543A0B">
      <w:pPr>
        <w:spacing w:after="0"/>
        <w:ind w:firstLine="567"/>
        <w:jc w:val="both"/>
        <w:rPr>
          <w:rFonts w:ascii="Times New Roman" w:hAnsi="Times New Roman" w:cs="Times New Roman"/>
          <w:sz w:val="24"/>
        </w:rPr>
      </w:pPr>
      <w:r>
        <w:rPr>
          <w:rFonts w:ascii="Times New Roman" w:hAnsi="Times New Roman" w:cs="Times New Roman"/>
          <w:sz w:val="24"/>
        </w:rPr>
        <w:t>George pap volt, aki először vonakodott, hogy részt vegyen a letapogatásban és az öntudatosság kidolgozásában. Csak megfigyelni és tanulni szeretett volna. Amikor elmondtam neki, hogy semmit nem veszít azzal, ha kipróbálja, belegyezett, hogy megpróbálja a kidolgozást.</w:t>
      </w:r>
    </w:p>
    <w:p w:rsidR="00ED3CC4" w:rsidRDefault="00ED3CC4" w:rsidP="00543A0B">
      <w:pPr>
        <w:spacing w:after="0"/>
        <w:ind w:firstLine="567"/>
        <w:jc w:val="both"/>
        <w:rPr>
          <w:rFonts w:ascii="Times New Roman" w:hAnsi="Times New Roman" w:cs="Times New Roman"/>
          <w:sz w:val="24"/>
        </w:rPr>
      </w:pPr>
      <w:r>
        <w:rPr>
          <w:rFonts w:ascii="Times New Roman" w:hAnsi="Times New Roman" w:cs="Times New Roman"/>
          <w:sz w:val="24"/>
        </w:rPr>
        <w:t>A letapogatás során a segítő</w:t>
      </w:r>
      <w:r w:rsidR="00404E01">
        <w:rPr>
          <w:rFonts w:ascii="Times New Roman" w:hAnsi="Times New Roman" w:cs="Times New Roman"/>
          <w:sz w:val="24"/>
        </w:rPr>
        <w:t xml:space="preserve"> ott ült vele partnerként, és végig ment a test különböző részeinek tudatosításán. A foglalkozás után meglepődtünk, amikor önként jelentkezett, hogy megosztja mindenkivel, amit megtapasztalt.</w:t>
      </w:r>
    </w:p>
    <w:p w:rsidR="00510291" w:rsidRDefault="00DB7BF8" w:rsidP="00543A0B">
      <w:pPr>
        <w:spacing w:after="0"/>
        <w:ind w:firstLine="567"/>
        <w:jc w:val="both"/>
        <w:rPr>
          <w:rFonts w:ascii="Times New Roman" w:hAnsi="Times New Roman" w:cs="Times New Roman"/>
          <w:sz w:val="24"/>
        </w:rPr>
      </w:pPr>
      <w:r>
        <w:rPr>
          <w:rFonts w:ascii="Times New Roman" w:hAnsi="Times New Roman" w:cs="Times New Roman"/>
          <w:sz w:val="24"/>
        </w:rPr>
        <w:t>George az mondta, hogy 13 éve állandó hátfájdalma van, pontosan a jobb válla alatt. Konzultált orvosokkal, és sokszor masszírozták a hátát, de a fájdalom megmaradt. A letapogatási szakaszban követte az utasítást, hogy tudatosítsa a fájdalmat, miközben a hasi légzést végzi. Meglepődött, amikor a fájdalom eltűnt. Elfordította és megrázta a nyakát és a testét, hogy megvizsgálja, ott van-e még, de többé már nem érezte. A szeminárium három napja alatt a fájdalom nem jött vissza. Azóta nem láttuk George-t újra, mivel egy másik országban él, de feltételezem, hogy a fájdalom végleg elmúlt, hacsak nem halmozott fel újabb stresszeket.</w:t>
      </w:r>
    </w:p>
    <w:p w:rsidR="00DB7BF8" w:rsidRDefault="00530590" w:rsidP="00543A0B">
      <w:pPr>
        <w:spacing w:after="0"/>
        <w:ind w:firstLine="567"/>
        <w:jc w:val="both"/>
        <w:rPr>
          <w:rFonts w:ascii="Times New Roman" w:hAnsi="Times New Roman" w:cs="Times New Roman"/>
          <w:sz w:val="24"/>
        </w:rPr>
      </w:pPr>
      <w:r>
        <w:rPr>
          <w:rFonts w:ascii="Times New Roman" w:hAnsi="Times New Roman" w:cs="Times New Roman"/>
          <w:sz w:val="24"/>
        </w:rPr>
        <w:t>Úgy tűnik, a szorongás tartománya, ami normalizálható öntudatosság kidolgozásával, annyire széles, hogy állandóan új alkalmazási területeket fedezünk fel az évek múlásával. A berögződött nyomó</w:t>
      </w:r>
      <w:r w:rsidR="00F15B31">
        <w:rPr>
          <w:rFonts w:ascii="Times New Roman" w:hAnsi="Times New Roman" w:cs="Times New Roman"/>
          <w:sz w:val="24"/>
        </w:rPr>
        <w:t>gombok normalizálása az energiablokkok természetes felszabadításán keresztül, annyira alapvetőnek látszik a pszichológiai szorongás enyhítésében, hogy most egy fontos kulcsnak tekintjük a hatékony pszichológiai egészséghez.</w:t>
      </w:r>
    </w:p>
    <w:p w:rsidR="000C38A6" w:rsidRDefault="000C38A6" w:rsidP="00543A0B">
      <w:pPr>
        <w:spacing w:after="0"/>
        <w:ind w:firstLine="567"/>
        <w:jc w:val="both"/>
        <w:rPr>
          <w:rFonts w:ascii="Times New Roman" w:hAnsi="Times New Roman" w:cs="Times New Roman"/>
          <w:sz w:val="24"/>
        </w:rPr>
      </w:pPr>
    </w:p>
    <w:p w:rsidR="000C38A6" w:rsidRPr="000C38A6" w:rsidRDefault="000C38A6" w:rsidP="000C38A6">
      <w:pPr>
        <w:pStyle w:val="Cmsor1"/>
        <w:numPr>
          <w:ilvl w:val="0"/>
          <w:numId w:val="10"/>
        </w:numPr>
        <w:spacing w:before="0"/>
        <w:ind w:left="0" w:firstLine="0"/>
        <w:jc w:val="center"/>
        <w:rPr>
          <w:rFonts w:ascii="Times New Roman" w:hAnsi="Times New Roman" w:cs="Times New Roman"/>
          <w:b/>
          <w:color w:val="auto"/>
        </w:rPr>
      </w:pPr>
      <w:bookmarkStart w:id="16" w:name="_Toc16090706"/>
      <w:r w:rsidRPr="000C38A6">
        <w:rPr>
          <w:rFonts w:ascii="Times New Roman" w:hAnsi="Times New Roman" w:cs="Times New Roman"/>
          <w:b/>
          <w:color w:val="auto"/>
        </w:rPr>
        <w:t xml:space="preserve">fejezet </w:t>
      </w:r>
      <w:r w:rsidRPr="000C38A6">
        <w:rPr>
          <w:rFonts w:ascii="Times New Roman" w:hAnsi="Times New Roman" w:cs="Times New Roman"/>
          <w:b/>
          <w:color w:val="auto"/>
          <w:u w:val="single"/>
        </w:rPr>
        <w:t>Hatékony kapcsolatok</w:t>
      </w:r>
      <w:bookmarkEnd w:id="16"/>
    </w:p>
    <w:p w:rsidR="000C38A6" w:rsidRDefault="000C38A6" w:rsidP="000C38A6">
      <w:pPr>
        <w:tabs>
          <w:tab w:val="left" w:pos="4962"/>
        </w:tabs>
        <w:spacing w:after="0"/>
        <w:ind w:firstLine="567"/>
        <w:rPr>
          <w:rFonts w:ascii="ACaslonPro-Regular" w:hAnsi="ACaslonPro-Regular"/>
          <w:color w:val="000000"/>
        </w:rPr>
      </w:pPr>
    </w:p>
    <w:p w:rsidR="000C38A6" w:rsidRDefault="00012C81" w:rsidP="000C38A6">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 xml:space="preserve">Az öntudatosságot vizsgáljuk, ami </w:t>
      </w:r>
      <w:r w:rsidR="00630AC5">
        <w:rPr>
          <w:rFonts w:ascii="Times New Roman" w:hAnsi="Times New Roman" w:cs="Times New Roman"/>
          <w:color w:val="000000"/>
          <w:sz w:val="24"/>
        </w:rPr>
        <w:t>hatékony módszer az önuralom eléréséhez és a belső fájdalmak és konfliktusok feloldásához. Van azonban az érzelmi szorongásnak egy fő forrása, amire figyelmet kell fordítani, ha az ember szeretne tartós belső békét teremteni. Ez pedig az emberekkel való kapcsolatok milyensége.</w:t>
      </w:r>
    </w:p>
    <w:p w:rsidR="00630AC5" w:rsidRDefault="00630AC5" w:rsidP="000C38A6">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 xml:space="preserve">Azt mondhatjuk, hogy az emberi boldogtalanság fő forrását a másokkal való kapcsolatokban megjelenő problémák jelentik. Amikor elveszítünk pénzt vagy egy autót, zaklatottak lehetünk egy napig vagy egy hétig, de hamarosan elfeledkezünk róla, és folytatjuk az életünket. Amikor azonban problémás kapcsolataink vannak – különösen a hozzánk közelálló emberekkel –, a szorongás tíz </w:t>
      </w:r>
      <w:r>
        <w:rPr>
          <w:rFonts w:ascii="Times New Roman" w:hAnsi="Times New Roman" w:cs="Times New Roman"/>
          <w:color w:val="000000"/>
          <w:sz w:val="24"/>
        </w:rPr>
        <w:lastRenderedPageBreak/>
        <w:t>vagy akár ötven évig is fennmaradhat. Kihathat a munkánkra, más emberekkel való kapcsolatainkra, és néha életünk értelmére is.</w:t>
      </w:r>
    </w:p>
    <w:p w:rsidR="00C31D37" w:rsidRDefault="007F7D94" w:rsidP="000C38A6">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Ellennek nehézségei voltak a férjével Freddel. Azt gyanította, hogy Frednek viszonya van egy másik nővel, de Fred ezt tagadta. Ez a gyanakvás mélyen bántotta és dühítette Ellent, de minél többet beszélt erről Freddel, Fred annál dühösebbé vált. A dolog olyan volt, mint egy ék közöttük, és egyre jobban és jobban elválasztotta őket. Ellen stresszelt, és ez ránehezedett a hivatali munkájára is. A figyelme számos ismétlődő hibát hívott elő, amiket a munkájában követett el. Otthon a gyerekei nem értették, hogy kis dolgoktól is felhúzza magát, mint pl. ha egy villa hiányzott az ebédlőasztalról. Nehezen aludt el, és elkezdett gyógy</w:t>
      </w:r>
      <w:r w:rsidR="0061148D">
        <w:rPr>
          <w:rFonts w:ascii="Times New Roman" w:hAnsi="Times New Roman" w:cs="Times New Roman"/>
          <w:color w:val="000000"/>
          <w:sz w:val="24"/>
        </w:rPr>
        <w:t>szereket szedni.</w:t>
      </w:r>
      <w:r>
        <w:rPr>
          <w:rFonts w:ascii="Times New Roman" w:hAnsi="Times New Roman" w:cs="Times New Roman"/>
          <w:color w:val="000000"/>
          <w:sz w:val="24"/>
        </w:rPr>
        <w:t xml:space="preserve"> </w:t>
      </w:r>
      <w:r w:rsidR="0061148D">
        <w:rPr>
          <w:rFonts w:ascii="Times New Roman" w:hAnsi="Times New Roman" w:cs="Times New Roman"/>
          <w:color w:val="000000"/>
          <w:sz w:val="24"/>
        </w:rPr>
        <w:t>Annyira szorongott, hogy alkalmanként már arra gondolt, hogy véget vet az életének. Fred észrevehetően távol tartotta magát Ellentől. Már nem akart a hétvégeken sehová se menni a feleségével és a gyerekekkel.</w:t>
      </w:r>
    </w:p>
    <w:p w:rsidR="004A0EA7" w:rsidRDefault="004A0EA7" w:rsidP="000C38A6">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 xml:space="preserve">Ellen élete nem egyedi. Sok szempontból emberek millióit jeleníti meg, akiknek az élete elveszítette az értelmét a kapcsolatokban levő problémák miatt. </w:t>
      </w:r>
    </w:p>
    <w:p w:rsidR="00720DE9" w:rsidRDefault="00071FF2" w:rsidP="000C38A6">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Mivel ez a probléma annyira fontos, és mivel ellopja az emberi boldogságot, a személyiségátalakítás kidolgozásának foglalkoznia kell a szorongás és konfliktus e forrásával. Amit meg kell tanulnunk és ki kell fejlesztenünk, az belső tulajdonságok és külső képességek csoportja.</w:t>
      </w:r>
    </w:p>
    <w:p w:rsidR="00071FF2" w:rsidRDefault="00071FF2" w:rsidP="000C38A6">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 xml:space="preserve">Három tényező segíti elő az egészséges és hatékony kapcsolatokat: az öntudatosság, az aktív odafigyelés, és a harmonikus magabiztosság. Ez a </w:t>
      </w:r>
      <w:r w:rsidR="00343A41">
        <w:rPr>
          <w:rFonts w:ascii="Times New Roman" w:hAnsi="Times New Roman" w:cs="Times New Roman"/>
          <w:color w:val="000000"/>
          <w:sz w:val="24"/>
        </w:rPr>
        <w:t>fejezet</w:t>
      </w:r>
      <w:r>
        <w:rPr>
          <w:rFonts w:ascii="Times New Roman" w:hAnsi="Times New Roman" w:cs="Times New Roman"/>
          <w:color w:val="000000"/>
          <w:sz w:val="24"/>
        </w:rPr>
        <w:t xml:space="preserve"> a két másik tényezővel, az aktív odafigyeléssel és a harmonikus magabiztossággal foglalkozik.</w:t>
      </w:r>
    </w:p>
    <w:p w:rsidR="003946CD" w:rsidRDefault="003946CD" w:rsidP="000C38A6">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A kapcsolat egy két irányú folyamat a kommunikációban. Egy ember megpróbálja átvinni a gondolatait és érzelmeit egy másik emberhez, és viszont, a másik személy is megpróbálja ugyanezt a dolgot tenni az első személy irányába. Amikor ilyen kommunikációkat objektíven, nyugodtan, érzékenyen és kedvesen fogadjuk be és küldjük ki, akkor az esélye nagyon nagy, hogy a kapcsolat harmonikus és pozitív lesz. Amikor azonban az ilyen kommunikációt a háttérben húzódó, sértettség, félelem, harag vagy</w:t>
      </w:r>
      <w:r w:rsidRPr="003946CD">
        <w:rPr>
          <w:rFonts w:ascii="Times New Roman" w:hAnsi="Times New Roman" w:cs="Times New Roman"/>
          <w:color w:val="000000"/>
          <w:sz w:val="24"/>
        </w:rPr>
        <w:t xml:space="preserve"> </w:t>
      </w:r>
      <w:r>
        <w:rPr>
          <w:rFonts w:ascii="Times New Roman" w:hAnsi="Times New Roman" w:cs="Times New Roman"/>
          <w:color w:val="000000"/>
          <w:sz w:val="24"/>
        </w:rPr>
        <w:t>megbántottság kíséri, akkor blokkolva, eltorzítva, félreértve vagy agresszív módon lesz átadva. Ezek az érzelmek a pszichében levő feloldatlan nyomógombokból emelkednek ki.</w:t>
      </w:r>
    </w:p>
    <w:p w:rsidR="008F665E" w:rsidRDefault="008F665E" w:rsidP="000C38A6">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Fontos felismerni, hogy az öntudatosság egy alapvető előfeltétel a hatékony odafigyeléshez és kommunikációhoz. Amikor a nyomógombok még erősek, van egy automatikus és öntudatlan hajlam, hogy blokkoljuk az üzeneteket, mivel azokat fájdalmasként vagy kellemetlenként érzékeljük. Az ilyen nyomógombok akadályozzák a próbálkozásokat is, hogy kommunikáljunk más emberekkel. Az ember vagy bátortalanná, vagy agresszívvé válik, amikor kidolgozatlan félelem vagy harag van jelen. Amikor kidolgozta, és a dugulásokat az áramlás váltja fel, a ráfigyelés valódivá és hatékonnyá válik, az ember gondolataink és érzelmeinek kifejeződései érzékenyek és építő jellegűek lesznek, és inkább segíteni fogják a konfliktusok megoldását, mint azokhoz adódni.</w:t>
      </w:r>
    </w:p>
    <w:p w:rsidR="009C3FF3" w:rsidRDefault="009C3FF3" w:rsidP="000C38A6">
      <w:pPr>
        <w:tabs>
          <w:tab w:val="left" w:pos="4962"/>
        </w:tabs>
        <w:spacing w:after="0"/>
        <w:ind w:firstLine="567"/>
        <w:jc w:val="both"/>
        <w:rPr>
          <w:rFonts w:ascii="Times New Roman" w:hAnsi="Times New Roman" w:cs="Times New Roman"/>
          <w:color w:val="000000"/>
          <w:sz w:val="24"/>
        </w:rPr>
      </w:pPr>
    </w:p>
    <w:p w:rsidR="009C3FF3" w:rsidRDefault="009C3FF3" w:rsidP="009C3FF3">
      <w:pPr>
        <w:tabs>
          <w:tab w:val="left" w:pos="4962"/>
        </w:tabs>
        <w:spacing w:after="0"/>
        <w:jc w:val="center"/>
        <w:rPr>
          <w:rFonts w:ascii="Times New Roman" w:hAnsi="Times New Roman" w:cs="Times New Roman"/>
          <w:b/>
          <w:color w:val="000000"/>
          <w:sz w:val="28"/>
        </w:rPr>
      </w:pPr>
      <w:r>
        <w:rPr>
          <w:rFonts w:ascii="Times New Roman" w:hAnsi="Times New Roman" w:cs="Times New Roman"/>
          <w:b/>
          <w:color w:val="000000"/>
          <w:sz w:val="28"/>
        </w:rPr>
        <w:t>Az aktív odafigyelés</w:t>
      </w:r>
    </w:p>
    <w:p w:rsidR="009C3FF3" w:rsidRDefault="00CE625A" w:rsidP="009C3FF3">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Az aktív odafigyelés az egyik legfontosabb alkotóelem egy hatékony és kiteljesedett kapcsolatban. Még gyógyító hatása is van. Ez a legegyszerűbb és legközvetlenebb mód az emberek közötti problémák megoldására.</w:t>
      </w:r>
    </w:p>
    <w:p w:rsidR="00CE625A" w:rsidRDefault="00CE625A" w:rsidP="009C3FF3">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A személyiségátalakító szeminárium során megkérjük a résztvevőket, hogy alkossanak három csoportot. Mindenkinek megvan az esélye, hogy beszélő, hallgató és megfigyelő legyen. A beszélőket megkérjük, hogy mondják el a hallgatóknak életük egyik jelentős vagy emlékezetes élményét. A megfigyelők megfigyelik, mi történik a kettő között. A hallgató tényleg odafigyelt? A beszélőt bátorították a beszédre, vagy elbátortalanították?</w:t>
      </w:r>
    </w:p>
    <w:p w:rsidR="000F56F7" w:rsidRDefault="000F56F7" w:rsidP="009C3FF3">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 xml:space="preserve">A foglalkozás után a résztvevők megosztják egymással az általuk észrevett viselkedéseket, amik hozzájárultak a hatékony odafigyeléshez, és azokat, amik akadályozták az odafigyelést. A </w:t>
      </w:r>
      <w:r>
        <w:rPr>
          <w:rFonts w:ascii="Times New Roman" w:hAnsi="Times New Roman" w:cs="Times New Roman"/>
          <w:color w:val="000000"/>
          <w:sz w:val="24"/>
        </w:rPr>
        <w:lastRenderedPageBreak/>
        <w:t>segítő felírja a viselkedéseket a táblára négy oszlopba. A 15.1 ábra egy tipikus viselkedéslistát mutat, amit a résztvevők adtak meg. Amikor a résztvevők végig olvassák az egyes oszlopokat, fontos következtetések válnak nyilvánvalóvá számukra – és valószínűleg önök számára is. Egészítsük ki ezt a saját megfigyeléseinkkel a hatékony és a hatástalan odafigyelésről, és azok hatásairól ránk, mint beszélőkre.</w:t>
      </w:r>
    </w:p>
    <w:p w:rsidR="003F2A11" w:rsidRDefault="003F2A11" w:rsidP="009C3FF3">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Figyeljük meg, hogy a segítő hallgatói viselkedések örömet, nyugalmat, megerősítést és boldogságot szülnek a beszélőben. Másrészről a nem segítő viselkedések megbántódást, boldogtalanságot, alacsony önbizalmat és elbátortalanodást kelthetnek.</w:t>
      </w:r>
    </w:p>
    <w:tbl>
      <w:tblPr>
        <w:tblStyle w:val="Rcsostblzat"/>
        <w:tblW w:w="0" w:type="auto"/>
        <w:jc w:val="center"/>
        <w:tblLook w:val="04A0" w:firstRow="1" w:lastRow="0" w:firstColumn="1" w:lastColumn="0" w:noHBand="0" w:noVBand="1"/>
      </w:tblPr>
      <w:tblGrid>
        <w:gridCol w:w="1774"/>
        <w:gridCol w:w="1770"/>
        <w:gridCol w:w="1843"/>
        <w:gridCol w:w="1843"/>
      </w:tblGrid>
      <w:tr w:rsidR="00DF648D" w:rsidTr="00DF648D">
        <w:trPr>
          <w:jc w:val="center"/>
        </w:trPr>
        <w:tc>
          <w:tcPr>
            <w:tcW w:w="1774" w:type="dxa"/>
          </w:tcPr>
          <w:p w:rsidR="00DF648D" w:rsidRPr="00DF648D" w:rsidRDefault="00DF648D" w:rsidP="00DF648D">
            <w:pPr>
              <w:tabs>
                <w:tab w:val="left" w:pos="4962"/>
              </w:tabs>
              <w:jc w:val="center"/>
              <w:rPr>
                <w:rFonts w:ascii="Times New Roman" w:hAnsi="Times New Roman" w:cs="Times New Roman"/>
                <w:b/>
                <w:color w:val="000000"/>
                <w:sz w:val="24"/>
              </w:rPr>
            </w:pPr>
            <w:r w:rsidRPr="00DF648D">
              <w:rPr>
                <w:rFonts w:ascii="Times New Roman" w:hAnsi="Times New Roman" w:cs="Times New Roman"/>
                <w:b/>
                <w:color w:val="000000"/>
                <w:sz w:val="24"/>
              </w:rPr>
              <w:t>Segítő</w:t>
            </w:r>
          </w:p>
          <w:p w:rsidR="00DF648D" w:rsidRPr="00DF648D" w:rsidRDefault="00DF648D" w:rsidP="00DF648D">
            <w:pPr>
              <w:tabs>
                <w:tab w:val="left" w:pos="4962"/>
              </w:tabs>
              <w:jc w:val="center"/>
              <w:rPr>
                <w:rFonts w:ascii="Times New Roman" w:hAnsi="Times New Roman" w:cs="Times New Roman"/>
                <w:b/>
                <w:color w:val="000000"/>
                <w:sz w:val="24"/>
              </w:rPr>
            </w:pPr>
            <w:r w:rsidRPr="00DF648D">
              <w:rPr>
                <w:rFonts w:ascii="Times New Roman" w:hAnsi="Times New Roman" w:cs="Times New Roman"/>
                <w:b/>
                <w:color w:val="000000"/>
                <w:sz w:val="24"/>
              </w:rPr>
              <w:t>hallgatói</w:t>
            </w:r>
          </w:p>
          <w:p w:rsidR="00DF648D" w:rsidRPr="00DF648D" w:rsidRDefault="00DF648D" w:rsidP="00DF648D">
            <w:pPr>
              <w:tabs>
                <w:tab w:val="left" w:pos="4962"/>
              </w:tabs>
              <w:jc w:val="center"/>
              <w:rPr>
                <w:rFonts w:ascii="Times New Roman" w:hAnsi="Times New Roman" w:cs="Times New Roman"/>
                <w:b/>
                <w:color w:val="000000"/>
                <w:sz w:val="24"/>
              </w:rPr>
            </w:pPr>
            <w:r w:rsidRPr="00DF648D">
              <w:rPr>
                <w:rFonts w:ascii="Times New Roman" w:hAnsi="Times New Roman" w:cs="Times New Roman"/>
                <w:b/>
                <w:color w:val="000000"/>
                <w:sz w:val="24"/>
              </w:rPr>
              <w:t>viselkedés</w:t>
            </w:r>
          </w:p>
        </w:tc>
        <w:tc>
          <w:tcPr>
            <w:tcW w:w="1770" w:type="dxa"/>
          </w:tcPr>
          <w:p w:rsidR="00DF648D" w:rsidRDefault="00DF648D" w:rsidP="00DF648D">
            <w:pPr>
              <w:tabs>
                <w:tab w:val="left" w:pos="4962"/>
              </w:tabs>
              <w:jc w:val="center"/>
              <w:rPr>
                <w:rFonts w:ascii="Times New Roman" w:hAnsi="Times New Roman" w:cs="Times New Roman"/>
                <w:b/>
                <w:color w:val="000000"/>
                <w:sz w:val="24"/>
              </w:rPr>
            </w:pPr>
            <w:r>
              <w:rPr>
                <w:rFonts w:ascii="Times New Roman" w:hAnsi="Times New Roman" w:cs="Times New Roman"/>
                <w:b/>
                <w:color w:val="000000"/>
                <w:sz w:val="24"/>
              </w:rPr>
              <w:t xml:space="preserve">Hatása a </w:t>
            </w:r>
          </w:p>
          <w:p w:rsidR="00DF648D" w:rsidRPr="00DF648D" w:rsidRDefault="00DF648D" w:rsidP="00DF648D">
            <w:pPr>
              <w:tabs>
                <w:tab w:val="left" w:pos="4962"/>
              </w:tabs>
              <w:jc w:val="center"/>
              <w:rPr>
                <w:rFonts w:ascii="Times New Roman" w:hAnsi="Times New Roman" w:cs="Times New Roman"/>
                <w:b/>
                <w:color w:val="000000"/>
                <w:sz w:val="24"/>
              </w:rPr>
            </w:pPr>
            <w:r>
              <w:rPr>
                <w:rFonts w:ascii="Times New Roman" w:hAnsi="Times New Roman" w:cs="Times New Roman"/>
                <w:b/>
                <w:color w:val="000000"/>
                <w:sz w:val="24"/>
              </w:rPr>
              <w:t>beszélőre</w:t>
            </w:r>
          </w:p>
        </w:tc>
        <w:tc>
          <w:tcPr>
            <w:tcW w:w="1843" w:type="dxa"/>
          </w:tcPr>
          <w:p w:rsidR="00DF648D" w:rsidRDefault="00DF648D" w:rsidP="00DF648D">
            <w:pPr>
              <w:tabs>
                <w:tab w:val="left" w:pos="4962"/>
              </w:tabs>
              <w:jc w:val="center"/>
              <w:rPr>
                <w:rFonts w:ascii="Times New Roman" w:hAnsi="Times New Roman" w:cs="Times New Roman"/>
                <w:b/>
                <w:color w:val="000000"/>
                <w:sz w:val="24"/>
              </w:rPr>
            </w:pPr>
            <w:r>
              <w:rPr>
                <w:rFonts w:ascii="Times New Roman" w:hAnsi="Times New Roman" w:cs="Times New Roman"/>
                <w:b/>
                <w:color w:val="000000"/>
                <w:sz w:val="24"/>
              </w:rPr>
              <w:t>Nem segítő</w:t>
            </w:r>
          </w:p>
          <w:p w:rsidR="00DF648D" w:rsidRDefault="00DF648D" w:rsidP="00DF648D">
            <w:pPr>
              <w:tabs>
                <w:tab w:val="left" w:pos="4962"/>
              </w:tabs>
              <w:jc w:val="center"/>
              <w:rPr>
                <w:rFonts w:ascii="Times New Roman" w:hAnsi="Times New Roman" w:cs="Times New Roman"/>
                <w:b/>
                <w:color w:val="000000"/>
                <w:sz w:val="24"/>
              </w:rPr>
            </w:pPr>
            <w:r>
              <w:rPr>
                <w:rFonts w:ascii="Times New Roman" w:hAnsi="Times New Roman" w:cs="Times New Roman"/>
                <w:b/>
                <w:color w:val="000000"/>
                <w:sz w:val="24"/>
              </w:rPr>
              <w:t>hallgatói</w:t>
            </w:r>
          </w:p>
          <w:p w:rsidR="00DF648D" w:rsidRPr="00DF648D" w:rsidRDefault="00DF648D" w:rsidP="00DF648D">
            <w:pPr>
              <w:tabs>
                <w:tab w:val="left" w:pos="4962"/>
              </w:tabs>
              <w:jc w:val="center"/>
              <w:rPr>
                <w:rFonts w:ascii="Times New Roman" w:hAnsi="Times New Roman" w:cs="Times New Roman"/>
                <w:b/>
                <w:color w:val="000000"/>
                <w:sz w:val="24"/>
              </w:rPr>
            </w:pPr>
            <w:r>
              <w:rPr>
                <w:rFonts w:ascii="Times New Roman" w:hAnsi="Times New Roman" w:cs="Times New Roman"/>
                <w:b/>
                <w:color w:val="000000"/>
                <w:sz w:val="24"/>
              </w:rPr>
              <w:t>viselkedés</w:t>
            </w:r>
          </w:p>
        </w:tc>
        <w:tc>
          <w:tcPr>
            <w:tcW w:w="1843" w:type="dxa"/>
          </w:tcPr>
          <w:p w:rsidR="00DF648D" w:rsidRDefault="00DF648D" w:rsidP="00DF648D">
            <w:pPr>
              <w:tabs>
                <w:tab w:val="left" w:pos="4962"/>
              </w:tabs>
              <w:jc w:val="center"/>
              <w:rPr>
                <w:rFonts w:ascii="Times New Roman" w:hAnsi="Times New Roman" w:cs="Times New Roman"/>
                <w:b/>
                <w:color w:val="000000"/>
                <w:sz w:val="24"/>
              </w:rPr>
            </w:pPr>
            <w:r>
              <w:rPr>
                <w:rFonts w:ascii="Times New Roman" w:hAnsi="Times New Roman" w:cs="Times New Roman"/>
                <w:b/>
                <w:color w:val="000000"/>
                <w:sz w:val="24"/>
              </w:rPr>
              <w:t>Hatása a</w:t>
            </w:r>
          </w:p>
          <w:p w:rsidR="00DF648D" w:rsidRPr="00DF648D" w:rsidRDefault="00DF648D" w:rsidP="00DF648D">
            <w:pPr>
              <w:tabs>
                <w:tab w:val="left" w:pos="4962"/>
              </w:tabs>
              <w:jc w:val="center"/>
              <w:rPr>
                <w:rFonts w:ascii="Times New Roman" w:hAnsi="Times New Roman" w:cs="Times New Roman"/>
                <w:b/>
                <w:color w:val="000000"/>
                <w:sz w:val="24"/>
              </w:rPr>
            </w:pPr>
            <w:r>
              <w:rPr>
                <w:rFonts w:ascii="Times New Roman" w:hAnsi="Times New Roman" w:cs="Times New Roman"/>
                <w:b/>
                <w:color w:val="000000"/>
                <w:sz w:val="24"/>
              </w:rPr>
              <w:t>beszélőre</w:t>
            </w:r>
          </w:p>
        </w:tc>
      </w:tr>
      <w:tr w:rsidR="00DF648D" w:rsidTr="00DF648D">
        <w:trPr>
          <w:jc w:val="center"/>
        </w:trPr>
        <w:tc>
          <w:tcPr>
            <w:tcW w:w="1774" w:type="dxa"/>
          </w:tcPr>
          <w:p w:rsidR="00DF648D" w:rsidRDefault="00DF648D" w:rsidP="00DF648D">
            <w:pPr>
              <w:tabs>
                <w:tab w:val="left" w:pos="4962"/>
              </w:tabs>
              <w:rPr>
                <w:rFonts w:ascii="Times New Roman" w:hAnsi="Times New Roman" w:cs="Times New Roman"/>
                <w:color w:val="000000"/>
              </w:rPr>
            </w:pPr>
            <w:r>
              <w:rPr>
                <w:rFonts w:ascii="Times New Roman" w:hAnsi="Times New Roman" w:cs="Times New Roman"/>
                <w:color w:val="000000"/>
              </w:rPr>
              <w:t>Szemkontaktus tartása</w:t>
            </w:r>
          </w:p>
          <w:p w:rsidR="00DF648D" w:rsidRDefault="00DF648D" w:rsidP="00DF648D">
            <w:pPr>
              <w:tabs>
                <w:tab w:val="left" w:pos="4962"/>
              </w:tabs>
              <w:rPr>
                <w:rFonts w:ascii="Times New Roman" w:hAnsi="Times New Roman" w:cs="Times New Roman"/>
                <w:color w:val="000000"/>
              </w:rPr>
            </w:pPr>
          </w:p>
          <w:p w:rsidR="00DF648D" w:rsidRDefault="00DF648D" w:rsidP="00DF648D">
            <w:pPr>
              <w:tabs>
                <w:tab w:val="left" w:pos="4962"/>
              </w:tabs>
              <w:rPr>
                <w:rFonts w:ascii="Times New Roman" w:hAnsi="Times New Roman" w:cs="Times New Roman"/>
                <w:color w:val="000000"/>
              </w:rPr>
            </w:pPr>
            <w:r>
              <w:rPr>
                <w:rFonts w:ascii="Times New Roman" w:hAnsi="Times New Roman" w:cs="Times New Roman"/>
                <w:color w:val="000000"/>
              </w:rPr>
              <w:t>Tisztázó kérdések fetevése</w:t>
            </w:r>
          </w:p>
          <w:p w:rsidR="00DF648D" w:rsidRDefault="00DF648D" w:rsidP="00DF648D">
            <w:pPr>
              <w:tabs>
                <w:tab w:val="left" w:pos="4962"/>
              </w:tabs>
              <w:rPr>
                <w:rFonts w:ascii="Times New Roman" w:hAnsi="Times New Roman" w:cs="Times New Roman"/>
                <w:color w:val="000000"/>
              </w:rPr>
            </w:pPr>
          </w:p>
          <w:p w:rsidR="00DF648D" w:rsidRDefault="00DF648D" w:rsidP="00DF648D">
            <w:pPr>
              <w:tabs>
                <w:tab w:val="left" w:pos="4962"/>
              </w:tabs>
              <w:rPr>
                <w:rFonts w:ascii="Times New Roman" w:hAnsi="Times New Roman" w:cs="Times New Roman"/>
                <w:color w:val="000000"/>
              </w:rPr>
            </w:pPr>
            <w:r>
              <w:rPr>
                <w:rFonts w:ascii="Times New Roman" w:hAnsi="Times New Roman" w:cs="Times New Roman"/>
                <w:color w:val="000000"/>
              </w:rPr>
              <w:t>Bólintások</w:t>
            </w:r>
          </w:p>
          <w:p w:rsidR="00DF648D" w:rsidRDefault="00DF648D" w:rsidP="00DF648D">
            <w:pPr>
              <w:tabs>
                <w:tab w:val="left" w:pos="4962"/>
              </w:tabs>
              <w:rPr>
                <w:rFonts w:ascii="Times New Roman" w:hAnsi="Times New Roman" w:cs="Times New Roman"/>
                <w:color w:val="000000"/>
              </w:rPr>
            </w:pPr>
          </w:p>
          <w:p w:rsidR="00DF648D" w:rsidRDefault="00DF648D" w:rsidP="00DF648D">
            <w:pPr>
              <w:tabs>
                <w:tab w:val="left" w:pos="4962"/>
              </w:tabs>
              <w:rPr>
                <w:rFonts w:ascii="Times New Roman" w:hAnsi="Times New Roman" w:cs="Times New Roman"/>
                <w:color w:val="000000"/>
              </w:rPr>
            </w:pPr>
            <w:r>
              <w:rPr>
                <w:rFonts w:ascii="Times New Roman" w:hAnsi="Times New Roman" w:cs="Times New Roman"/>
                <w:color w:val="000000"/>
              </w:rPr>
              <w:t>Megfelelő arckifejezések</w:t>
            </w:r>
          </w:p>
          <w:p w:rsidR="00DF648D" w:rsidRDefault="00DF648D" w:rsidP="00DF648D">
            <w:pPr>
              <w:tabs>
                <w:tab w:val="left" w:pos="4962"/>
              </w:tabs>
              <w:rPr>
                <w:rFonts w:ascii="Times New Roman" w:hAnsi="Times New Roman" w:cs="Times New Roman"/>
                <w:color w:val="000000"/>
              </w:rPr>
            </w:pPr>
          </w:p>
          <w:p w:rsidR="00DF648D" w:rsidRDefault="00DF648D" w:rsidP="00DF648D">
            <w:pPr>
              <w:tabs>
                <w:tab w:val="left" w:pos="4962"/>
              </w:tabs>
              <w:rPr>
                <w:rFonts w:ascii="Times New Roman" w:hAnsi="Times New Roman" w:cs="Times New Roman"/>
                <w:color w:val="000000"/>
              </w:rPr>
            </w:pPr>
            <w:r>
              <w:rPr>
                <w:rFonts w:ascii="Times New Roman" w:hAnsi="Times New Roman" w:cs="Times New Roman"/>
                <w:color w:val="000000"/>
              </w:rPr>
              <w:t>Előrehajol</w:t>
            </w:r>
          </w:p>
          <w:p w:rsidR="00DF648D" w:rsidRDefault="00DF648D" w:rsidP="00DF648D">
            <w:pPr>
              <w:tabs>
                <w:tab w:val="left" w:pos="4962"/>
              </w:tabs>
              <w:rPr>
                <w:rFonts w:ascii="Times New Roman" w:hAnsi="Times New Roman" w:cs="Times New Roman"/>
                <w:color w:val="000000"/>
              </w:rPr>
            </w:pPr>
          </w:p>
          <w:p w:rsidR="00DF648D" w:rsidRDefault="00DF648D" w:rsidP="00DF648D">
            <w:pPr>
              <w:tabs>
                <w:tab w:val="left" w:pos="4962"/>
              </w:tabs>
              <w:rPr>
                <w:rFonts w:ascii="Times New Roman" w:hAnsi="Times New Roman" w:cs="Times New Roman"/>
                <w:color w:val="000000"/>
              </w:rPr>
            </w:pPr>
            <w:r>
              <w:rPr>
                <w:rFonts w:ascii="Times New Roman" w:hAnsi="Times New Roman" w:cs="Times New Roman"/>
                <w:color w:val="000000"/>
              </w:rPr>
              <w:t>Megerősíti az elhangzottakat</w:t>
            </w:r>
          </w:p>
          <w:p w:rsidR="00A2433C" w:rsidRDefault="00A2433C" w:rsidP="00DF648D">
            <w:pPr>
              <w:tabs>
                <w:tab w:val="left" w:pos="4962"/>
              </w:tabs>
              <w:rPr>
                <w:rFonts w:ascii="Times New Roman" w:hAnsi="Times New Roman" w:cs="Times New Roman"/>
                <w:color w:val="000000"/>
              </w:rPr>
            </w:pPr>
          </w:p>
          <w:p w:rsidR="00A2433C" w:rsidRDefault="00A2433C" w:rsidP="00DF648D">
            <w:pPr>
              <w:tabs>
                <w:tab w:val="left" w:pos="4962"/>
              </w:tabs>
              <w:rPr>
                <w:rFonts w:ascii="Times New Roman" w:hAnsi="Times New Roman" w:cs="Times New Roman"/>
                <w:color w:val="000000"/>
              </w:rPr>
            </w:pPr>
            <w:r>
              <w:rPr>
                <w:rFonts w:ascii="Times New Roman" w:hAnsi="Times New Roman" w:cs="Times New Roman"/>
                <w:color w:val="000000"/>
              </w:rPr>
              <w:t>Nem zavar meg más dolgokkal</w:t>
            </w:r>
          </w:p>
          <w:p w:rsidR="00DF648D" w:rsidRPr="00DF648D" w:rsidRDefault="00DF648D" w:rsidP="00DF648D">
            <w:pPr>
              <w:tabs>
                <w:tab w:val="left" w:pos="4962"/>
              </w:tabs>
              <w:rPr>
                <w:rFonts w:ascii="Times New Roman" w:hAnsi="Times New Roman" w:cs="Times New Roman"/>
                <w:color w:val="000000"/>
              </w:rPr>
            </w:pPr>
          </w:p>
        </w:tc>
        <w:tc>
          <w:tcPr>
            <w:tcW w:w="1770" w:type="dxa"/>
          </w:tcPr>
          <w:p w:rsidR="00DF648D" w:rsidRDefault="00DF648D" w:rsidP="00DF648D">
            <w:pPr>
              <w:tabs>
                <w:tab w:val="left" w:pos="4962"/>
              </w:tabs>
              <w:rPr>
                <w:rFonts w:ascii="Times New Roman" w:hAnsi="Times New Roman" w:cs="Times New Roman"/>
                <w:color w:val="000000"/>
              </w:rPr>
            </w:pPr>
            <w:r>
              <w:rPr>
                <w:rFonts w:ascii="Times New Roman" w:hAnsi="Times New Roman" w:cs="Times New Roman"/>
                <w:color w:val="000000"/>
              </w:rPr>
              <w:t>Nagyobb önbizalmat ad</w:t>
            </w:r>
          </w:p>
          <w:p w:rsidR="00A2433C" w:rsidRDefault="00A2433C" w:rsidP="00DF648D">
            <w:pPr>
              <w:tabs>
                <w:tab w:val="left" w:pos="4962"/>
              </w:tabs>
              <w:rPr>
                <w:rFonts w:ascii="Times New Roman" w:hAnsi="Times New Roman" w:cs="Times New Roman"/>
                <w:color w:val="000000"/>
              </w:rPr>
            </w:pPr>
          </w:p>
          <w:p w:rsidR="00A2433C" w:rsidRDefault="00A2433C" w:rsidP="00DF648D">
            <w:pPr>
              <w:tabs>
                <w:tab w:val="left" w:pos="4962"/>
              </w:tabs>
              <w:rPr>
                <w:rFonts w:ascii="Times New Roman" w:hAnsi="Times New Roman" w:cs="Times New Roman"/>
                <w:color w:val="000000"/>
              </w:rPr>
            </w:pPr>
          </w:p>
          <w:p w:rsidR="00A2433C" w:rsidRDefault="00A2433C" w:rsidP="00DF648D">
            <w:pPr>
              <w:tabs>
                <w:tab w:val="left" w:pos="4962"/>
              </w:tabs>
              <w:rPr>
                <w:rFonts w:ascii="Times New Roman" w:hAnsi="Times New Roman" w:cs="Times New Roman"/>
                <w:color w:val="000000"/>
              </w:rPr>
            </w:pPr>
            <w:r>
              <w:rPr>
                <w:rFonts w:ascii="Times New Roman" w:hAnsi="Times New Roman" w:cs="Times New Roman"/>
                <w:color w:val="000000"/>
              </w:rPr>
              <w:t>Érzelmek:</w:t>
            </w:r>
          </w:p>
          <w:p w:rsidR="00A2433C" w:rsidRDefault="00A2433C" w:rsidP="00DF648D">
            <w:pPr>
              <w:tabs>
                <w:tab w:val="left" w:pos="4962"/>
              </w:tabs>
              <w:rPr>
                <w:rFonts w:ascii="Times New Roman" w:hAnsi="Times New Roman" w:cs="Times New Roman"/>
                <w:color w:val="000000"/>
              </w:rPr>
            </w:pPr>
            <w:r>
              <w:rPr>
                <w:rFonts w:ascii="Times New Roman" w:hAnsi="Times New Roman" w:cs="Times New Roman"/>
                <w:color w:val="000000"/>
              </w:rPr>
              <w:t>megtisztelt,</w:t>
            </w:r>
          </w:p>
          <w:p w:rsidR="00A2433C" w:rsidRDefault="00A2433C" w:rsidP="00DF648D">
            <w:pPr>
              <w:tabs>
                <w:tab w:val="left" w:pos="4962"/>
              </w:tabs>
              <w:rPr>
                <w:rFonts w:ascii="Times New Roman" w:hAnsi="Times New Roman" w:cs="Times New Roman"/>
                <w:color w:val="000000"/>
              </w:rPr>
            </w:pPr>
            <w:r>
              <w:rPr>
                <w:rFonts w:ascii="Times New Roman" w:hAnsi="Times New Roman" w:cs="Times New Roman"/>
                <w:color w:val="000000"/>
              </w:rPr>
              <w:t>bátorított,</w:t>
            </w:r>
          </w:p>
          <w:p w:rsidR="00A2433C" w:rsidRDefault="00A2433C" w:rsidP="00DF648D">
            <w:pPr>
              <w:tabs>
                <w:tab w:val="left" w:pos="4962"/>
              </w:tabs>
              <w:rPr>
                <w:rFonts w:ascii="Times New Roman" w:hAnsi="Times New Roman" w:cs="Times New Roman"/>
                <w:color w:val="000000"/>
              </w:rPr>
            </w:pPr>
            <w:r>
              <w:rPr>
                <w:rFonts w:ascii="Times New Roman" w:hAnsi="Times New Roman" w:cs="Times New Roman"/>
                <w:color w:val="000000"/>
              </w:rPr>
              <w:t>fontos,</w:t>
            </w:r>
          </w:p>
          <w:p w:rsidR="00A2433C" w:rsidRDefault="00A2433C" w:rsidP="00DF648D">
            <w:pPr>
              <w:tabs>
                <w:tab w:val="left" w:pos="4962"/>
              </w:tabs>
              <w:rPr>
                <w:rFonts w:ascii="Times New Roman" w:hAnsi="Times New Roman" w:cs="Times New Roman"/>
                <w:color w:val="000000"/>
              </w:rPr>
            </w:pPr>
            <w:r>
              <w:rPr>
                <w:rFonts w:ascii="Times New Roman" w:hAnsi="Times New Roman" w:cs="Times New Roman"/>
                <w:color w:val="000000"/>
              </w:rPr>
              <w:t>jó,</w:t>
            </w:r>
          </w:p>
          <w:p w:rsidR="00A2433C" w:rsidRDefault="00A2433C" w:rsidP="00DF648D">
            <w:pPr>
              <w:tabs>
                <w:tab w:val="left" w:pos="4962"/>
              </w:tabs>
              <w:rPr>
                <w:rFonts w:ascii="Times New Roman" w:hAnsi="Times New Roman" w:cs="Times New Roman"/>
                <w:color w:val="000000"/>
              </w:rPr>
            </w:pPr>
            <w:r>
              <w:rPr>
                <w:rFonts w:ascii="Times New Roman" w:hAnsi="Times New Roman" w:cs="Times New Roman"/>
                <w:color w:val="000000"/>
              </w:rPr>
              <w:t>boldog,</w:t>
            </w:r>
          </w:p>
          <w:p w:rsidR="00A2433C" w:rsidRDefault="00A2433C" w:rsidP="00DF648D">
            <w:pPr>
              <w:tabs>
                <w:tab w:val="left" w:pos="4962"/>
              </w:tabs>
              <w:rPr>
                <w:rFonts w:ascii="Times New Roman" w:hAnsi="Times New Roman" w:cs="Times New Roman"/>
                <w:color w:val="000000"/>
              </w:rPr>
            </w:pPr>
            <w:r>
              <w:rPr>
                <w:rFonts w:ascii="Times New Roman" w:hAnsi="Times New Roman" w:cs="Times New Roman"/>
                <w:color w:val="000000"/>
              </w:rPr>
              <w:t xml:space="preserve">inspirált, </w:t>
            </w:r>
          </w:p>
          <w:p w:rsidR="00A2433C" w:rsidRDefault="00A2433C" w:rsidP="00DF648D">
            <w:pPr>
              <w:tabs>
                <w:tab w:val="left" w:pos="4962"/>
              </w:tabs>
              <w:rPr>
                <w:rFonts w:ascii="Times New Roman" w:hAnsi="Times New Roman" w:cs="Times New Roman"/>
                <w:color w:val="000000"/>
              </w:rPr>
            </w:pPr>
            <w:r>
              <w:rPr>
                <w:rFonts w:ascii="Times New Roman" w:hAnsi="Times New Roman" w:cs="Times New Roman"/>
                <w:color w:val="000000"/>
              </w:rPr>
              <w:t>motivált,</w:t>
            </w:r>
          </w:p>
          <w:p w:rsidR="00BD32AB" w:rsidRDefault="00BD32AB" w:rsidP="00DF648D">
            <w:pPr>
              <w:tabs>
                <w:tab w:val="left" w:pos="4962"/>
              </w:tabs>
              <w:rPr>
                <w:rFonts w:ascii="Times New Roman" w:hAnsi="Times New Roman" w:cs="Times New Roman"/>
                <w:color w:val="000000"/>
              </w:rPr>
            </w:pPr>
            <w:r>
              <w:rPr>
                <w:rFonts w:ascii="Times New Roman" w:hAnsi="Times New Roman" w:cs="Times New Roman"/>
                <w:color w:val="000000"/>
              </w:rPr>
              <w:t>megkönnyebbült,</w:t>
            </w:r>
          </w:p>
          <w:p w:rsidR="00BD32AB" w:rsidRDefault="00BD32AB" w:rsidP="00DF648D">
            <w:pPr>
              <w:tabs>
                <w:tab w:val="left" w:pos="4962"/>
              </w:tabs>
              <w:rPr>
                <w:rFonts w:ascii="Times New Roman" w:hAnsi="Times New Roman" w:cs="Times New Roman"/>
                <w:color w:val="000000"/>
              </w:rPr>
            </w:pPr>
            <w:r>
              <w:rPr>
                <w:rFonts w:ascii="Times New Roman" w:hAnsi="Times New Roman" w:cs="Times New Roman"/>
                <w:color w:val="000000"/>
              </w:rPr>
              <w:t>szeretett,</w:t>
            </w:r>
          </w:p>
          <w:p w:rsidR="00BD32AB" w:rsidRPr="00DF648D" w:rsidRDefault="00BD32AB" w:rsidP="00DF648D">
            <w:pPr>
              <w:tabs>
                <w:tab w:val="left" w:pos="4962"/>
              </w:tabs>
              <w:rPr>
                <w:rFonts w:ascii="Times New Roman" w:hAnsi="Times New Roman" w:cs="Times New Roman"/>
                <w:color w:val="000000"/>
              </w:rPr>
            </w:pPr>
            <w:r>
              <w:rPr>
                <w:rFonts w:ascii="Times New Roman" w:hAnsi="Times New Roman" w:cs="Times New Roman"/>
                <w:color w:val="000000"/>
              </w:rPr>
              <w:t>közelebb került a hallgatóhoz.</w:t>
            </w:r>
          </w:p>
        </w:tc>
        <w:tc>
          <w:tcPr>
            <w:tcW w:w="1843" w:type="dxa"/>
          </w:tcPr>
          <w:p w:rsidR="00DF648D" w:rsidRDefault="00DF648D" w:rsidP="00DF648D">
            <w:pPr>
              <w:tabs>
                <w:tab w:val="left" w:pos="4962"/>
              </w:tabs>
              <w:rPr>
                <w:rFonts w:ascii="Times New Roman" w:hAnsi="Times New Roman" w:cs="Times New Roman"/>
                <w:color w:val="000000"/>
              </w:rPr>
            </w:pPr>
            <w:r>
              <w:rPr>
                <w:rFonts w:ascii="Times New Roman" w:hAnsi="Times New Roman" w:cs="Times New Roman"/>
                <w:color w:val="000000"/>
              </w:rPr>
              <w:t>Máshová nézés</w:t>
            </w:r>
          </w:p>
          <w:p w:rsidR="00DF648D" w:rsidRDefault="00DF648D" w:rsidP="00DF648D">
            <w:pPr>
              <w:tabs>
                <w:tab w:val="left" w:pos="4962"/>
              </w:tabs>
              <w:rPr>
                <w:rFonts w:ascii="Times New Roman" w:hAnsi="Times New Roman" w:cs="Times New Roman"/>
                <w:color w:val="000000"/>
              </w:rPr>
            </w:pPr>
          </w:p>
          <w:p w:rsidR="00DF648D" w:rsidRDefault="00DF648D" w:rsidP="00DF648D">
            <w:pPr>
              <w:tabs>
                <w:tab w:val="left" w:pos="4962"/>
              </w:tabs>
              <w:rPr>
                <w:rFonts w:ascii="Times New Roman" w:hAnsi="Times New Roman" w:cs="Times New Roman"/>
                <w:color w:val="000000"/>
              </w:rPr>
            </w:pPr>
            <w:r>
              <w:rPr>
                <w:rFonts w:ascii="Times New Roman" w:hAnsi="Times New Roman" w:cs="Times New Roman"/>
                <w:color w:val="000000"/>
              </w:rPr>
              <w:t>Nem jelenik meg az arcán semmi</w:t>
            </w:r>
          </w:p>
          <w:p w:rsidR="00DF648D" w:rsidRDefault="00DF648D" w:rsidP="00DF648D">
            <w:pPr>
              <w:tabs>
                <w:tab w:val="left" w:pos="4962"/>
              </w:tabs>
              <w:rPr>
                <w:rFonts w:ascii="Times New Roman" w:hAnsi="Times New Roman" w:cs="Times New Roman"/>
                <w:color w:val="000000"/>
              </w:rPr>
            </w:pPr>
          </w:p>
          <w:p w:rsidR="00DF648D" w:rsidRDefault="00DF648D" w:rsidP="00DF648D">
            <w:pPr>
              <w:tabs>
                <w:tab w:val="left" w:pos="4962"/>
              </w:tabs>
              <w:rPr>
                <w:rFonts w:ascii="Times New Roman" w:hAnsi="Times New Roman" w:cs="Times New Roman"/>
                <w:color w:val="000000"/>
              </w:rPr>
            </w:pPr>
            <w:r>
              <w:rPr>
                <w:rFonts w:ascii="Times New Roman" w:hAnsi="Times New Roman" w:cs="Times New Roman"/>
                <w:color w:val="000000"/>
              </w:rPr>
              <w:t>Ránéz az órájára</w:t>
            </w:r>
          </w:p>
          <w:p w:rsidR="00DF648D" w:rsidRDefault="00DF648D" w:rsidP="00DF648D">
            <w:pPr>
              <w:tabs>
                <w:tab w:val="left" w:pos="4962"/>
              </w:tabs>
              <w:rPr>
                <w:rFonts w:ascii="Times New Roman" w:hAnsi="Times New Roman" w:cs="Times New Roman"/>
                <w:color w:val="000000"/>
              </w:rPr>
            </w:pPr>
          </w:p>
          <w:p w:rsidR="00DF648D" w:rsidRDefault="00DF648D" w:rsidP="00DF648D">
            <w:pPr>
              <w:tabs>
                <w:tab w:val="left" w:pos="4962"/>
              </w:tabs>
              <w:rPr>
                <w:rFonts w:ascii="Times New Roman" w:hAnsi="Times New Roman" w:cs="Times New Roman"/>
                <w:color w:val="000000"/>
              </w:rPr>
            </w:pPr>
            <w:r>
              <w:rPr>
                <w:rFonts w:ascii="Times New Roman" w:hAnsi="Times New Roman" w:cs="Times New Roman"/>
                <w:color w:val="000000"/>
              </w:rPr>
              <w:t>Nincs szemkontaktus</w:t>
            </w:r>
          </w:p>
          <w:p w:rsidR="00DF648D" w:rsidRDefault="00DF648D" w:rsidP="00DF648D">
            <w:pPr>
              <w:tabs>
                <w:tab w:val="left" w:pos="4962"/>
              </w:tabs>
              <w:rPr>
                <w:rFonts w:ascii="Times New Roman" w:hAnsi="Times New Roman" w:cs="Times New Roman"/>
                <w:color w:val="000000"/>
              </w:rPr>
            </w:pPr>
          </w:p>
          <w:p w:rsidR="00DF648D" w:rsidRDefault="00DF648D" w:rsidP="00DF648D">
            <w:pPr>
              <w:tabs>
                <w:tab w:val="left" w:pos="4962"/>
              </w:tabs>
              <w:rPr>
                <w:rFonts w:ascii="Times New Roman" w:hAnsi="Times New Roman" w:cs="Times New Roman"/>
                <w:color w:val="000000"/>
              </w:rPr>
            </w:pPr>
            <w:r>
              <w:rPr>
                <w:rFonts w:ascii="Times New Roman" w:hAnsi="Times New Roman" w:cs="Times New Roman"/>
                <w:color w:val="000000"/>
              </w:rPr>
              <w:t>Izeg-mozog</w:t>
            </w:r>
          </w:p>
          <w:p w:rsidR="00A2433C" w:rsidRDefault="00A2433C" w:rsidP="00DF648D">
            <w:pPr>
              <w:tabs>
                <w:tab w:val="left" w:pos="4962"/>
              </w:tabs>
              <w:rPr>
                <w:rFonts w:ascii="Times New Roman" w:hAnsi="Times New Roman" w:cs="Times New Roman"/>
                <w:color w:val="000000"/>
              </w:rPr>
            </w:pPr>
          </w:p>
          <w:p w:rsidR="00A2433C" w:rsidRDefault="00A2433C" w:rsidP="00DF648D">
            <w:pPr>
              <w:tabs>
                <w:tab w:val="left" w:pos="4962"/>
              </w:tabs>
              <w:rPr>
                <w:rFonts w:ascii="Times New Roman" w:hAnsi="Times New Roman" w:cs="Times New Roman"/>
                <w:color w:val="000000"/>
              </w:rPr>
            </w:pPr>
            <w:r>
              <w:rPr>
                <w:rFonts w:ascii="Times New Roman" w:hAnsi="Times New Roman" w:cs="Times New Roman"/>
                <w:color w:val="000000"/>
              </w:rPr>
              <w:t>Játszik a tollával</w:t>
            </w:r>
          </w:p>
          <w:p w:rsidR="00A2433C" w:rsidRDefault="00A2433C" w:rsidP="00DF648D">
            <w:pPr>
              <w:tabs>
                <w:tab w:val="left" w:pos="4962"/>
              </w:tabs>
              <w:rPr>
                <w:rFonts w:ascii="Times New Roman" w:hAnsi="Times New Roman" w:cs="Times New Roman"/>
                <w:color w:val="000000"/>
              </w:rPr>
            </w:pPr>
          </w:p>
          <w:p w:rsidR="00A2433C" w:rsidRDefault="00A2433C" w:rsidP="00DF648D">
            <w:pPr>
              <w:tabs>
                <w:tab w:val="left" w:pos="4962"/>
              </w:tabs>
              <w:rPr>
                <w:rFonts w:ascii="Times New Roman" w:hAnsi="Times New Roman" w:cs="Times New Roman"/>
                <w:color w:val="000000"/>
              </w:rPr>
            </w:pPr>
            <w:r>
              <w:rPr>
                <w:rFonts w:ascii="Times New Roman" w:hAnsi="Times New Roman" w:cs="Times New Roman"/>
                <w:color w:val="000000"/>
              </w:rPr>
              <w:t>Félbeszakít</w:t>
            </w:r>
          </w:p>
          <w:p w:rsidR="00A2433C" w:rsidRDefault="00A2433C" w:rsidP="00DF648D">
            <w:pPr>
              <w:tabs>
                <w:tab w:val="left" w:pos="4962"/>
              </w:tabs>
              <w:rPr>
                <w:rFonts w:ascii="Times New Roman" w:hAnsi="Times New Roman" w:cs="Times New Roman"/>
                <w:color w:val="000000"/>
              </w:rPr>
            </w:pPr>
          </w:p>
          <w:p w:rsidR="00A2433C" w:rsidRDefault="00A2433C" w:rsidP="00DF648D">
            <w:pPr>
              <w:tabs>
                <w:tab w:val="left" w:pos="4962"/>
              </w:tabs>
              <w:rPr>
                <w:rFonts w:ascii="Times New Roman" w:hAnsi="Times New Roman" w:cs="Times New Roman"/>
                <w:color w:val="000000"/>
              </w:rPr>
            </w:pPr>
            <w:r>
              <w:rPr>
                <w:rFonts w:ascii="Times New Roman" w:hAnsi="Times New Roman" w:cs="Times New Roman"/>
                <w:color w:val="000000"/>
              </w:rPr>
              <w:t>Saját történetét meséli</w:t>
            </w:r>
          </w:p>
          <w:p w:rsidR="00A2433C" w:rsidRDefault="00A2433C" w:rsidP="00DF648D">
            <w:pPr>
              <w:tabs>
                <w:tab w:val="left" w:pos="4962"/>
              </w:tabs>
              <w:rPr>
                <w:rFonts w:ascii="Times New Roman" w:hAnsi="Times New Roman" w:cs="Times New Roman"/>
                <w:color w:val="000000"/>
              </w:rPr>
            </w:pPr>
          </w:p>
          <w:p w:rsidR="00A2433C" w:rsidRDefault="00A2433C" w:rsidP="00DF648D">
            <w:pPr>
              <w:tabs>
                <w:tab w:val="left" w:pos="4962"/>
              </w:tabs>
              <w:rPr>
                <w:rFonts w:ascii="Times New Roman" w:hAnsi="Times New Roman" w:cs="Times New Roman"/>
                <w:color w:val="000000"/>
              </w:rPr>
            </w:pPr>
            <w:r>
              <w:rPr>
                <w:rFonts w:ascii="Times New Roman" w:hAnsi="Times New Roman" w:cs="Times New Roman"/>
                <w:color w:val="000000"/>
              </w:rPr>
              <w:t>Tanácsot ad</w:t>
            </w:r>
          </w:p>
          <w:p w:rsidR="00A2433C" w:rsidRDefault="00A2433C" w:rsidP="00DF648D">
            <w:pPr>
              <w:tabs>
                <w:tab w:val="left" w:pos="4962"/>
              </w:tabs>
              <w:rPr>
                <w:rFonts w:ascii="Times New Roman" w:hAnsi="Times New Roman" w:cs="Times New Roman"/>
                <w:color w:val="000000"/>
              </w:rPr>
            </w:pPr>
          </w:p>
          <w:p w:rsidR="00A2433C" w:rsidRPr="00DF648D" w:rsidRDefault="00A2433C" w:rsidP="00DF648D">
            <w:pPr>
              <w:tabs>
                <w:tab w:val="left" w:pos="4962"/>
              </w:tabs>
              <w:rPr>
                <w:rFonts w:ascii="Times New Roman" w:hAnsi="Times New Roman" w:cs="Times New Roman"/>
                <w:color w:val="000000"/>
              </w:rPr>
            </w:pPr>
            <w:r>
              <w:rPr>
                <w:rFonts w:ascii="Times New Roman" w:hAnsi="Times New Roman" w:cs="Times New Roman"/>
                <w:color w:val="000000"/>
              </w:rPr>
              <w:t>Valami mást csinál</w:t>
            </w:r>
          </w:p>
        </w:tc>
        <w:tc>
          <w:tcPr>
            <w:tcW w:w="1843" w:type="dxa"/>
          </w:tcPr>
          <w:p w:rsidR="00DF648D" w:rsidRDefault="00DF648D" w:rsidP="00DF648D">
            <w:pPr>
              <w:tabs>
                <w:tab w:val="left" w:pos="4962"/>
              </w:tabs>
              <w:rPr>
                <w:rFonts w:ascii="Times New Roman" w:hAnsi="Times New Roman" w:cs="Times New Roman"/>
                <w:color w:val="000000"/>
              </w:rPr>
            </w:pPr>
            <w:r>
              <w:rPr>
                <w:rFonts w:ascii="Times New Roman" w:hAnsi="Times New Roman" w:cs="Times New Roman"/>
                <w:color w:val="000000"/>
              </w:rPr>
              <w:t>Elveszíti az érdeklődést, hogy beszéljen</w:t>
            </w:r>
          </w:p>
          <w:p w:rsidR="00BD32AB" w:rsidRDefault="00BD32AB" w:rsidP="00DF648D">
            <w:pPr>
              <w:tabs>
                <w:tab w:val="left" w:pos="4962"/>
              </w:tabs>
              <w:rPr>
                <w:rFonts w:ascii="Times New Roman" w:hAnsi="Times New Roman" w:cs="Times New Roman"/>
                <w:color w:val="000000"/>
              </w:rPr>
            </w:pPr>
          </w:p>
          <w:p w:rsidR="00BD32AB" w:rsidRDefault="00BD32AB" w:rsidP="00DF648D">
            <w:pPr>
              <w:tabs>
                <w:tab w:val="left" w:pos="4962"/>
              </w:tabs>
              <w:rPr>
                <w:rFonts w:ascii="Times New Roman" w:hAnsi="Times New Roman" w:cs="Times New Roman"/>
                <w:color w:val="000000"/>
              </w:rPr>
            </w:pPr>
            <w:r>
              <w:rPr>
                <w:rFonts w:ascii="Times New Roman" w:hAnsi="Times New Roman" w:cs="Times New Roman"/>
                <w:color w:val="000000"/>
              </w:rPr>
              <w:t>Érzelmek:</w:t>
            </w:r>
          </w:p>
          <w:p w:rsidR="00BD32AB" w:rsidRDefault="00BD32AB" w:rsidP="00DF648D">
            <w:pPr>
              <w:tabs>
                <w:tab w:val="left" w:pos="4962"/>
              </w:tabs>
              <w:rPr>
                <w:rFonts w:ascii="Times New Roman" w:hAnsi="Times New Roman" w:cs="Times New Roman"/>
                <w:color w:val="000000"/>
              </w:rPr>
            </w:pPr>
            <w:r>
              <w:rPr>
                <w:rFonts w:ascii="Times New Roman" w:hAnsi="Times New Roman" w:cs="Times New Roman"/>
                <w:color w:val="000000"/>
              </w:rPr>
              <w:t>megbántott,</w:t>
            </w:r>
          </w:p>
          <w:p w:rsidR="00BD32AB" w:rsidRDefault="00BD32AB" w:rsidP="00DF648D">
            <w:pPr>
              <w:tabs>
                <w:tab w:val="left" w:pos="4962"/>
              </w:tabs>
              <w:rPr>
                <w:rFonts w:ascii="Times New Roman" w:hAnsi="Times New Roman" w:cs="Times New Roman"/>
                <w:color w:val="000000"/>
              </w:rPr>
            </w:pPr>
            <w:r>
              <w:rPr>
                <w:rFonts w:ascii="Times New Roman" w:hAnsi="Times New Roman" w:cs="Times New Roman"/>
                <w:color w:val="000000"/>
              </w:rPr>
              <w:t>jelentéktelen,</w:t>
            </w:r>
          </w:p>
          <w:p w:rsidR="00BD32AB" w:rsidRDefault="00BD32AB" w:rsidP="00DF648D">
            <w:pPr>
              <w:tabs>
                <w:tab w:val="left" w:pos="4962"/>
              </w:tabs>
              <w:rPr>
                <w:rFonts w:ascii="Times New Roman" w:hAnsi="Times New Roman" w:cs="Times New Roman"/>
                <w:color w:val="000000"/>
              </w:rPr>
            </w:pPr>
            <w:r>
              <w:rPr>
                <w:rFonts w:ascii="Times New Roman" w:hAnsi="Times New Roman" w:cs="Times New Roman"/>
                <w:color w:val="000000"/>
              </w:rPr>
              <w:t>megsértett,</w:t>
            </w:r>
          </w:p>
          <w:p w:rsidR="00BD32AB" w:rsidRDefault="00BD32AB" w:rsidP="00DF648D">
            <w:pPr>
              <w:tabs>
                <w:tab w:val="left" w:pos="4962"/>
              </w:tabs>
              <w:rPr>
                <w:rFonts w:ascii="Times New Roman" w:hAnsi="Times New Roman" w:cs="Times New Roman"/>
                <w:color w:val="000000"/>
              </w:rPr>
            </w:pPr>
            <w:r>
              <w:rPr>
                <w:rFonts w:ascii="Times New Roman" w:hAnsi="Times New Roman" w:cs="Times New Roman"/>
                <w:color w:val="000000"/>
              </w:rPr>
              <w:t>nem fontos,</w:t>
            </w:r>
          </w:p>
          <w:p w:rsidR="00BD32AB" w:rsidRDefault="00BD32AB" w:rsidP="00DF648D">
            <w:pPr>
              <w:tabs>
                <w:tab w:val="left" w:pos="4962"/>
              </w:tabs>
              <w:rPr>
                <w:rFonts w:ascii="Times New Roman" w:hAnsi="Times New Roman" w:cs="Times New Roman"/>
                <w:color w:val="000000"/>
              </w:rPr>
            </w:pPr>
            <w:r>
              <w:rPr>
                <w:rFonts w:ascii="Times New Roman" w:hAnsi="Times New Roman" w:cs="Times New Roman"/>
                <w:color w:val="000000"/>
              </w:rPr>
              <w:t>nem méltányolt,</w:t>
            </w:r>
          </w:p>
          <w:p w:rsidR="00BD32AB" w:rsidRDefault="00BD32AB" w:rsidP="00DF648D">
            <w:pPr>
              <w:tabs>
                <w:tab w:val="left" w:pos="4962"/>
              </w:tabs>
              <w:rPr>
                <w:rFonts w:ascii="Times New Roman" w:hAnsi="Times New Roman" w:cs="Times New Roman"/>
                <w:color w:val="000000"/>
              </w:rPr>
            </w:pPr>
            <w:r>
              <w:rPr>
                <w:rFonts w:ascii="Times New Roman" w:hAnsi="Times New Roman" w:cs="Times New Roman"/>
                <w:color w:val="000000"/>
              </w:rPr>
              <w:t>dühös,</w:t>
            </w:r>
          </w:p>
          <w:p w:rsidR="00BD32AB" w:rsidRDefault="00BD32AB" w:rsidP="00DF648D">
            <w:pPr>
              <w:tabs>
                <w:tab w:val="left" w:pos="4962"/>
              </w:tabs>
              <w:rPr>
                <w:rFonts w:ascii="Times New Roman" w:hAnsi="Times New Roman" w:cs="Times New Roman"/>
                <w:color w:val="000000"/>
              </w:rPr>
            </w:pPr>
            <w:r>
              <w:rPr>
                <w:rFonts w:ascii="Times New Roman" w:hAnsi="Times New Roman" w:cs="Times New Roman"/>
                <w:color w:val="000000"/>
              </w:rPr>
              <w:t>haszontalan,</w:t>
            </w:r>
          </w:p>
          <w:p w:rsidR="00BD32AB" w:rsidRPr="00DF648D" w:rsidRDefault="00BD32AB" w:rsidP="00DF648D">
            <w:pPr>
              <w:tabs>
                <w:tab w:val="left" w:pos="4962"/>
              </w:tabs>
              <w:rPr>
                <w:rFonts w:ascii="Times New Roman" w:hAnsi="Times New Roman" w:cs="Times New Roman"/>
                <w:color w:val="000000"/>
              </w:rPr>
            </w:pPr>
            <w:r>
              <w:rPr>
                <w:rFonts w:ascii="Times New Roman" w:hAnsi="Times New Roman" w:cs="Times New Roman"/>
                <w:color w:val="000000"/>
              </w:rPr>
              <w:t>szeretne elfordulni.</w:t>
            </w:r>
          </w:p>
        </w:tc>
      </w:tr>
    </w:tbl>
    <w:p w:rsidR="00037C63" w:rsidRDefault="00BD32AB" w:rsidP="009174FD">
      <w:pPr>
        <w:tabs>
          <w:tab w:val="left" w:pos="4962"/>
        </w:tabs>
        <w:spacing w:after="0"/>
        <w:jc w:val="center"/>
        <w:rPr>
          <w:rFonts w:ascii="HelveticaNeue-Bold" w:hAnsi="HelveticaNeue-Bold"/>
          <w:b/>
          <w:bCs/>
          <w:color w:val="000000"/>
          <w:sz w:val="16"/>
          <w:szCs w:val="16"/>
        </w:rPr>
      </w:pPr>
      <w:r>
        <w:rPr>
          <w:rFonts w:cstheme="minorHAnsi"/>
          <w:b/>
          <w:color w:val="000000"/>
        </w:rPr>
        <w:t xml:space="preserve">15.1 ábra A hatékony odafigyelést befolyásoló viselkedések. </w:t>
      </w:r>
      <w:r>
        <w:rPr>
          <w:rFonts w:cstheme="minorHAnsi"/>
          <w:color w:val="000000"/>
        </w:rPr>
        <w:t>Ez az ábra bemutatja a segítő és nem segítő hallgatói viselkedéseket, és a beszélői reakciókat az ilyen viselkedésekre.</w:t>
      </w:r>
      <w:r w:rsidR="004E2FD7" w:rsidRPr="004E2FD7">
        <w:rPr>
          <w:rFonts w:ascii="ACaslonPro-Regular" w:hAnsi="ACaslonPro-Regular"/>
          <w:color w:val="000000"/>
        </w:rPr>
        <w:br/>
      </w:r>
    </w:p>
    <w:p w:rsidR="00BD32AB" w:rsidRDefault="00F920C2" w:rsidP="000A7397">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Tegyük fel magunknak a kérdést, milyen típusú odafigyelés történik éppen most a saját otthonunkban. Ha hasonló az első oszlopban felsoroltakhoz, akkor a családtagjaink valószínűleg boldog emberek. Ha a harmadik oszlopban felsoroltakhoz hasonló, akkor valószínűleg boldogtalan emberek vagyunk. különösen az egymással való kapcsolataink tekintetében. Jegyezzük meg, hogy ez történik minden nap, 365 napot egy évben.</w:t>
      </w:r>
    </w:p>
    <w:p w:rsidR="005E52A8" w:rsidRDefault="00D10DC9" w:rsidP="000A7397">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w:t>
      </w:r>
      <w:r w:rsidRPr="00D10DC9">
        <w:rPr>
          <w:rFonts w:ascii="Times New Roman" w:hAnsi="Times New Roman" w:cs="Times New Roman"/>
          <w:i/>
          <w:color w:val="000000"/>
          <w:sz w:val="24"/>
          <w:szCs w:val="24"/>
        </w:rPr>
        <w:t>valódi</w:t>
      </w:r>
      <w:r>
        <w:rPr>
          <w:rFonts w:ascii="Times New Roman" w:hAnsi="Times New Roman" w:cs="Times New Roman"/>
          <w:color w:val="000000"/>
          <w:sz w:val="24"/>
          <w:szCs w:val="24"/>
        </w:rPr>
        <w:t xml:space="preserve"> odafigyelésnek olyan varázsa van, ami szinte hihetetlen. </w:t>
      </w:r>
      <w:r w:rsidR="00FB7DB2">
        <w:rPr>
          <w:rFonts w:ascii="Times New Roman" w:hAnsi="Times New Roman" w:cs="Times New Roman"/>
          <w:color w:val="000000"/>
          <w:sz w:val="24"/>
          <w:szCs w:val="24"/>
        </w:rPr>
        <w:t xml:space="preserve">Tony egy nagyon boldogtalan és nyugtalan fiatalember volt, amikor megkeresett egy találkozó után. El akarta hagyni az otthonát, mert már ki nem állhatta az apját. Az apja állandóan korholta, és amikor Tony hátat fordított és elsétált, amikor csak az apja elkezdte a szónoklatát. Tony sírt, amikor elmondta ezt a helyzetet, mert annyira nehéz volt neki meghozni a </w:t>
      </w:r>
      <w:r w:rsidR="00BD60F7">
        <w:rPr>
          <w:rFonts w:ascii="Times New Roman" w:hAnsi="Times New Roman" w:cs="Times New Roman"/>
          <w:color w:val="000000"/>
          <w:sz w:val="24"/>
          <w:szCs w:val="24"/>
        </w:rPr>
        <w:t>döntését az elköltözésről</w:t>
      </w:r>
      <w:r w:rsidR="00FB7DB2">
        <w:rPr>
          <w:rFonts w:ascii="Times New Roman" w:hAnsi="Times New Roman" w:cs="Times New Roman"/>
          <w:color w:val="000000"/>
          <w:sz w:val="24"/>
          <w:szCs w:val="24"/>
        </w:rPr>
        <w:t>.</w:t>
      </w:r>
    </w:p>
    <w:p w:rsidR="00D10DC9" w:rsidRDefault="005E52A8" w:rsidP="000A7397">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Tony beleegyezett, hogy először kidolgozzuk a haragját és megbántottságát. Elvégezte az öntudatosság kidolgozását, és az egész teste</w:t>
      </w:r>
      <w:r w:rsidR="00FB7DB2">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remegett, amikor a nyomógombok energiája felszabadult. Az apja iránt érzett sértettsége kb. 30 perc után oszlott szét. Kimerültnek érezte magát, és pihent egy kicsit. Ezután azt mondtam neki, hogy van egy javaslatom. Bólintott, és azt mondta, bármit is javaslok, meg akarja csinálni. Azt mondtam neki, hogy a következő alkalommal, amikor </w:t>
      </w:r>
      <w:r>
        <w:rPr>
          <w:rFonts w:ascii="Times New Roman" w:hAnsi="Times New Roman" w:cs="Times New Roman"/>
          <w:color w:val="000000"/>
          <w:sz w:val="24"/>
          <w:szCs w:val="24"/>
        </w:rPr>
        <w:lastRenderedPageBreak/>
        <w:t>az apja elkezdi dorgálni, függessze fel, bármit is csináljon, menjen oda az apjához, nézzen rá, és tényleg figyeljen arra, amit az apja mond. Természetesen megdöbbent azon, hogy ezt javaslom neki, mivel apjának a meghallgatása volt az utolsó dolog, amit csinálni szeretett volna. De biztosítottam, hogy megéri ezt megpróbálni legalább két hétig. Azért javasoltam ezt, mert ő már kidolgozta az apja iránt érzett haragját, és mert kidolgozta, valójában jobban készen állt a javaslat kipróbálására.</w:t>
      </w:r>
    </w:p>
    <w:p w:rsidR="003D25E0" w:rsidRDefault="003D25E0" w:rsidP="000A7397">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Két hét múlva találkoztunk. Széles mosollyal üdvözölt, és nevetett, amikor elmondta, hogy mi történt. Amikor az apja ismét elkezdte szidni, Tony abbahagyta, amit csinált, odament az apjához, ránézett, és tényleg odafigyelt az apjára, ahelyett, hogy kiment volna az ajtón és becsapta volna azt. (Vegyük észre, hogy most ezt őszintén meg tudta tenni, mivel már nem volt megbántottsági nyomógomb benne.) Öt napon belül az apja megváltozott. Abbahagyta a prédikálást, és a család többi rész elkezdett másképpen érezni iránta. A következő néhány hónap során ellágyult, és közelebb került a gyerekeihez. Tony elhatározta, hogy otthon marad, és nem költözik el. Az apja már nem jelentett problémát az életében. Tony most már tudott beszélgetni és viccelődni az apjával. A család tagjai egy sokkal szorosabb köteléket fejlesztettek ki maguk között.</w:t>
      </w:r>
    </w:p>
    <w:p w:rsidR="000F2DC0" w:rsidRDefault="000F2DC0" w:rsidP="000A7397">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legerőteljesebb mód a mérges emberekkel való foglalkozásra az, ha odafigyelünk rájuk – nem csak a szavaikra, hanem az érzelmeikre és frusztrációjukra is. A meghallgatás nem jelenti azt, hogy egyet is értünk velük, azt jelenti, hogy megértjük őket. Azt jelenti, hogy törődünk velük. (Kicsit eltérő dolog, ha a másik személy dühöngő állapotban van, mert akkor az a személy már nem épelméjű. De a dühöngés sok esetében még így is működik, feltéve, ha nem áll fenn erőszak veszélye.)</w:t>
      </w:r>
    </w:p>
    <w:p w:rsidR="001118F3" w:rsidRDefault="001118F3" w:rsidP="000A7397">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Az odafigyelésnek gyógyító hatása van. Meg tudja gyógyítani a lélek sebeit. Dr. William McGrath ezt írta: „Az összes mentális betegségnek a 90%-a az, amit meg lehetett volna előzni vagy gyógyítani egyszerű kedvességgel.” Ez a kedvesség egyszerű, valódi odafigyeléssel kezdődhet, és akár végződhet is. Dr. Elton Mayo írta: „Egy barát, egy olyan személy, aki igazán megért, aki veszi a fáradságot, hogy odafigyel ránk, amikor a problémánkról beszélünk, meg tudja változtatni a világról alkotott egész képünket.”</w:t>
      </w:r>
    </w:p>
    <w:p w:rsidR="006D4551" w:rsidRDefault="006D4551" w:rsidP="000A7397">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gyerekek akkor érzik, hogy szeretik őket, ha a szüleik meghallgatják őket. Öntudatlanul is az önértékelésük megerősítést kap minden alkalommal, amikor valaki valóban rájuk figyel. Sok család adottnak tekinti a gyerekeket. Az idősebbek figyelmen kívül hagyják őket, amikor kérdeznek vagy érdeklődnek valamiről. A szülők, akik papírmunkát, vagy mindennapi házimunkát végeznek, vagy újságot olvasnak, arra sem veszik a fáradságot, hogy a gyerekeikre nézzenek, amikor a gyerekek hozzájuk beszélnek. Minden alkalommal, amikor ez történik, egy gyerek érzése, hogy ő nem fontos, megerősítést nyer. </w:t>
      </w:r>
    </w:p>
    <w:p w:rsidR="00004B66" w:rsidRDefault="00004B66" w:rsidP="000A7397">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Erősen javaslom, hogy a szülők fejlesszenek ki olyan szokást, hogy megszakítják, amit éppen csinálnak, amikor egy gyerek odamegy hozzájuk valamiért, hacsak a tevékenység nem olyasmi, amit nem igazából lehet félbeszakítani (mint amikor valakivel beszélünk telefonon). Az ilyen típusú kommunikáció önbecsülést és magabiztosságot teremt a gyerekben. Még ha a szülők nem is mondják, hogy „szeretlek”, a gyerek érzi, hogy szeretik.</w:t>
      </w:r>
    </w:p>
    <w:p w:rsidR="00490CCD" w:rsidRDefault="00490CCD" w:rsidP="000A7397">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Amikor a tevékenyéget nem lehet félbeszakítani, akkor mondjuk meg a gyereknek, hogy először be kell feleznünk az adott munkát, és utána fogunk beszélni, mondjuk, 10 perc múlva. 10 perc múlva viszont emlékezzünk az ígéretünkre. A gyerek nagyon valószínűen várni fog addig.</w:t>
      </w:r>
    </w:p>
    <w:p w:rsidR="00024CEE" w:rsidRDefault="00024CEE" w:rsidP="000A7397">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Idősebb gyerekek és tinédzserek esetén a szüleikre való odafigyelés szintén varázsos eredményre vezet. Azok a gyerekek, akik odafigyelnek a szüleikre, azt találják, hogy a szüleik nem hajlamosak annyira forrófejűnek vagy állandóan dorgálónak lenni. Az egyik legjobb módszer egy bosszankodó apa vagy anya kezelésére az, ha meghallgatják őt. Egy olyan család, amelynek a tagjai meg tudják hallgatni egymást, nagy valószínűséggel boldog család. Nem azért, mert </w:t>
      </w:r>
      <w:r>
        <w:rPr>
          <w:rFonts w:ascii="Times New Roman" w:hAnsi="Times New Roman" w:cs="Times New Roman"/>
          <w:color w:val="000000"/>
          <w:sz w:val="24"/>
          <w:szCs w:val="24"/>
        </w:rPr>
        <w:lastRenderedPageBreak/>
        <w:t>nincsenek problémáik, szerencsétlenségeik vagy konfliktusaik, hanem amiatt, ahogyan kezelik ezeket a problémákat és konfliktusokat, az nem szül személyek közötti megbántódást és haragot.</w:t>
      </w:r>
    </w:p>
    <w:p w:rsidR="00E04B31" w:rsidRDefault="00E04B31" w:rsidP="000A7397">
      <w:pPr>
        <w:tabs>
          <w:tab w:val="left" w:pos="4962"/>
        </w:tabs>
        <w:spacing w:after="0"/>
        <w:ind w:firstLine="567"/>
        <w:jc w:val="both"/>
        <w:rPr>
          <w:rFonts w:ascii="Times New Roman" w:hAnsi="Times New Roman" w:cs="Times New Roman"/>
          <w:color w:val="000000"/>
          <w:sz w:val="24"/>
          <w:szCs w:val="24"/>
        </w:rPr>
      </w:pPr>
    </w:p>
    <w:p w:rsidR="00E04B31" w:rsidRDefault="00E04B31" w:rsidP="00E04B31">
      <w:pPr>
        <w:tabs>
          <w:tab w:val="left" w:pos="4962"/>
        </w:tabs>
        <w:spacing w:after="0"/>
        <w:jc w:val="center"/>
        <w:rPr>
          <w:rFonts w:ascii="Times New Roman" w:hAnsi="Times New Roman" w:cs="Times New Roman"/>
          <w:b/>
          <w:color w:val="000000"/>
          <w:sz w:val="28"/>
          <w:szCs w:val="24"/>
        </w:rPr>
      </w:pPr>
      <w:r>
        <w:rPr>
          <w:rFonts w:ascii="Times New Roman" w:hAnsi="Times New Roman" w:cs="Times New Roman"/>
          <w:b/>
          <w:color w:val="000000"/>
          <w:sz w:val="28"/>
          <w:szCs w:val="24"/>
        </w:rPr>
        <w:t>A harmonikus magabiztosság</w:t>
      </w:r>
    </w:p>
    <w:p w:rsidR="00E04B31" w:rsidRDefault="009701AE" w:rsidP="00E04B31">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Az öntudatosság és az aktív odafigyelés mellett a harmadik elem egy egészséges kapcsolathoz a hatékony kommunikáció, amihez harmonikus magabiztosságra van szükség. Három mód van az embereknek való válaszolásra, amikor bármilyen típusú konfliktussal szembesülünk: lehetünk </w:t>
      </w:r>
      <w:r w:rsidRPr="009701AE">
        <w:rPr>
          <w:rFonts w:ascii="Times New Roman" w:hAnsi="Times New Roman" w:cs="Times New Roman"/>
          <w:i/>
          <w:color w:val="000000"/>
          <w:sz w:val="24"/>
          <w:szCs w:val="24"/>
        </w:rPr>
        <w:t>félénkek, agresszívek</w:t>
      </w:r>
      <w:r>
        <w:rPr>
          <w:rFonts w:ascii="Times New Roman" w:hAnsi="Times New Roman" w:cs="Times New Roman"/>
          <w:color w:val="000000"/>
          <w:sz w:val="24"/>
          <w:szCs w:val="24"/>
        </w:rPr>
        <w:t xml:space="preserve"> vagy </w:t>
      </w:r>
      <w:r w:rsidRPr="009701AE">
        <w:rPr>
          <w:rFonts w:ascii="Times New Roman" w:hAnsi="Times New Roman" w:cs="Times New Roman"/>
          <w:i/>
          <w:color w:val="000000"/>
          <w:sz w:val="24"/>
          <w:szCs w:val="24"/>
        </w:rPr>
        <w:t>magabiztosak</w:t>
      </w:r>
      <w:r>
        <w:rPr>
          <w:rFonts w:ascii="Times New Roman" w:hAnsi="Times New Roman" w:cs="Times New Roman"/>
          <w:color w:val="000000"/>
          <w:sz w:val="24"/>
          <w:szCs w:val="24"/>
        </w:rPr>
        <w:t>.</w:t>
      </w:r>
    </w:p>
    <w:p w:rsidR="009701AE" w:rsidRDefault="009701AE" w:rsidP="00E04B31">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félénkség elkerüli a konfliktust, de</w:t>
      </w:r>
      <w:r w:rsidR="002E7655">
        <w:rPr>
          <w:rFonts w:ascii="Times New Roman" w:hAnsi="Times New Roman" w:cs="Times New Roman"/>
          <w:color w:val="000000"/>
          <w:sz w:val="24"/>
          <w:szCs w:val="24"/>
        </w:rPr>
        <w:t xml:space="preserve"> a félénk személyt sérülten vagy terhelten hagyja. Az agresszivitás nem kerüli a konfliktust, de amikor az emberek agresszívek, olyan szavakat vagy megközelítéseket használnak, amik hajlamosak erősíteni vagy rosszabbá tenni a konfliktust.</w:t>
      </w:r>
    </w:p>
    <w:p w:rsidR="00292C54" w:rsidRDefault="00292C54" w:rsidP="00E04B31">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Másrészről a magabiztosság segít az embernek szembe nézni a konfliktussal anélkül, hogy rontana a helyzeten. Úgy valósítjuk meg, hogy figyelünk, ne használjunk vádoló szavakat, amiktől a másik személy védekezésre kényszerülőnek érezné magát. Inkább a saját reakcióinkat ismertetjük, mint a másik személy feltételezett indítékait. Az ítélkezés a másik személy jelleméről elkerülendő, hacsak a helyzet nem kívánja meg, mint például amikor egy főnök egy beosztottját értékeli. (Van egy negyedik út, a bölcs hallgatás, ami a konfliktuskezelés transzcendens módja bizonyos helyzetekben. Ezzel ebben a könyvben nem foglalkozom, mert az a személy, aki ilyen módon</w:t>
      </w:r>
      <w:r w:rsidR="00D020A9">
        <w:rPr>
          <w:rFonts w:ascii="Times New Roman" w:hAnsi="Times New Roman" w:cs="Times New Roman"/>
          <w:color w:val="000000"/>
          <w:sz w:val="24"/>
          <w:szCs w:val="24"/>
        </w:rPr>
        <w:t xml:space="preserve"> válaszol, már megoldotta a konfliktusok problémáját az életében, akár személyiségen belüliek, akár személyiségek közöttiek is azok.)</w:t>
      </w:r>
    </w:p>
    <w:p w:rsidR="004F0A15" w:rsidRDefault="004F0A15" w:rsidP="00E04B31">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15.2 ábra ismerteti a három megközelítés néhány szembetűnő jellemzőjét.</w:t>
      </w:r>
    </w:p>
    <w:p w:rsidR="004F0A15" w:rsidRDefault="00B0773F" w:rsidP="00E04B31">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Hasznos dolog, ha akár önmagunkban, akár csoportban megpróbálunk elképzelni különböző közösségi helyzeteket, amik lehetséges konfliktusokat hordoznak, és utána meghatározzuk, hogy az emberek hogyan kezelik a helyzeteket, ha félénkek, agresszívek vagy magabiztosak.</w:t>
      </w:r>
    </w:p>
    <w:p w:rsidR="005B08D4" w:rsidRDefault="005B08D4" w:rsidP="00E04B31">
      <w:pPr>
        <w:tabs>
          <w:tab w:val="left" w:pos="4962"/>
        </w:tabs>
        <w:spacing w:after="0"/>
        <w:ind w:firstLine="567"/>
        <w:jc w:val="both"/>
        <w:rPr>
          <w:rFonts w:ascii="Times New Roman" w:hAnsi="Times New Roman" w:cs="Times New Roman"/>
          <w:color w:val="000000"/>
          <w:sz w:val="24"/>
          <w:szCs w:val="24"/>
        </w:rPr>
      </w:pPr>
    </w:p>
    <w:tbl>
      <w:tblPr>
        <w:tblStyle w:val="Rcsostblzat"/>
        <w:tblW w:w="0" w:type="auto"/>
        <w:tblInd w:w="98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551"/>
        <w:gridCol w:w="2552"/>
        <w:gridCol w:w="2551"/>
      </w:tblGrid>
      <w:tr w:rsidR="00E85A3C" w:rsidTr="00CD283D">
        <w:tc>
          <w:tcPr>
            <w:tcW w:w="2551" w:type="dxa"/>
          </w:tcPr>
          <w:p w:rsidR="00E85A3C" w:rsidRPr="00E85A3C" w:rsidRDefault="00E85A3C" w:rsidP="00E85A3C">
            <w:pPr>
              <w:tabs>
                <w:tab w:val="left" w:pos="4962"/>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Félénk</w:t>
            </w:r>
          </w:p>
        </w:tc>
        <w:tc>
          <w:tcPr>
            <w:tcW w:w="2552" w:type="dxa"/>
          </w:tcPr>
          <w:p w:rsidR="00E85A3C" w:rsidRPr="00E85A3C" w:rsidRDefault="00E85A3C" w:rsidP="00E85A3C">
            <w:pPr>
              <w:tabs>
                <w:tab w:val="left" w:pos="4962"/>
              </w:tabs>
              <w:jc w:val="center"/>
              <w:rPr>
                <w:rFonts w:ascii="Times New Roman" w:hAnsi="Times New Roman" w:cs="Times New Roman"/>
                <w:b/>
                <w:color w:val="000000"/>
                <w:sz w:val="24"/>
                <w:szCs w:val="24"/>
              </w:rPr>
            </w:pPr>
            <w:r>
              <w:rPr>
                <w:rFonts w:ascii="Times New Roman" w:hAnsi="Times New Roman" w:cs="Times New Roman"/>
                <w:b/>
                <w:color w:val="000000"/>
                <w:sz w:val="24"/>
                <w:szCs w:val="24"/>
              </w:rPr>
              <w:t>Agresszív</w:t>
            </w:r>
          </w:p>
        </w:tc>
        <w:tc>
          <w:tcPr>
            <w:tcW w:w="2551" w:type="dxa"/>
          </w:tcPr>
          <w:p w:rsidR="00E85A3C" w:rsidRPr="00E85A3C" w:rsidRDefault="00E85A3C" w:rsidP="00E85A3C">
            <w:pPr>
              <w:tabs>
                <w:tab w:val="left" w:pos="4962"/>
              </w:tabs>
              <w:jc w:val="center"/>
              <w:rPr>
                <w:rFonts w:ascii="Times New Roman" w:hAnsi="Times New Roman" w:cs="Times New Roman"/>
                <w:b/>
                <w:color w:val="000000"/>
                <w:sz w:val="24"/>
                <w:szCs w:val="24"/>
              </w:rPr>
            </w:pPr>
            <w:r w:rsidRPr="00E85A3C">
              <w:rPr>
                <w:rFonts w:ascii="Times New Roman" w:hAnsi="Times New Roman" w:cs="Times New Roman"/>
                <w:b/>
                <w:color w:val="000000"/>
                <w:sz w:val="24"/>
                <w:szCs w:val="24"/>
              </w:rPr>
              <w:t>Magabiztos</w:t>
            </w:r>
          </w:p>
        </w:tc>
      </w:tr>
      <w:tr w:rsidR="00E85A3C" w:rsidTr="00CD283D">
        <w:tc>
          <w:tcPr>
            <w:tcW w:w="2551" w:type="dxa"/>
          </w:tcPr>
          <w:p w:rsidR="00E85A3C" w:rsidRPr="00E85A3C" w:rsidRDefault="00E85A3C" w:rsidP="00E85A3C">
            <w:pPr>
              <w:tabs>
                <w:tab w:val="left" w:pos="4962"/>
              </w:tabs>
              <w:rPr>
                <w:rFonts w:ascii="Times New Roman" w:hAnsi="Times New Roman" w:cs="Times New Roman"/>
                <w:color w:val="000000"/>
                <w:sz w:val="20"/>
                <w:szCs w:val="24"/>
              </w:rPr>
            </w:pPr>
            <w:r>
              <w:rPr>
                <w:rFonts w:ascii="Times New Roman" w:hAnsi="Times New Roman" w:cs="Times New Roman"/>
                <w:color w:val="000000"/>
                <w:sz w:val="20"/>
                <w:szCs w:val="24"/>
              </w:rPr>
              <w:t>Félünk.</w:t>
            </w:r>
          </w:p>
        </w:tc>
        <w:tc>
          <w:tcPr>
            <w:tcW w:w="2552" w:type="dxa"/>
          </w:tcPr>
          <w:p w:rsidR="00E85A3C" w:rsidRPr="00E85A3C" w:rsidRDefault="00E85A3C" w:rsidP="00E85A3C">
            <w:pPr>
              <w:tabs>
                <w:tab w:val="left" w:pos="4962"/>
              </w:tabs>
              <w:rPr>
                <w:rFonts w:ascii="Times New Roman" w:hAnsi="Times New Roman" w:cs="Times New Roman"/>
                <w:color w:val="000000"/>
                <w:sz w:val="20"/>
                <w:szCs w:val="24"/>
              </w:rPr>
            </w:pPr>
            <w:r>
              <w:rPr>
                <w:rFonts w:ascii="Times New Roman" w:hAnsi="Times New Roman" w:cs="Times New Roman"/>
                <w:color w:val="000000"/>
                <w:sz w:val="20"/>
                <w:szCs w:val="24"/>
              </w:rPr>
              <w:t>Elveszítjük a kontrollt.</w:t>
            </w:r>
          </w:p>
        </w:tc>
        <w:tc>
          <w:tcPr>
            <w:tcW w:w="2551" w:type="dxa"/>
          </w:tcPr>
          <w:p w:rsidR="00E85A3C" w:rsidRPr="00E85A3C" w:rsidRDefault="00E85A3C" w:rsidP="00E85A3C">
            <w:pPr>
              <w:tabs>
                <w:tab w:val="left" w:pos="4962"/>
              </w:tabs>
              <w:rPr>
                <w:rFonts w:ascii="Times New Roman" w:hAnsi="Times New Roman" w:cs="Times New Roman"/>
                <w:color w:val="000000"/>
                <w:sz w:val="20"/>
                <w:szCs w:val="24"/>
              </w:rPr>
            </w:pPr>
            <w:r>
              <w:rPr>
                <w:rFonts w:ascii="Times New Roman" w:hAnsi="Times New Roman" w:cs="Times New Roman"/>
                <w:color w:val="000000"/>
                <w:sz w:val="20"/>
                <w:szCs w:val="24"/>
              </w:rPr>
              <w:t>Nyugodtak és öntudatosak vagyunk.</w:t>
            </w:r>
          </w:p>
        </w:tc>
      </w:tr>
      <w:tr w:rsidR="00E85A3C" w:rsidTr="00CD283D">
        <w:tc>
          <w:tcPr>
            <w:tcW w:w="2551" w:type="dxa"/>
          </w:tcPr>
          <w:p w:rsidR="00E85A3C" w:rsidRPr="00E85A3C" w:rsidRDefault="00E85A3C" w:rsidP="00E85A3C">
            <w:pPr>
              <w:tabs>
                <w:tab w:val="left" w:pos="4962"/>
              </w:tabs>
              <w:rPr>
                <w:rFonts w:ascii="Times New Roman" w:hAnsi="Times New Roman" w:cs="Times New Roman"/>
                <w:color w:val="000000"/>
                <w:sz w:val="20"/>
                <w:szCs w:val="24"/>
              </w:rPr>
            </w:pPr>
            <w:r>
              <w:rPr>
                <w:rFonts w:ascii="Times New Roman" w:hAnsi="Times New Roman" w:cs="Times New Roman"/>
                <w:color w:val="000000"/>
                <w:sz w:val="20"/>
                <w:szCs w:val="24"/>
              </w:rPr>
              <w:t>Nem beszélünk, vagy hazudunk, vagy helytelenül mentegetőzünk.</w:t>
            </w:r>
          </w:p>
        </w:tc>
        <w:tc>
          <w:tcPr>
            <w:tcW w:w="2552" w:type="dxa"/>
          </w:tcPr>
          <w:p w:rsidR="00E85A3C" w:rsidRPr="00E85A3C" w:rsidRDefault="00E85A3C" w:rsidP="00E85A3C">
            <w:pPr>
              <w:tabs>
                <w:tab w:val="left" w:pos="4962"/>
              </w:tabs>
              <w:rPr>
                <w:rFonts w:ascii="Times New Roman" w:hAnsi="Times New Roman" w:cs="Times New Roman"/>
                <w:color w:val="000000"/>
                <w:sz w:val="20"/>
                <w:szCs w:val="24"/>
              </w:rPr>
            </w:pPr>
            <w:r>
              <w:rPr>
                <w:rFonts w:ascii="Times New Roman" w:hAnsi="Times New Roman" w:cs="Times New Roman"/>
                <w:color w:val="000000"/>
                <w:sz w:val="20"/>
                <w:szCs w:val="24"/>
              </w:rPr>
              <w:t>Vádoljuk vagy megítéljük a másik személyt, olyan kijelentéseket használva, amik úgy kezdődnek, hogy „Te…”.</w:t>
            </w:r>
          </w:p>
        </w:tc>
        <w:tc>
          <w:tcPr>
            <w:tcW w:w="2551" w:type="dxa"/>
          </w:tcPr>
          <w:p w:rsidR="00E85A3C" w:rsidRPr="00E85A3C" w:rsidRDefault="005B08D4" w:rsidP="00E85A3C">
            <w:pPr>
              <w:tabs>
                <w:tab w:val="left" w:pos="4962"/>
              </w:tabs>
              <w:rPr>
                <w:rFonts w:ascii="Times New Roman" w:hAnsi="Times New Roman" w:cs="Times New Roman"/>
                <w:color w:val="000000"/>
                <w:sz w:val="20"/>
                <w:szCs w:val="24"/>
              </w:rPr>
            </w:pPr>
            <w:r>
              <w:rPr>
                <w:rFonts w:ascii="Times New Roman" w:hAnsi="Times New Roman" w:cs="Times New Roman"/>
                <w:color w:val="000000"/>
                <w:sz w:val="20"/>
                <w:szCs w:val="24"/>
              </w:rPr>
              <w:t>Kimondjuk a reakciónkat, érzésünket vagy véleményünket más emberek vádolása vagy elítélése nélkül, olyan kijelentéseket használva, amik úgy kezdődnek, hogy „Úgy érzem…”</w:t>
            </w:r>
          </w:p>
        </w:tc>
      </w:tr>
      <w:tr w:rsidR="00E85A3C" w:rsidTr="00CD283D">
        <w:tc>
          <w:tcPr>
            <w:tcW w:w="2551" w:type="dxa"/>
          </w:tcPr>
          <w:p w:rsidR="00E85A3C" w:rsidRPr="00E85A3C" w:rsidRDefault="005B08D4" w:rsidP="00E85A3C">
            <w:pPr>
              <w:tabs>
                <w:tab w:val="left" w:pos="4962"/>
              </w:tabs>
              <w:rPr>
                <w:rFonts w:ascii="Times New Roman" w:hAnsi="Times New Roman" w:cs="Times New Roman"/>
                <w:color w:val="000000"/>
                <w:sz w:val="20"/>
                <w:szCs w:val="24"/>
              </w:rPr>
            </w:pPr>
            <w:r>
              <w:rPr>
                <w:rFonts w:ascii="Times New Roman" w:hAnsi="Times New Roman" w:cs="Times New Roman"/>
                <w:color w:val="000000"/>
                <w:sz w:val="20"/>
                <w:szCs w:val="24"/>
              </w:rPr>
              <w:t>Elnyomjuk az érzelmeinket.</w:t>
            </w:r>
          </w:p>
        </w:tc>
        <w:tc>
          <w:tcPr>
            <w:tcW w:w="2552" w:type="dxa"/>
          </w:tcPr>
          <w:p w:rsidR="00E85A3C" w:rsidRPr="00E85A3C" w:rsidRDefault="005B08D4" w:rsidP="00E85A3C">
            <w:pPr>
              <w:tabs>
                <w:tab w:val="left" w:pos="4962"/>
              </w:tabs>
              <w:rPr>
                <w:rFonts w:ascii="Times New Roman" w:hAnsi="Times New Roman" w:cs="Times New Roman"/>
                <w:color w:val="000000"/>
                <w:sz w:val="20"/>
                <w:szCs w:val="24"/>
              </w:rPr>
            </w:pPr>
            <w:r>
              <w:rPr>
                <w:rFonts w:ascii="Times New Roman" w:hAnsi="Times New Roman" w:cs="Times New Roman"/>
                <w:color w:val="000000"/>
                <w:sz w:val="20"/>
                <w:szCs w:val="24"/>
              </w:rPr>
              <w:t>Kiöntjük a mérgünket, manipuláljuk a másik ember érzelmeit.</w:t>
            </w:r>
          </w:p>
        </w:tc>
        <w:tc>
          <w:tcPr>
            <w:tcW w:w="2551" w:type="dxa"/>
          </w:tcPr>
          <w:p w:rsidR="00E85A3C" w:rsidRPr="00E85A3C" w:rsidRDefault="005B08D4" w:rsidP="00E85A3C">
            <w:pPr>
              <w:tabs>
                <w:tab w:val="left" w:pos="4962"/>
              </w:tabs>
              <w:rPr>
                <w:rFonts w:ascii="Times New Roman" w:hAnsi="Times New Roman" w:cs="Times New Roman"/>
                <w:color w:val="000000"/>
                <w:sz w:val="20"/>
                <w:szCs w:val="24"/>
              </w:rPr>
            </w:pPr>
            <w:r>
              <w:rPr>
                <w:rFonts w:ascii="Times New Roman" w:hAnsi="Times New Roman" w:cs="Times New Roman"/>
                <w:color w:val="000000"/>
                <w:sz w:val="20"/>
                <w:szCs w:val="24"/>
              </w:rPr>
              <w:t>Őszintén és becsületesen fejezzük ki az érzelmeinket.</w:t>
            </w:r>
          </w:p>
        </w:tc>
      </w:tr>
      <w:tr w:rsidR="00E85A3C" w:rsidTr="00CD283D">
        <w:tc>
          <w:tcPr>
            <w:tcW w:w="2551" w:type="dxa"/>
          </w:tcPr>
          <w:p w:rsidR="00E85A3C" w:rsidRPr="00E85A3C" w:rsidRDefault="005B08D4" w:rsidP="00E85A3C">
            <w:pPr>
              <w:tabs>
                <w:tab w:val="left" w:pos="4962"/>
              </w:tabs>
              <w:rPr>
                <w:rFonts w:ascii="Times New Roman" w:hAnsi="Times New Roman" w:cs="Times New Roman"/>
                <w:color w:val="000000"/>
                <w:sz w:val="20"/>
                <w:szCs w:val="24"/>
              </w:rPr>
            </w:pPr>
            <w:r>
              <w:rPr>
                <w:rFonts w:ascii="Times New Roman" w:hAnsi="Times New Roman" w:cs="Times New Roman"/>
                <w:color w:val="000000"/>
                <w:sz w:val="20"/>
                <w:szCs w:val="24"/>
              </w:rPr>
              <w:t>Elnyomjuk a saját jogainkat.</w:t>
            </w:r>
          </w:p>
        </w:tc>
        <w:tc>
          <w:tcPr>
            <w:tcW w:w="2552" w:type="dxa"/>
          </w:tcPr>
          <w:p w:rsidR="00E85A3C" w:rsidRPr="00E85A3C" w:rsidRDefault="005B08D4" w:rsidP="00E85A3C">
            <w:pPr>
              <w:tabs>
                <w:tab w:val="left" w:pos="4962"/>
              </w:tabs>
              <w:rPr>
                <w:rFonts w:ascii="Times New Roman" w:hAnsi="Times New Roman" w:cs="Times New Roman"/>
                <w:color w:val="000000"/>
                <w:sz w:val="20"/>
                <w:szCs w:val="24"/>
              </w:rPr>
            </w:pPr>
            <w:r>
              <w:rPr>
                <w:rFonts w:ascii="Times New Roman" w:hAnsi="Times New Roman" w:cs="Times New Roman"/>
                <w:color w:val="000000"/>
                <w:sz w:val="20"/>
                <w:szCs w:val="24"/>
              </w:rPr>
              <w:t xml:space="preserve">Megsértjük mások jogait. </w:t>
            </w:r>
          </w:p>
        </w:tc>
        <w:tc>
          <w:tcPr>
            <w:tcW w:w="2551" w:type="dxa"/>
          </w:tcPr>
          <w:p w:rsidR="00E85A3C" w:rsidRPr="00E85A3C" w:rsidRDefault="005B08D4" w:rsidP="00E85A3C">
            <w:pPr>
              <w:tabs>
                <w:tab w:val="left" w:pos="4962"/>
              </w:tabs>
              <w:rPr>
                <w:rFonts w:ascii="Times New Roman" w:hAnsi="Times New Roman" w:cs="Times New Roman"/>
                <w:color w:val="000000"/>
                <w:sz w:val="20"/>
                <w:szCs w:val="24"/>
              </w:rPr>
            </w:pPr>
            <w:r>
              <w:rPr>
                <w:rFonts w:ascii="Times New Roman" w:hAnsi="Times New Roman" w:cs="Times New Roman"/>
                <w:color w:val="000000"/>
                <w:sz w:val="20"/>
                <w:szCs w:val="24"/>
              </w:rPr>
              <w:t>Gyakoroljuk saját jogunkat.</w:t>
            </w:r>
          </w:p>
        </w:tc>
      </w:tr>
      <w:tr w:rsidR="00E85A3C" w:rsidTr="00CD283D">
        <w:tc>
          <w:tcPr>
            <w:tcW w:w="2551" w:type="dxa"/>
          </w:tcPr>
          <w:p w:rsidR="00E85A3C" w:rsidRPr="00E85A3C" w:rsidRDefault="005B08D4" w:rsidP="00E85A3C">
            <w:pPr>
              <w:tabs>
                <w:tab w:val="left" w:pos="4962"/>
              </w:tabs>
              <w:rPr>
                <w:rFonts w:ascii="Times New Roman" w:hAnsi="Times New Roman" w:cs="Times New Roman"/>
                <w:color w:val="000000"/>
                <w:sz w:val="20"/>
                <w:szCs w:val="24"/>
              </w:rPr>
            </w:pPr>
            <w:r>
              <w:rPr>
                <w:rFonts w:ascii="Times New Roman" w:hAnsi="Times New Roman" w:cs="Times New Roman"/>
                <w:color w:val="000000"/>
                <w:sz w:val="20"/>
                <w:szCs w:val="24"/>
              </w:rPr>
              <w:t>Elkerüljük a konfliktust, de nem oldjuk meg azt.</w:t>
            </w:r>
          </w:p>
        </w:tc>
        <w:tc>
          <w:tcPr>
            <w:tcW w:w="2552" w:type="dxa"/>
          </w:tcPr>
          <w:p w:rsidR="00E85A3C" w:rsidRPr="00E85A3C" w:rsidRDefault="005B08D4" w:rsidP="00E85A3C">
            <w:pPr>
              <w:tabs>
                <w:tab w:val="left" w:pos="4962"/>
              </w:tabs>
              <w:rPr>
                <w:rFonts w:ascii="Times New Roman" w:hAnsi="Times New Roman" w:cs="Times New Roman"/>
                <w:color w:val="000000"/>
                <w:sz w:val="20"/>
                <w:szCs w:val="24"/>
              </w:rPr>
            </w:pPr>
            <w:r>
              <w:rPr>
                <w:rFonts w:ascii="Times New Roman" w:hAnsi="Times New Roman" w:cs="Times New Roman"/>
                <w:color w:val="000000"/>
                <w:sz w:val="20"/>
                <w:szCs w:val="24"/>
              </w:rPr>
              <w:t>Még több problémát és konfliktust hozunk létre.</w:t>
            </w:r>
          </w:p>
        </w:tc>
        <w:tc>
          <w:tcPr>
            <w:tcW w:w="2551" w:type="dxa"/>
          </w:tcPr>
          <w:p w:rsidR="00E85A3C" w:rsidRPr="00E85A3C" w:rsidRDefault="00CD283D" w:rsidP="00E85A3C">
            <w:pPr>
              <w:tabs>
                <w:tab w:val="left" w:pos="4962"/>
              </w:tabs>
              <w:rPr>
                <w:rFonts w:ascii="Times New Roman" w:hAnsi="Times New Roman" w:cs="Times New Roman"/>
                <w:color w:val="000000"/>
                <w:sz w:val="20"/>
                <w:szCs w:val="24"/>
              </w:rPr>
            </w:pPr>
            <w:r>
              <w:rPr>
                <w:rFonts w:ascii="Times New Roman" w:hAnsi="Times New Roman" w:cs="Times New Roman"/>
                <w:color w:val="000000"/>
                <w:sz w:val="20"/>
                <w:szCs w:val="24"/>
              </w:rPr>
              <w:t>Hatékonyabban oldjuk meg a konfliktust.</w:t>
            </w:r>
          </w:p>
        </w:tc>
      </w:tr>
    </w:tbl>
    <w:p w:rsidR="00E85A3C" w:rsidRPr="00CD283D" w:rsidRDefault="00CD283D" w:rsidP="00E85A3C">
      <w:pPr>
        <w:tabs>
          <w:tab w:val="left" w:pos="4962"/>
        </w:tabs>
        <w:spacing w:after="0"/>
        <w:jc w:val="center"/>
        <w:rPr>
          <w:rFonts w:cstheme="minorHAnsi"/>
          <w:color w:val="000000"/>
          <w:szCs w:val="24"/>
        </w:rPr>
      </w:pPr>
      <w:r w:rsidRPr="00CD283D">
        <w:rPr>
          <w:rFonts w:cstheme="minorHAnsi"/>
          <w:b/>
          <w:color w:val="000000"/>
          <w:szCs w:val="24"/>
        </w:rPr>
        <w:t xml:space="preserve">15.2 ábra Megközelítések a konfliktuskezeléshez. </w:t>
      </w:r>
      <w:r w:rsidRPr="00CD283D">
        <w:rPr>
          <w:rFonts w:cstheme="minorHAnsi"/>
          <w:color w:val="000000"/>
          <w:szCs w:val="24"/>
        </w:rPr>
        <w:t>Ez az ábra bemutatja a konfliktuskezelés három módját és az egyes módok jellemzőit.</w:t>
      </w:r>
    </w:p>
    <w:p w:rsidR="00CD283D" w:rsidRDefault="00CD283D" w:rsidP="00CD283D">
      <w:pPr>
        <w:tabs>
          <w:tab w:val="left" w:pos="4962"/>
        </w:tabs>
        <w:spacing w:after="0"/>
        <w:ind w:firstLine="567"/>
        <w:jc w:val="both"/>
        <w:rPr>
          <w:rFonts w:ascii="Times New Roman" w:hAnsi="Times New Roman" w:cs="Times New Roman"/>
          <w:color w:val="000000"/>
          <w:sz w:val="24"/>
          <w:szCs w:val="24"/>
        </w:rPr>
      </w:pPr>
    </w:p>
    <w:p w:rsidR="000A7397" w:rsidRDefault="00CD283D" w:rsidP="00CD283D">
      <w:pPr>
        <w:tabs>
          <w:tab w:val="left" w:pos="4962"/>
        </w:tabs>
        <w:spacing w:after="0"/>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Nézzünk meg egy példa-forgatókönyvet: Egy </w:t>
      </w:r>
      <w:r w:rsidR="00A05CE2">
        <w:rPr>
          <w:rFonts w:ascii="Times New Roman" w:hAnsi="Times New Roman" w:cs="Times New Roman"/>
          <w:color w:val="000000"/>
          <w:sz w:val="24"/>
          <w:szCs w:val="24"/>
        </w:rPr>
        <w:t>titkár</w:t>
      </w:r>
      <w:r>
        <w:rPr>
          <w:rFonts w:ascii="Times New Roman" w:hAnsi="Times New Roman" w:cs="Times New Roman"/>
          <w:color w:val="000000"/>
          <w:sz w:val="24"/>
          <w:szCs w:val="24"/>
        </w:rPr>
        <w:t>nőről egy hivatalban az a téves szóbeszéd terjed, hogy viszonya van a főnökével. Tudja, ki indította el a híresztelést. Hogyan fogja kezelni ezt?</w:t>
      </w:r>
    </w:p>
    <w:p w:rsidR="00CD283D" w:rsidRDefault="00CD283D" w:rsidP="00CD283D">
      <w:pPr>
        <w:pStyle w:val="Listaszerbekezds"/>
        <w:numPr>
          <w:ilvl w:val="0"/>
          <w:numId w:val="11"/>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Félénk: Csak elnyomja a megbántottság érzését, vagy </w:t>
      </w:r>
      <w:r w:rsidR="00FB1625">
        <w:rPr>
          <w:rFonts w:ascii="Times New Roman" w:hAnsi="Times New Roman" w:cs="Times New Roman"/>
          <w:color w:val="000000"/>
          <w:sz w:val="24"/>
          <w:szCs w:val="24"/>
        </w:rPr>
        <w:t>tudomásul veszi, hogy ez nem igaz, és nem kezd vele semmit. Elkezd elkerülni bizonyos embereket, és már nem érzi magát otthonosan vagy boldogan a munkahelyén.</w:t>
      </w:r>
    </w:p>
    <w:p w:rsidR="00FB1625" w:rsidRDefault="00FB1625" w:rsidP="00CD283D">
      <w:pPr>
        <w:pStyle w:val="Listaszerbekezds"/>
        <w:numPr>
          <w:ilvl w:val="0"/>
          <w:numId w:val="11"/>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Agresszív: Egyenesen nekimegy a személynek, mondjuk, egy munkatársnőjének, aki elkezdte a híresztelést, és veszekedni kezd vele mások jelenlétében, megvádolva azzal, hogy egy lusta pletykálkodó, akinek megvannak a maga homályos ügyei.</w:t>
      </w:r>
    </w:p>
    <w:p w:rsidR="00FB1625" w:rsidRDefault="00FB1625" w:rsidP="00CD283D">
      <w:pPr>
        <w:pStyle w:val="Listaszerbekezds"/>
        <w:numPr>
          <w:ilvl w:val="0"/>
          <w:numId w:val="11"/>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Magabiztos: </w:t>
      </w:r>
      <w:r w:rsidR="00A05CE2">
        <w:rPr>
          <w:rFonts w:ascii="Times New Roman" w:hAnsi="Times New Roman" w:cs="Times New Roman"/>
          <w:color w:val="000000"/>
          <w:sz w:val="24"/>
          <w:szCs w:val="24"/>
        </w:rPr>
        <w:t>Odamegy a személyhez, és kér egy négyszemközti időpontot, hogy megbeszéljenek valamit. A találkozó során nyugodtan elmondja, amit hallott. „Azt mondták nekem, hogy megemlítetted, hogy viszonyom van a főnökömmel, mert gyakran látják, hogy együtt vacsorázom vele. Nem tudom, hogy tényleg ezt mondtad, vagy sem, ezért akartam beszélni veled. Csak szeretném veled és másokkal tudatni, hogy egyáltalán nincs semmilyen személyes kapcsolatom a főnökömmel. Gyakran megkér, hogy csatlakozzak hozzá vacsoránál, hogy megbeszéljük azokat a dolgokat, amiket nem tudtunk délután befejezni. Örömmel meg fogom kérni, hogy magyarázza el mindannyiótoknak a munkakapcsolatunkat, hogy ne legyen félreértés ebben a dologban.”</w:t>
      </w:r>
    </w:p>
    <w:p w:rsidR="00A05CE2" w:rsidRDefault="00A05CE2" w:rsidP="00A05CE2">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Figyeljük meg, hogy a „magabiztos” példában a titkárnő nem </w:t>
      </w:r>
      <w:r w:rsidR="0043070B">
        <w:rPr>
          <w:rFonts w:ascii="Times New Roman" w:hAnsi="Times New Roman" w:cs="Times New Roman"/>
          <w:color w:val="000000"/>
          <w:sz w:val="24"/>
          <w:szCs w:val="24"/>
        </w:rPr>
        <w:t>dühös vagy vádol a szavaival. Minősíti is az információját azt mondva, hogy nem tudja, amit hallott, igaz-e vagy sem. Amikor a szavakat így fogalmazzuk meg, a másik fél nem érzi magát vádlottnak vagy elítéltnek, és nem érzi, hogy védekeznie kell a válaszában.</w:t>
      </w:r>
    </w:p>
    <w:p w:rsidR="0043070B" w:rsidRDefault="0043070B" w:rsidP="00A05CE2">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Néhány más forgatókönyv:</w:t>
      </w:r>
    </w:p>
    <w:p w:rsidR="0043070B" w:rsidRDefault="0043070B" w:rsidP="00A05CE2">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Egy férj lekicsinylő vicce</w:t>
      </w:r>
      <w:r w:rsidR="00A469AD">
        <w:rPr>
          <w:rFonts w:ascii="Times New Roman" w:hAnsi="Times New Roman" w:cs="Times New Roman"/>
          <w:color w:val="000000"/>
          <w:sz w:val="24"/>
          <w:szCs w:val="24"/>
        </w:rPr>
        <w:t>s</w:t>
      </w:r>
      <w:r>
        <w:rPr>
          <w:rFonts w:ascii="Times New Roman" w:hAnsi="Times New Roman" w:cs="Times New Roman"/>
          <w:color w:val="000000"/>
          <w:sz w:val="24"/>
          <w:szCs w:val="24"/>
        </w:rPr>
        <w:t xml:space="preserve"> </w:t>
      </w:r>
      <w:r w:rsidR="00A469AD">
        <w:rPr>
          <w:rFonts w:ascii="Times New Roman" w:hAnsi="Times New Roman" w:cs="Times New Roman"/>
          <w:color w:val="000000"/>
          <w:sz w:val="24"/>
          <w:szCs w:val="24"/>
        </w:rPr>
        <w:t>megjegyzést tesz</w:t>
      </w:r>
      <w:r>
        <w:rPr>
          <w:rFonts w:ascii="Times New Roman" w:hAnsi="Times New Roman" w:cs="Times New Roman"/>
          <w:color w:val="000000"/>
          <w:sz w:val="24"/>
          <w:szCs w:val="24"/>
        </w:rPr>
        <w:t xml:space="preserve"> a felesége főz</w:t>
      </w:r>
      <w:r w:rsidR="00A469AD">
        <w:rPr>
          <w:rFonts w:ascii="Times New Roman" w:hAnsi="Times New Roman" w:cs="Times New Roman"/>
          <w:color w:val="000000"/>
          <w:sz w:val="24"/>
          <w:szCs w:val="24"/>
        </w:rPr>
        <w:t>tjére</w:t>
      </w:r>
      <w:r>
        <w:rPr>
          <w:rFonts w:ascii="Times New Roman" w:hAnsi="Times New Roman" w:cs="Times New Roman"/>
          <w:color w:val="000000"/>
          <w:sz w:val="24"/>
          <w:szCs w:val="24"/>
        </w:rPr>
        <w:t xml:space="preserve"> egy partin a barátaik házában. A feleség megsért</w:t>
      </w:r>
      <w:r w:rsidR="00AF7866">
        <w:rPr>
          <w:rFonts w:ascii="Times New Roman" w:hAnsi="Times New Roman" w:cs="Times New Roman"/>
          <w:color w:val="000000"/>
          <w:sz w:val="24"/>
          <w:szCs w:val="24"/>
        </w:rPr>
        <w:t>ődi</w:t>
      </w:r>
      <w:r>
        <w:rPr>
          <w:rFonts w:ascii="Times New Roman" w:hAnsi="Times New Roman" w:cs="Times New Roman"/>
          <w:color w:val="000000"/>
          <w:sz w:val="24"/>
          <w:szCs w:val="24"/>
        </w:rPr>
        <w:t>k és szégyen</w:t>
      </w:r>
      <w:r w:rsidR="00AF7866">
        <w:rPr>
          <w:rFonts w:ascii="Times New Roman" w:hAnsi="Times New Roman" w:cs="Times New Roman"/>
          <w:color w:val="000000"/>
          <w:sz w:val="24"/>
          <w:szCs w:val="24"/>
        </w:rPr>
        <w:t>l</w:t>
      </w:r>
      <w:r>
        <w:rPr>
          <w:rFonts w:ascii="Times New Roman" w:hAnsi="Times New Roman" w:cs="Times New Roman"/>
          <w:color w:val="000000"/>
          <w:sz w:val="24"/>
          <w:szCs w:val="24"/>
        </w:rPr>
        <w:t>i magát. Úton hazafelé csendben van, és nem kommunikál. Amikor haza érnek, a férj azt mondja: „Nagyon csendben vagy. Bánt valami?” Hogyan válaszolna a feleség, ha félénk? Ha agresszív? Ha magabiztos?</w:t>
      </w:r>
    </w:p>
    <w:p w:rsidR="00A27244" w:rsidRDefault="00A27244" w:rsidP="00A05CE2">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Egy ember tömegközlekedéssel utazik (busszal vagy taxival), és zavarja a hangos rockzene a járműben. Hogyan viselkedik, ha félénk? Ha agresszív? Ha magabiztos?</w:t>
      </w:r>
    </w:p>
    <w:p w:rsidR="009E1E97" w:rsidRDefault="009E1E97" w:rsidP="00A05CE2">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Barátok egy csoportja születésnapot ünnepel, amikor egy másik barát beesik. A csoport arra kéri az újonnan érkezett barátot, hogy igyon alkoholt „a születésnapos egészségére”. Ő azonban nem iszik alkoholt, és nem is akar. Hogyan kezeli a helyzetet, ha félénk, agresszív vagy magabiztos?</w:t>
      </w:r>
    </w:p>
    <w:p w:rsidR="00EA77A3" w:rsidRDefault="00EA77A3" w:rsidP="00A05CE2">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Valamennyi forgatókönyvnél fontos, hogy amikor a magabiztos helyzetet írjuk le, a magabiztos személy nem folyamodik hazugságokhoz vagy álkifogásokhoz, hanem inkább megmondja az igazat. (Általában a hazugság a félénkség egy másik formája.) Hogyan lehet valaki őszinte anélkül, hogy sértő legyen? Például a születésnapi ünneplés esetében az ember nem mondhatja, hogy orvos tiltotta el az ivástól. Ebben a forgatókönyvben tegyük fel, hogy abban hisz, hogy az alkoholfogyasztás ártalmas, és nem akar erre rászokni. Hogyan adja ezt át anélkül, hogy megsértené a barátait?</w:t>
      </w:r>
    </w:p>
    <w:p w:rsidR="00CC1A62" w:rsidRDefault="00CC1A62" w:rsidP="00A05CE2">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magabiztosság hiánya hazudozáshoz vezet, még a legegyszerűbb helyzetben is. Amikor valaki megkérdezi: „Hogy tetszik az új frizurám?”, mit mondunk neki, amikor az őszinte véleményünk az, hogy szörnyen néz ki?</w:t>
      </w:r>
    </w:p>
    <w:p w:rsidR="00327EDA" w:rsidRDefault="00327EDA" w:rsidP="00A05CE2">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magabiztos kommunikáció képességének kifejlesztésekor jegyezzük meg, hogy a magabiztosságban egy fontos elem, hogy képesek legyünk az igazságot kimondani anélkül, hogy a másik személyben védekező reakciót váltanánk ki. Egy ilyen védekező reakciót vált ki, amikor megítélünk másokat, vagy amikor támadjuk, vagy kritizáljuk vagy elmarasztaljuk őket. Egy magabiztos közlés inkább az eseményre vagy tevékenységre összpontosít, mint a személyre, és az ember saját érzéseit vagy véleményeit írja le azzal kapcsolatban. Ezért meg kell választanunk a nyelvet, észre kell vennünk, hogy ami megszokott, gyakran agresszív lehet (amikor azt mondjuk: „Nem, nincs igazad”, ahelyett, hogy elmondanánk a saját eltérő véleményünket), vagy nem őszinte (amikor azt mondjuk: „Nem bánom. Rendben van</w:t>
      </w:r>
      <w:r w:rsidR="00846CB1">
        <w:rPr>
          <w:rFonts w:ascii="Times New Roman" w:hAnsi="Times New Roman" w:cs="Times New Roman"/>
          <w:color w:val="000000"/>
          <w:sz w:val="24"/>
          <w:szCs w:val="24"/>
        </w:rPr>
        <w:t>,” amikor valójában nem így van.)</w:t>
      </w:r>
    </w:p>
    <w:p w:rsidR="00846CB1" w:rsidRDefault="00846CB1" w:rsidP="00A05CE2">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magabiztosság két dolog terméke: a jellemé és </w:t>
      </w:r>
      <w:r w:rsidR="00003304">
        <w:rPr>
          <w:rFonts w:ascii="Times New Roman" w:hAnsi="Times New Roman" w:cs="Times New Roman"/>
          <w:color w:val="000000"/>
          <w:sz w:val="24"/>
          <w:szCs w:val="24"/>
        </w:rPr>
        <w:t xml:space="preserve">egy képesség megszerzéséé. A jellem az, amely nyugodt, kedves, igazságos és öntudatos. A képesség pedig olyan szavak megválasztásának a képessége, amik őszinték, de szükségtelenül nem bántók vagy sértők. Gyakorlat kell ennek a </w:t>
      </w:r>
      <w:r w:rsidR="00003304">
        <w:rPr>
          <w:rFonts w:ascii="Times New Roman" w:hAnsi="Times New Roman" w:cs="Times New Roman"/>
          <w:color w:val="000000"/>
          <w:sz w:val="24"/>
          <w:szCs w:val="24"/>
        </w:rPr>
        <w:lastRenderedPageBreak/>
        <w:t xml:space="preserve">nyelvi képességnek a megszerzéséhez. Ezért állandóan tudatában kell lennünk a lehetőségeknek, hogy őszinték és magabiztosak legyünk. </w:t>
      </w:r>
    </w:p>
    <w:p w:rsidR="00180898" w:rsidRDefault="00180898" w:rsidP="00A05CE2">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Az általunk használt szavakon túl két másik elem okozhat különbséget az agresszivitás és a magabiztosság között: a testbeszéd és a hangszín. Amikor csípőre tett kézzel megyünk oda egy másik személyhez, a benyomás, amit a másik személy kap, az, hogy már dühösek és agresszívak vagyunk már mielőtt beszélni kez</w:t>
      </w:r>
      <w:r w:rsidR="001948BB">
        <w:rPr>
          <w:rFonts w:ascii="Times New Roman" w:hAnsi="Times New Roman" w:cs="Times New Roman"/>
          <w:color w:val="000000"/>
          <w:sz w:val="24"/>
          <w:szCs w:val="24"/>
        </w:rPr>
        <w:t>dünk. Amikor hangosan vagy parancsoló hangszínnel beszélünk, a hallgató értve és fenyegetve érezheti magát, és védekezővé válik.</w:t>
      </w:r>
    </w:p>
    <w:p w:rsidR="001948BB" w:rsidRDefault="001948BB" w:rsidP="00A05CE2">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magabiztosság képességéhez hozzá tartozik, hogy mi sértő és mi nem sértő egy adott kultúrában. Néhány példa erre:</w:t>
      </w:r>
    </w:p>
    <w:p w:rsidR="001948BB" w:rsidRDefault="001948BB" w:rsidP="001948BB">
      <w:pPr>
        <w:pStyle w:val="Listaszerbekezds"/>
        <w:numPr>
          <w:ilvl w:val="0"/>
          <w:numId w:val="11"/>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Az „emberek, maguk…” kifejezés sértő bizonyos kultúrákban vagy csoportokban (mint pl. a Fülöp-szigeteken), de nem az másokban.</w:t>
      </w:r>
    </w:p>
    <w:p w:rsidR="001948BB" w:rsidRDefault="001948BB" w:rsidP="001948BB">
      <w:pPr>
        <w:pStyle w:val="Listaszerbekezds"/>
        <w:numPr>
          <w:ilvl w:val="0"/>
          <w:numId w:val="11"/>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hangosság lehet nem sértő bizonyos kultúrákban, másokban viszont fenyegető. Az egyik dél-ázsiai országban megfigyeltem egymás mellett ülő munkások</w:t>
      </w:r>
      <w:r w:rsidR="000A5E17">
        <w:rPr>
          <w:rFonts w:ascii="Times New Roman" w:hAnsi="Times New Roman" w:cs="Times New Roman"/>
          <w:color w:val="000000"/>
          <w:sz w:val="24"/>
          <w:szCs w:val="24"/>
        </w:rPr>
        <w:t>at, akik olyan hangosan beszéltek, mintha veszekednének, pedig valójában csak normális módon beszélgettek.</w:t>
      </w:r>
    </w:p>
    <w:p w:rsidR="000A5E17" w:rsidRDefault="000A5E17" w:rsidP="001948BB">
      <w:pPr>
        <w:pStyle w:val="Listaszerbekezds"/>
        <w:numPr>
          <w:ilvl w:val="0"/>
          <w:numId w:val="11"/>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Ha ránézünk egy személyre, miközben beszélünk hozzá, őszinteséget sugallhat az egyik kultúrában (mint a nyugati országokban), de tiszteletlenség lehet egy másikban (mint Dél-Ázsia egyes részein, különösen fiatal nők és idősebb férfiak között).</w:t>
      </w:r>
    </w:p>
    <w:p w:rsidR="000A5E17" w:rsidRDefault="000A5E17" w:rsidP="001948BB">
      <w:pPr>
        <w:pStyle w:val="Listaszerbekezds"/>
        <w:numPr>
          <w:ilvl w:val="0"/>
          <w:numId w:val="11"/>
        </w:numPr>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Egy másik személy hívása felfelé begörbített mutatóujjal egyes kultúrákban bántó, másokban viszont nem.</w:t>
      </w:r>
    </w:p>
    <w:p w:rsidR="009A54A3" w:rsidRDefault="009A54A3" w:rsidP="009A54A3">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kulturális tényezők e példái azok, amik különbséget tehetnek egy agresszív és egy magabiztos megközelítés között. </w:t>
      </w:r>
    </w:p>
    <w:p w:rsidR="00A94577" w:rsidRDefault="00A94577" w:rsidP="009A54A3">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 megerősítő visszajelzések a barátoktól segítenek megérteni, vajon az ember viselkedése agresszív-e, vagy sem. Ez megtehető egy fejlesztő csoportban is, amelyben a tagok rendszeresen találkoznak, hogy tanuljanak az életmód aspektusairól, amelyek felgyorsíthatják a személyiségátalakítást.  </w:t>
      </w:r>
    </w:p>
    <w:p w:rsidR="00A94577" w:rsidRDefault="00A94577" w:rsidP="009A54A3">
      <w:pPr>
        <w:pStyle w:val="Listaszerbekezds"/>
        <w:tabs>
          <w:tab w:val="left" w:pos="851"/>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Fontos, hogy az emberek megtanulják a magabiztos kommunikáció képességét, amíg még fiatalok. A gyatra kommunikációs szokásokat valahogy nehéz megváltoztatni, miután azok mélyen begyökeresedtek. Az iskoláknak a jó kommunikációs készséget általános iskolában kell tanítaniuk, hogy a fiatal gyerekek megtanulják, hogyan kezeljék hatékonyan a konfliktusokat. </w:t>
      </w:r>
    </w:p>
    <w:p w:rsidR="0030347E" w:rsidRDefault="0030347E" w:rsidP="009A54A3">
      <w:pPr>
        <w:pStyle w:val="Listaszerbekezds"/>
        <w:tabs>
          <w:tab w:val="left" w:pos="851"/>
        </w:tabs>
        <w:spacing w:after="0"/>
        <w:ind w:left="0" w:firstLine="567"/>
        <w:jc w:val="both"/>
        <w:rPr>
          <w:rFonts w:ascii="Times New Roman" w:hAnsi="Times New Roman" w:cs="Times New Roman"/>
          <w:color w:val="000000"/>
          <w:sz w:val="24"/>
          <w:szCs w:val="24"/>
        </w:rPr>
      </w:pPr>
    </w:p>
    <w:p w:rsidR="0030347E" w:rsidRDefault="0030347E" w:rsidP="0069170A">
      <w:pPr>
        <w:pStyle w:val="Cmsor1"/>
        <w:numPr>
          <w:ilvl w:val="0"/>
          <w:numId w:val="10"/>
        </w:numPr>
        <w:spacing w:before="0"/>
        <w:ind w:left="0" w:firstLine="0"/>
        <w:jc w:val="center"/>
        <w:rPr>
          <w:rFonts w:ascii="Times New Roman" w:hAnsi="Times New Roman" w:cs="Times New Roman"/>
          <w:b/>
          <w:color w:val="auto"/>
          <w:u w:val="single"/>
        </w:rPr>
      </w:pPr>
      <w:r w:rsidRPr="0030347E">
        <w:rPr>
          <w:rFonts w:ascii="Times New Roman" w:hAnsi="Times New Roman" w:cs="Times New Roman"/>
          <w:b/>
          <w:color w:val="auto"/>
        </w:rPr>
        <w:t xml:space="preserve"> </w:t>
      </w:r>
      <w:bookmarkStart w:id="17" w:name="_Toc16090707"/>
      <w:r w:rsidRPr="0030347E">
        <w:rPr>
          <w:rFonts w:ascii="Times New Roman" w:hAnsi="Times New Roman" w:cs="Times New Roman"/>
          <w:b/>
          <w:color w:val="auto"/>
        </w:rPr>
        <w:t xml:space="preserve">fejezet </w:t>
      </w:r>
      <w:r>
        <w:rPr>
          <w:rFonts w:ascii="Times New Roman" w:hAnsi="Times New Roman" w:cs="Times New Roman"/>
          <w:b/>
          <w:color w:val="auto"/>
          <w:u w:val="single"/>
        </w:rPr>
        <w:t>Szeretet és törődés</w:t>
      </w:r>
      <w:bookmarkEnd w:id="17"/>
    </w:p>
    <w:p w:rsidR="0030347E" w:rsidRDefault="0030347E" w:rsidP="003A0EF2">
      <w:pPr>
        <w:spacing w:after="0"/>
      </w:pPr>
    </w:p>
    <w:p w:rsidR="003A0EF2" w:rsidRDefault="00C23D84" w:rsidP="003A0EF2">
      <w:pPr>
        <w:spacing w:after="0"/>
        <w:ind w:firstLine="567"/>
        <w:jc w:val="both"/>
        <w:rPr>
          <w:rFonts w:ascii="Times New Roman" w:hAnsi="Times New Roman" w:cs="Times New Roman"/>
          <w:sz w:val="24"/>
        </w:rPr>
      </w:pPr>
      <w:r>
        <w:rPr>
          <w:rFonts w:ascii="Times New Roman" w:hAnsi="Times New Roman" w:cs="Times New Roman"/>
          <w:sz w:val="24"/>
        </w:rPr>
        <w:t xml:space="preserve">Gyakran beszélünk a szeretetről, viszont ritkán látjuk azt megnyilvánulni a mindennapi életben. Szeretők, férjek és feleségek, szülők </w:t>
      </w:r>
      <w:r w:rsidR="00ED2107">
        <w:rPr>
          <w:rFonts w:ascii="Times New Roman" w:hAnsi="Times New Roman" w:cs="Times New Roman"/>
          <w:sz w:val="24"/>
        </w:rPr>
        <w:t>és</w:t>
      </w:r>
      <w:r>
        <w:rPr>
          <w:rFonts w:ascii="Times New Roman" w:hAnsi="Times New Roman" w:cs="Times New Roman"/>
          <w:sz w:val="24"/>
        </w:rPr>
        <w:t xml:space="preserve"> gyerekek gyakran mondják egymásnak, hogy szeretik őket, mégis, sokuk viselkedése nem tükrözi ezt a megerősítést. </w:t>
      </w:r>
    </w:p>
    <w:p w:rsidR="00C23D84" w:rsidRDefault="00C23D84" w:rsidP="003A0EF2">
      <w:pPr>
        <w:spacing w:after="0"/>
        <w:ind w:firstLine="567"/>
        <w:jc w:val="both"/>
        <w:rPr>
          <w:rFonts w:ascii="Times New Roman" w:hAnsi="Times New Roman" w:cs="Times New Roman"/>
          <w:sz w:val="24"/>
        </w:rPr>
      </w:pPr>
      <w:r>
        <w:rPr>
          <w:rFonts w:ascii="Times New Roman" w:hAnsi="Times New Roman" w:cs="Times New Roman"/>
          <w:sz w:val="24"/>
        </w:rPr>
        <w:t>Mi a szeretet? Hogyan különböztetjük meg a vonzódástól, a rajongástól, a vágytól vagy a függőségtől? Vajon a romantikus szerelem valódi szeretet? Vajon a féltékenység a szeretet jele? Vajon egy gyerek megbüntetése a szeretet jele?</w:t>
      </w:r>
    </w:p>
    <w:p w:rsidR="00C23D84" w:rsidRDefault="00C23D84" w:rsidP="003A0EF2">
      <w:pPr>
        <w:spacing w:after="0"/>
        <w:ind w:firstLine="567"/>
        <w:jc w:val="both"/>
        <w:rPr>
          <w:rFonts w:ascii="Times New Roman" w:hAnsi="Times New Roman" w:cs="Times New Roman"/>
          <w:sz w:val="24"/>
        </w:rPr>
      </w:pPr>
      <w:r>
        <w:rPr>
          <w:rFonts w:ascii="Times New Roman" w:hAnsi="Times New Roman" w:cs="Times New Roman"/>
          <w:sz w:val="24"/>
        </w:rPr>
        <w:t xml:space="preserve">A modern kultúra a </w:t>
      </w:r>
      <w:r w:rsidRPr="00C23D84">
        <w:rPr>
          <w:rFonts w:ascii="Times New Roman" w:hAnsi="Times New Roman" w:cs="Times New Roman"/>
          <w:i/>
          <w:sz w:val="24"/>
        </w:rPr>
        <w:t>szeretet</w:t>
      </w:r>
      <w:r>
        <w:rPr>
          <w:rFonts w:ascii="Times New Roman" w:hAnsi="Times New Roman" w:cs="Times New Roman"/>
          <w:sz w:val="24"/>
        </w:rPr>
        <w:t xml:space="preserve"> szó bizonyos jelentéseit terjeszti. Ezeket gyakran modern dalokból lehet összegyűjteni:</w:t>
      </w:r>
    </w:p>
    <w:p w:rsidR="00C23D84" w:rsidRDefault="00C23D84" w:rsidP="003A0EF2">
      <w:pPr>
        <w:spacing w:after="0"/>
        <w:ind w:firstLine="567"/>
        <w:jc w:val="both"/>
        <w:rPr>
          <w:rFonts w:ascii="Times New Roman" w:hAnsi="Times New Roman" w:cs="Times New Roman"/>
          <w:sz w:val="24"/>
        </w:rPr>
      </w:pPr>
      <w:r>
        <w:rPr>
          <w:rFonts w:ascii="Times New Roman" w:hAnsi="Times New Roman" w:cs="Times New Roman"/>
          <w:sz w:val="24"/>
        </w:rPr>
        <w:t>„Szeretlek – mert kellesz nekem.”</w:t>
      </w:r>
    </w:p>
    <w:p w:rsidR="00C23D84" w:rsidRDefault="00C23D84" w:rsidP="003A0EF2">
      <w:pPr>
        <w:spacing w:after="0"/>
        <w:ind w:firstLine="567"/>
        <w:jc w:val="both"/>
        <w:rPr>
          <w:rFonts w:ascii="Times New Roman" w:hAnsi="Times New Roman" w:cs="Times New Roman"/>
          <w:sz w:val="24"/>
        </w:rPr>
      </w:pPr>
      <w:r>
        <w:rPr>
          <w:rFonts w:ascii="Times New Roman" w:hAnsi="Times New Roman" w:cs="Times New Roman"/>
          <w:sz w:val="24"/>
        </w:rPr>
        <w:t>„Elvesztem a szerelemben, nem élhetek nélküled.”</w:t>
      </w:r>
    </w:p>
    <w:p w:rsidR="00C23D84" w:rsidRDefault="00C23D84" w:rsidP="003A0EF2">
      <w:pPr>
        <w:spacing w:after="0"/>
        <w:ind w:firstLine="567"/>
        <w:jc w:val="both"/>
        <w:rPr>
          <w:rFonts w:ascii="Times New Roman" w:hAnsi="Times New Roman" w:cs="Times New Roman"/>
          <w:sz w:val="24"/>
        </w:rPr>
      </w:pPr>
      <w:r>
        <w:rPr>
          <w:rFonts w:ascii="Times New Roman" w:hAnsi="Times New Roman" w:cs="Times New Roman"/>
          <w:sz w:val="24"/>
        </w:rPr>
        <w:t>„</w:t>
      </w:r>
      <w:r w:rsidR="00050B37">
        <w:rPr>
          <w:rFonts w:ascii="Times New Roman" w:hAnsi="Times New Roman" w:cs="Times New Roman"/>
          <w:sz w:val="24"/>
        </w:rPr>
        <w:t>Légy enyém éjszaka.”</w:t>
      </w:r>
    </w:p>
    <w:p w:rsidR="00050B37" w:rsidRDefault="00050B37" w:rsidP="003A0EF2">
      <w:pPr>
        <w:spacing w:after="0"/>
        <w:ind w:firstLine="567"/>
        <w:jc w:val="both"/>
        <w:rPr>
          <w:rFonts w:ascii="Times New Roman" w:hAnsi="Times New Roman" w:cs="Times New Roman"/>
          <w:sz w:val="24"/>
        </w:rPr>
      </w:pPr>
      <w:r>
        <w:rPr>
          <w:rFonts w:ascii="Times New Roman" w:hAnsi="Times New Roman" w:cs="Times New Roman"/>
          <w:sz w:val="24"/>
        </w:rPr>
        <w:t>„Nem érdekel, mit tettél és honnan jössz, amíg szeretsz engem, baby.”</w:t>
      </w:r>
    </w:p>
    <w:p w:rsidR="00050B37" w:rsidRDefault="00050B37" w:rsidP="003A0EF2">
      <w:pPr>
        <w:spacing w:after="0"/>
        <w:ind w:firstLine="567"/>
        <w:jc w:val="both"/>
        <w:rPr>
          <w:rFonts w:ascii="Times New Roman" w:hAnsi="Times New Roman" w:cs="Times New Roman"/>
          <w:sz w:val="24"/>
        </w:rPr>
      </w:pPr>
      <w:r>
        <w:rPr>
          <w:rFonts w:ascii="Times New Roman" w:hAnsi="Times New Roman" w:cs="Times New Roman"/>
          <w:sz w:val="24"/>
        </w:rPr>
        <w:t>Nyilvánvaló, hogy amit romantikus szerelemnek nevezünk, azt gyakran jellemzi a</w:t>
      </w:r>
      <w:r w:rsidR="00C711A8">
        <w:rPr>
          <w:rFonts w:ascii="Times New Roman" w:hAnsi="Times New Roman" w:cs="Times New Roman"/>
          <w:sz w:val="24"/>
        </w:rPr>
        <w:t xml:space="preserve">z iránti vágy vagy igény, aki „szeret”. Ha azt mondom: „Szeretlek, mert kellesz nekem”, mi történik, </w:t>
      </w:r>
      <w:r w:rsidR="00C711A8">
        <w:rPr>
          <w:rFonts w:ascii="Times New Roman" w:hAnsi="Times New Roman" w:cs="Times New Roman"/>
          <w:sz w:val="24"/>
        </w:rPr>
        <w:lastRenderedPageBreak/>
        <w:t>amikor már nem kellesz nekem? Akkor már nem szeretlek? Ha azt mondom: „Szeretlek, mert gyönyörű vagy”, mi történik, ha már nem vagy gyönyörű?</w:t>
      </w:r>
    </w:p>
    <w:p w:rsidR="00C711A8" w:rsidRDefault="00C711A8" w:rsidP="003A0EF2">
      <w:pPr>
        <w:spacing w:after="0"/>
        <w:ind w:firstLine="567"/>
        <w:jc w:val="both"/>
        <w:rPr>
          <w:rFonts w:ascii="Times New Roman" w:hAnsi="Times New Roman" w:cs="Times New Roman"/>
          <w:sz w:val="24"/>
        </w:rPr>
      </w:pPr>
      <w:r>
        <w:rPr>
          <w:rFonts w:ascii="Times New Roman" w:hAnsi="Times New Roman" w:cs="Times New Roman"/>
          <w:sz w:val="24"/>
        </w:rPr>
        <w:t>Ez a fajta szeretet feltételektől függ. Szeretetet adok neked, ha te valami mást adsz nekem. Ha nem adod, akkor nem szeretlek. Ez nyilvánvalóan nem szeretet. Ez egy üzleti ügylet.</w:t>
      </w:r>
    </w:p>
    <w:p w:rsidR="00C711A8" w:rsidRDefault="00C711A8" w:rsidP="003A0EF2">
      <w:pPr>
        <w:spacing w:after="0"/>
        <w:ind w:firstLine="567"/>
        <w:jc w:val="both"/>
        <w:rPr>
          <w:rFonts w:ascii="Times New Roman" w:hAnsi="Times New Roman" w:cs="Times New Roman"/>
          <w:sz w:val="24"/>
        </w:rPr>
      </w:pPr>
    </w:p>
    <w:p w:rsidR="00C711A8" w:rsidRDefault="00C711A8" w:rsidP="00C711A8">
      <w:pPr>
        <w:spacing w:after="0"/>
        <w:jc w:val="center"/>
        <w:rPr>
          <w:rFonts w:ascii="Times New Roman" w:hAnsi="Times New Roman" w:cs="Times New Roman"/>
          <w:b/>
          <w:sz w:val="28"/>
        </w:rPr>
      </w:pPr>
      <w:r>
        <w:rPr>
          <w:rFonts w:ascii="Times New Roman" w:hAnsi="Times New Roman" w:cs="Times New Roman"/>
          <w:b/>
          <w:sz w:val="28"/>
        </w:rPr>
        <w:t>A valódi szeretet természete</w:t>
      </w:r>
    </w:p>
    <w:p w:rsidR="00C711A8" w:rsidRDefault="00D445B5" w:rsidP="00C711A8">
      <w:pPr>
        <w:spacing w:after="0"/>
        <w:ind w:firstLine="567"/>
        <w:jc w:val="both"/>
        <w:rPr>
          <w:rFonts w:ascii="Times New Roman" w:hAnsi="Times New Roman" w:cs="Times New Roman"/>
          <w:sz w:val="24"/>
        </w:rPr>
      </w:pPr>
      <w:r>
        <w:rPr>
          <w:rFonts w:ascii="Times New Roman" w:hAnsi="Times New Roman" w:cs="Times New Roman"/>
          <w:sz w:val="24"/>
        </w:rPr>
        <w:t>Mi jellemez egy szerető vagy törődő viselkedésmódot vagy kapcsolatot? Amikor megkérjük az embereket, hogy sorolják fel, amit gondolnak a valódi szeretet jellemzőiről, általában olyan jellemzőket vesznek bele, mint a tiszteletteljes, figyelmes, áldozatkész, kedves, nyitott, tapintatos, megértő, önzetlen, türelmes, adakozó, nagylelkű, szolgálatkész, segítő, részvétteli, megbocsájtó.</w:t>
      </w:r>
    </w:p>
    <w:p w:rsidR="001A16EF" w:rsidRDefault="001A16EF" w:rsidP="00C711A8">
      <w:pPr>
        <w:spacing w:after="0"/>
        <w:ind w:firstLine="567"/>
        <w:jc w:val="both"/>
        <w:rPr>
          <w:rFonts w:ascii="Times New Roman" w:hAnsi="Times New Roman" w:cs="Times New Roman"/>
          <w:i/>
          <w:sz w:val="24"/>
        </w:rPr>
      </w:pPr>
      <w:r>
        <w:rPr>
          <w:rFonts w:ascii="Times New Roman" w:hAnsi="Times New Roman" w:cs="Times New Roman"/>
          <w:sz w:val="24"/>
        </w:rPr>
        <w:t xml:space="preserve">Vegyük észre, hogy mindezek a szavak egyvalamiben közösek: inkább a másik személy iránti valódi törődéssel és figyelmességgel járnak együtt, mint belefeledkezéssel az ember saját igényeibe. Ezért mondhatjuk, hogy a szeretet lényege </w:t>
      </w:r>
      <w:r w:rsidRPr="001A16EF">
        <w:rPr>
          <w:rFonts w:ascii="Times New Roman" w:hAnsi="Times New Roman" w:cs="Times New Roman"/>
          <w:i/>
          <w:sz w:val="24"/>
        </w:rPr>
        <w:t>egy másik ember jólétével való törődés.</w:t>
      </w:r>
    </w:p>
    <w:p w:rsidR="00A13E60" w:rsidRDefault="00A13E60" w:rsidP="00C711A8">
      <w:pPr>
        <w:spacing w:after="0"/>
        <w:ind w:firstLine="567"/>
        <w:jc w:val="both"/>
        <w:rPr>
          <w:rFonts w:ascii="Times New Roman" w:hAnsi="Times New Roman" w:cs="Times New Roman"/>
          <w:sz w:val="24"/>
        </w:rPr>
      </w:pPr>
      <w:r>
        <w:rPr>
          <w:rFonts w:ascii="Times New Roman" w:hAnsi="Times New Roman" w:cs="Times New Roman"/>
          <w:sz w:val="24"/>
        </w:rPr>
        <w:t xml:space="preserve">Geoffrey Hodson, a kiváló teozófus szerző egyszer a boldog házassághoz szükséges egyik fontos kulcsról beszélt, és azt mondta, hogy azok a párok, akik gyakorolják ezt a kulcsot, garantáltan boldogok lesznek házasságuk során. A kulcs az, hogy </w:t>
      </w:r>
      <w:r w:rsidRPr="00A13E60">
        <w:rPr>
          <w:rFonts w:ascii="Times New Roman" w:hAnsi="Times New Roman" w:cs="Times New Roman"/>
          <w:i/>
          <w:sz w:val="24"/>
        </w:rPr>
        <w:t>mindig a partnered jólétére gondolunk, és soha nem a sajátunkéra</w:t>
      </w:r>
      <w:r>
        <w:rPr>
          <w:rFonts w:ascii="Times New Roman" w:hAnsi="Times New Roman" w:cs="Times New Roman"/>
          <w:sz w:val="24"/>
        </w:rPr>
        <w:t>. Amikor megfigyelünk ismerős házaspárokat, azt találjuk, hogy ez mélységesen igaz. A legboldogabb párok azok, akiknek általában nem az tölti ki a gondolataikat, hogy megpróbálják saját önközpontú – akár fizikai, akár pszichológiai – igényeiket kielégíteni. Más szavakkal, az életük viszonylag mentes a múltban megteremtett pszichológiai nyomógombok börtönétől. Ehelyett természetes törődést éreznek és mutatnak ki a szeretett párjuk felé.</w:t>
      </w:r>
    </w:p>
    <w:p w:rsidR="00F915E1" w:rsidRDefault="00F915E1" w:rsidP="00C711A8">
      <w:pPr>
        <w:spacing w:after="0"/>
        <w:ind w:firstLine="567"/>
        <w:jc w:val="both"/>
        <w:rPr>
          <w:rFonts w:ascii="Times New Roman" w:hAnsi="Times New Roman" w:cs="Times New Roman"/>
          <w:sz w:val="24"/>
        </w:rPr>
      </w:pPr>
      <w:r>
        <w:rPr>
          <w:rFonts w:ascii="Times New Roman" w:hAnsi="Times New Roman" w:cs="Times New Roman"/>
          <w:sz w:val="24"/>
        </w:rPr>
        <w:t>Az emberi lények kettős természetével kapcsolatos jelenlegi felfogásunkra utalva azt találjuk, hogy a szeretet alapvetően inkább a felsőbb természetünk vagy felső háromszögünk kifejeződése, mint az alsóbbé. Az alsóbb háromszög, amely a szükségletek és vágyak teremtményét jeleníti meg, alapjában ezeknek a szükségleteknek a kielégítésével foglalkozik. Inkább a kapás felé orientálódik, mint az adás felé. Bármilyen adási tevékenység erről a szintről („Szeretlek…”) valamilyen típusú kielégítésben gyökerezik, amit az ember a másik személytől kap („… mert boldoggá teszel.”)</w:t>
      </w:r>
    </w:p>
    <w:p w:rsidR="00F915E1" w:rsidRDefault="00F915E1" w:rsidP="00C711A8">
      <w:pPr>
        <w:spacing w:after="0"/>
        <w:ind w:firstLine="567"/>
        <w:jc w:val="both"/>
        <w:rPr>
          <w:rFonts w:ascii="Times New Roman" w:hAnsi="Times New Roman" w:cs="Times New Roman"/>
          <w:sz w:val="24"/>
        </w:rPr>
      </w:pPr>
    </w:p>
    <w:p w:rsidR="00F915E1" w:rsidRDefault="00F915E1" w:rsidP="00F915E1">
      <w:pPr>
        <w:spacing w:after="0"/>
        <w:jc w:val="center"/>
        <w:rPr>
          <w:rFonts w:ascii="Times New Roman" w:hAnsi="Times New Roman" w:cs="Times New Roman"/>
          <w:b/>
          <w:sz w:val="28"/>
        </w:rPr>
      </w:pPr>
      <w:r>
        <w:rPr>
          <w:rFonts w:ascii="Times New Roman" w:hAnsi="Times New Roman" w:cs="Times New Roman"/>
          <w:b/>
          <w:sz w:val="28"/>
        </w:rPr>
        <w:t>A szeretet és a törődés kifejez</w:t>
      </w:r>
      <w:r w:rsidR="005F1E1E">
        <w:rPr>
          <w:rFonts w:ascii="Times New Roman" w:hAnsi="Times New Roman" w:cs="Times New Roman"/>
          <w:b/>
          <w:sz w:val="28"/>
        </w:rPr>
        <w:t>őd</w:t>
      </w:r>
      <w:r w:rsidR="00811392">
        <w:rPr>
          <w:rFonts w:ascii="Times New Roman" w:hAnsi="Times New Roman" w:cs="Times New Roman"/>
          <w:b/>
          <w:sz w:val="28"/>
        </w:rPr>
        <w:t>é</w:t>
      </w:r>
      <w:r>
        <w:rPr>
          <w:rFonts w:ascii="Times New Roman" w:hAnsi="Times New Roman" w:cs="Times New Roman"/>
          <w:b/>
          <w:sz w:val="28"/>
        </w:rPr>
        <w:t>sei</w:t>
      </w:r>
    </w:p>
    <w:p w:rsidR="00F915E1" w:rsidRDefault="005F1E1E" w:rsidP="00F915E1">
      <w:pPr>
        <w:spacing w:after="0"/>
        <w:ind w:firstLine="567"/>
        <w:jc w:val="both"/>
        <w:rPr>
          <w:rFonts w:ascii="Times New Roman" w:hAnsi="Times New Roman" w:cs="Times New Roman"/>
          <w:sz w:val="24"/>
        </w:rPr>
      </w:pPr>
      <w:r>
        <w:rPr>
          <w:rFonts w:ascii="Times New Roman" w:hAnsi="Times New Roman" w:cs="Times New Roman"/>
          <w:sz w:val="24"/>
        </w:rPr>
        <w:t xml:space="preserve">Az emberi lények pozitívan és egészségen válaszolnak más emberek szeretetére. Viszont az ilyen szeretetnek </w:t>
      </w:r>
      <w:r w:rsidRPr="005F1E1E">
        <w:rPr>
          <w:rFonts w:ascii="Times New Roman" w:hAnsi="Times New Roman" w:cs="Times New Roman"/>
          <w:i/>
          <w:sz w:val="24"/>
        </w:rPr>
        <w:t>viselkedés szintjén ki kell fejeződnie</w:t>
      </w:r>
      <w:r>
        <w:rPr>
          <w:rFonts w:ascii="Times New Roman" w:hAnsi="Times New Roman" w:cs="Times New Roman"/>
          <w:sz w:val="24"/>
        </w:rPr>
        <w:t>. Nem maradhat meg csupán szándék vagy kívánság. Sok szülő meglepődik és megbántódik, amikor azt hallja, hogy a gyerekeik azt mondták, hogy a szüleik nem szeretik őket. Megbántódnak, mert annyira keményen dolgoznak a családjukért, és csak azt hallják, hogy a gyerekek nem érzik a szeretetüket. Ezeknek a szülőknek nem sikerül megkülönböztetni a szándékot a viselkedéstől. Az emberek nem tisztánlátók vagy látnokok, akik képesek meglátni más emberek legbelsőbb érzéseit. Csupán azt érzik, ami kifejeződik vagy megnyilvánul a viselkedésben, mint egy kedves szó, egy mosoly, egy érintés, egy ölelés, egy dicséret, egy telefonhívás vagy egy ajándék.</w:t>
      </w:r>
    </w:p>
    <w:p w:rsidR="00C210C7" w:rsidRDefault="00C210C7" w:rsidP="00F915E1">
      <w:pPr>
        <w:spacing w:after="0"/>
        <w:ind w:firstLine="567"/>
        <w:jc w:val="both"/>
        <w:rPr>
          <w:rFonts w:ascii="Times New Roman" w:hAnsi="Times New Roman" w:cs="Times New Roman"/>
          <w:sz w:val="24"/>
        </w:rPr>
      </w:pPr>
      <w:r>
        <w:rPr>
          <w:rFonts w:ascii="Times New Roman" w:hAnsi="Times New Roman" w:cs="Times New Roman"/>
          <w:sz w:val="24"/>
        </w:rPr>
        <w:t>Viselkedés szintjén a szeretet és a törődés nagyon egyszerű cselekedeteken keresztül nyilvánul meg, amik mások spontán elismeréséből és figyelembevételéből erednek. Két ilyen cselekedet hatására érezhetik az emberek a szeretetet még akkor is, ha nem használunk verbális kijelentéseket (amiket egyes kultúrákban nehéz kifejezni):</w:t>
      </w:r>
    </w:p>
    <w:p w:rsidR="00C210C7" w:rsidRDefault="00C210C7" w:rsidP="00F915E1">
      <w:pPr>
        <w:spacing w:after="0"/>
        <w:ind w:firstLine="567"/>
        <w:jc w:val="both"/>
        <w:rPr>
          <w:rFonts w:ascii="Times New Roman" w:hAnsi="Times New Roman" w:cs="Times New Roman"/>
          <w:sz w:val="24"/>
        </w:rPr>
      </w:pPr>
    </w:p>
    <w:p w:rsidR="00C210C7" w:rsidRDefault="00C210C7" w:rsidP="00C210C7">
      <w:pPr>
        <w:spacing w:after="0"/>
        <w:jc w:val="both"/>
        <w:rPr>
          <w:rFonts w:ascii="Times New Roman" w:hAnsi="Times New Roman" w:cs="Times New Roman"/>
          <w:b/>
          <w:sz w:val="24"/>
        </w:rPr>
      </w:pPr>
      <w:r>
        <w:rPr>
          <w:rFonts w:ascii="Times New Roman" w:hAnsi="Times New Roman" w:cs="Times New Roman"/>
          <w:b/>
          <w:sz w:val="24"/>
        </w:rPr>
        <w:t>Odafigyelés (meghallgatás)</w:t>
      </w:r>
    </w:p>
    <w:p w:rsidR="00C210C7" w:rsidRDefault="00C210C7" w:rsidP="00C210C7">
      <w:pPr>
        <w:spacing w:after="0"/>
        <w:ind w:firstLine="567"/>
        <w:jc w:val="both"/>
        <w:rPr>
          <w:rFonts w:ascii="Times New Roman" w:hAnsi="Times New Roman" w:cs="Times New Roman"/>
          <w:sz w:val="24"/>
        </w:rPr>
      </w:pPr>
      <w:r>
        <w:rPr>
          <w:rFonts w:ascii="Times New Roman" w:hAnsi="Times New Roman" w:cs="Times New Roman"/>
          <w:sz w:val="24"/>
        </w:rPr>
        <w:t xml:space="preserve">A meghallgatás a törődés legalapvetőbb tevékenysége. A nem odafigyelés az önmagában elmerülés legbiztosabb jele, ami pedig az önzés, egocentrikusság. </w:t>
      </w:r>
    </w:p>
    <w:p w:rsidR="003A0CDA" w:rsidRDefault="003A0CDA" w:rsidP="00C210C7">
      <w:pPr>
        <w:spacing w:after="0"/>
        <w:ind w:firstLine="567"/>
        <w:jc w:val="both"/>
        <w:rPr>
          <w:rFonts w:ascii="Times New Roman" w:hAnsi="Times New Roman" w:cs="Times New Roman"/>
          <w:sz w:val="24"/>
        </w:rPr>
      </w:pPr>
      <w:r>
        <w:rPr>
          <w:rFonts w:ascii="Times New Roman" w:hAnsi="Times New Roman" w:cs="Times New Roman"/>
          <w:sz w:val="24"/>
        </w:rPr>
        <w:lastRenderedPageBreak/>
        <w:t>A valódi odafigyelés – ahogyan az előző fejezetben megbeszéltük – azt jelenti, hogy készek vagyunk megérteni egy másik személyt feltétel nélkül. Ez nem azt jelenti, hogy mindig egyet kell értenünk azzal, amit mond. A megértés nem jelenti az egyetértést. Ezek nagyon különböző dolgok. A megértés folyamatában nincs belülről jövő ellenállás. A hallotakkal szembeni vagy iránti feltételekhez kötött reakciók azok, amik megakadályozhatják egy másik személy valódi megértését.</w:t>
      </w:r>
    </w:p>
    <w:p w:rsidR="00B30428" w:rsidRDefault="00B30428" w:rsidP="00C210C7">
      <w:pPr>
        <w:spacing w:after="0"/>
        <w:ind w:firstLine="567"/>
        <w:jc w:val="both"/>
        <w:rPr>
          <w:rFonts w:ascii="Times New Roman" w:hAnsi="Times New Roman" w:cs="Times New Roman"/>
          <w:sz w:val="24"/>
        </w:rPr>
      </w:pPr>
      <w:r>
        <w:rPr>
          <w:rFonts w:ascii="Times New Roman" w:hAnsi="Times New Roman" w:cs="Times New Roman"/>
          <w:sz w:val="24"/>
        </w:rPr>
        <w:t>Viselkedés szintjén ez egyszerű helyzetekben tud megnyilvánulni. Például, amikor egy gyerek odajön hozzánk, hogy elmondjon nekünk valamit, abbahagyjuk, bármit is csinálunk, és szembe nézünk a gyerekkel, lehetőleg a gyerek szintjén (tehát leereszkedünk, hogy az arcunk ugyanazon a szinten legyen, mint a gyerek arca.) Adjuk neki a teljes figyelmünket, utána pedig válaszoljuk helyénvalóan, jelentsen az egyszerű elismerés adását, méltánylás mutatását, döntés hozatalt, vagy egy kérés elutasítását. (Lásd később a határozottságról szóló részt.)</w:t>
      </w:r>
    </w:p>
    <w:p w:rsidR="00B30428" w:rsidRDefault="00B30428" w:rsidP="00C210C7">
      <w:pPr>
        <w:spacing w:after="0"/>
        <w:ind w:firstLine="567"/>
        <w:jc w:val="both"/>
        <w:rPr>
          <w:rFonts w:ascii="Times New Roman" w:hAnsi="Times New Roman" w:cs="Times New Roman"/>
          <w:sz w:val="24"/>
        </w:rPr>
      </w:pPr>
      <w:r>
        <w:rPr>
          <w:rFonts w:ascii="Times New Roman" w:hAnsi="Times New Roman" w:cs="Times New Roman"/>
          <w:sz w:val="24"/>
        </w:rPr>
        <w:t>Amikor a párunkkal beszélünk, nézzünk rá. Kivé</w:t>
      </w:r>
      <w:r w:rsidR="0038400F">
        <w:rPr>
          <w:rFonts w:ascii="Times New Roman" w:hAnsi="Times New Roman" w:cs="Times New Roman"/>
          <w:sz w:val="24"/>
        </w:rPr>
        <w:t>ve</w:t>
      </w:r>
      <w:r>
        <w:rPr>
          <w:rFonts w:ascii="Times New Roman" w:hAnsi="Times New Roman" w:cs="Times New Roman"/>
          <w:sz w:val="24"/>
        </w:rPr>
        <w:t xml:space="preserve"> talán </w:t>
      </w:r>
      <w:r w:rsidR="0038400F">
        <w:rPr>
          <w:rFonts w:ascii="Times New Roman" w:hAnsi="Times New Roman" w:cs="Times New Roman"/>
          <w:sz w:val="24"/>
        </w:rPr>
        <w:t xml:space="preserve">a </w:t>
      </w:r>
      <w:r>
        <w:rPr>
          <w:rFonts w:ascii="Times New Roman" w:hAnsi="Times New Roman" w:cs="Times New Roman"/>
          <w:sz w:val="24"/>
        </w:rPr>
        <w:t xml:space="preserve">jelentéktelen vagy </w:t>
      </w:r>
      <w:r w:rsidR="0038400F">
        <w:rPr>
          <w:rFonts w:ascii="Times New Roman" w:hAnsi="Times New Roman" w:cs="Times New Roman"/>
          <w:sz w:val="24"/>
        </w:rPr>
        <w:t>felületes információcsere eseteit, mint „Hol van az újság?”, minden beszélgetés egy lehetőség a párunk iránti megbecsülésünk vagy törődésünk kifejezésére. Ez különösen igaz, amikor a párunk valamilyen problémáról, nehézségről vagy gondról beszél. Valóban odafigyelni valakire a szeretett személy fontosságának az egyik legmélyebb megerősítése.</w:t>
      </w:r>
    </w:p>
    <w:p w:rsidR="009D13EA" w:rsidRDefault="009D13EA" w:rsidP="00C210C7">
      <w:pPr>
        <w:spacing w:after="0"/>
        <w:ind w:firstLine="567"/>
        <w:jc w:val="both"/>
        <w:rPr>
          <w:rFonts w:ascii="Times New Roman" w:hAnsi="Times New Roman" w:cs="Times New Roman"/>
          <w:sz w:val="24"/>
        </w:rPr>
      </w:pPr>
      <w:r>
        <w:rPr>
          <w:rFonts w:ascii="Times New Roman" w:hAnsi="Times New Roman" w:cs="Times New Roman"/>
          <w:sz w:val="24"/>
        </w:rPr>
        <w:t>Amikor egy idősebb emberrel beszélünk, ne színleljük, hogy meghallgatjuk, csak hogy a kedvében járjunk vagy vigasztaljuk. Valóban figyeljünk oda. Amikor kiterjesztjük ezt a képességet, hogy tényleg odafigyeljünk bárkire, akivel találkozunk, elkezdjük megízlelni, valójában milyen a feltétel nélküli szeretet.</w:t>
      </w:r>
    </w:p>
    <w:p w:rsidR="009D13EA" w:rsidRDefault="009D13EA" w:rsidP="00C210C7">
      <w:pPr>
        <w:spacing w:after="0"/>
        <w:ind w:firstLine="567"/>
        <w:jc w:val="both"/>
        <w:rPr>
          <w:rFonts w:ascii="Times New Roman" w:hAnsi="Times New Roman" w:cs="Times New Roman"/>
          <w:sz w:val="24"/>
        </w:rPr>
      </w:pPr>
    </w:p>
    <w:p w:rsidR="009D13EA" w:rsidRDefault="009D13EA" w:rsidP="009D13EA">
      <w:pPr>
        <w:spacing w:after="0"/>
        <w:jc w:val="center"/>
        <w:rPr>
          <w:rFonts w:ascii="Times New Roman" w:hAnsi="Times New Roman" w:cs="Times New Roman"/>
          <w:b/>
          <w:sz w:val="28"/>
        </w:rPr>
      </w:pPr>
      <w:r>
        <w:rPr>
          <w:rFonts w:ascii="Times New Roman" w:hAnsi="Times New Roman" w:cs="Times New Roman"/>
          <w:b/>
          <w:sz w:val="28"/>
        </w:rPr>
        <w:t xml:space="preserve">A minőségi </w:t>
      </w:r>
      <w:r w:rsidR="00624549">
        <w:rPr>
          <w:rFonts w:ascii="Times New Roman" w:hAnsi="Times New Roman" w:cs="Times New Roman"/>
          <w:b/>
          <w:sz w:val="28"/>
        </w:rPr>
        <w:t xml:space="preserve">együtt </w:t>
      </w:r>
      <w:r>
        <w:rPr>
          <w:rFonts w:ascii="Times New Roman" w:hAnsi="Times New Roman" w:cs="Times New Roman"/>
          <w:b/>
          <w:sz w:val="28"/>
        </w:rPr>
        <w:t>tölt</w:t>
      </w:r>
      <w:r w:rsidR="00624549">
        <w:rPr>
          <w:rFonts w:ascii="Times New Roman" w:hAnsi="Times New Roman" w:cs="Times New Roman"/>
          <w:b/>
          <w:sz w:val="28"/>
        </w:rPr>
        <w:t>ött idő</w:t>
      </w:r>
    </w:p>
    <w:p w:rsidR="009D13EA" w:rsidRDefault="00624549" w:rsidP="009D13EA">
      <w:pPr>
        <w:spacing w:after="0"/>
        <w:ind w:firstLine="567"/>
        <w:jc w:val="both"/>
        <w:rPr>
          <w:rFonts w:ascii="Times New Roman" w:hAnsi="Times New Roman" w:cs="Times New Roman"/>
          <w:sz w:val="24"/>
        </w:rPr>
      </w:pPr>
      <w:r>
        <w:rPr>
          <w:rFonts w:ascii="Times New Roman" w:hAnsi="Times New Roman" w:cs="Times New Roman"/>
          <w:sz w:val="24"/>
        </w:rPr>
        <w:t xml:space="preserve">A körülöttünk levő emberekkel való törődésünk kifejezéséhez hasznos dolog megérteni, mit jelent a </w:t>
      </w:r>
      <w:r w:rsidRPr="00624549">
        <w:rPr>
          <w:rFonts w:ascii="Times New Roman" w:hAnsi="Times New Roman" w:cs="Times New Roman"/>
          <w:i/>
          <w:sz w:val="24"/>
        </w:rPr>
        <w:t>minőségi időtöltés</w:t>
      </w:r>
      <w:r>
        <w:rPr>
          <w:rFonts w:ascii="Times New Roman" w:hAnsi="Times New Roman" w:cs="Times New Roman"/>
          <w:sz w:val="24"/>
        </w:rPr>
        <w:t xml:space="preserve"> kifejezés. A minőségi időtöltés nem csak azt jelenti, hogy egy órát vagy egy napot egy személlyel töltünk, mintha az időbefektetés lenne arra, hogy megmutassuk törődésünket az adott személynek. A minőségi időtöltés azt jelenti, hogy élvezzük a személlyel töltött időt. Azt jelenti, hogy méltányoljuk az adott személyt.</w:t>
      </w:r>
    </w:p>
    <w:p w:rsidR="00175892" w:rsidRDefault="00175892" w:rsidP="009D13EA">
      <w:pPr>
        <w:spacing w:after="0"/>
        <w:ind w:firstLine="567"/>
        <w:jc w:val="both"/>
        <w:rPr>
          <w:rFonts w:ascii="Times New Roman" w:hAnsi="Times New Roman" w:cs="Times New Roman"/>
          <w:sz w:val="24"/>
        </w:rPr>
      </w:pPr>
      <w:r>
        <w:rPr>
          <w:rFonts w:ascii="Times New Roman" w:hAnsi="Times New Roman" w:cs="Times New Roman"/>
          <w:sz w:val="24"/>
        </w:rPr>
        <w:t>Amikor elmegyünk a családunkkal a strandra, egész nap fekszünk a napon egy regényt olvasva? Ha igen, akkor ez azt jelenti, hogy a pihenés fontosabb, mint a társaságunk. Inkább pihenni mentünk a strandra, mint élvezni az együttlétet a családdal. Viszont mondhatjuk, hogy mi van, ha tényleg szükségünk van pihenésre? Nem erről szól a szabadság?</w:t>
      </w:r>
    </w:p>
    <w:p w:rsidR="00175892" w:rsidRDefault="00175892" w:rsidP="009D13EA">
      <w:pPr>
        <w:spacing w:after="0"/>
        <w:ind w:firstLine="567"/>
        <w:jc w:val="both"/>
        <w:rPr>
          <w:rFonts w:ascii="Times New Roman" w:hAnsi="Times New Roman" w:cs="Times New Roman"/>
          <w:sz w:val="24"/>
        </w:rPr>
      </w:pPr>
      <w:r>
        <w:rPr>
          <w:rFonts w:ascii="Times New Roman" w:hAnsi="Times New Roman" w:cs="Times New Roman"/>
          <w:sz w:val="24"/>
        </w:rPr>
        <w:t xml:space="preserve">Akkor ez azt jelenti, hogy nincs időnk a számukra. Még arra az időre is, amit velük élvezni képzelünk, önmagunk számára van szükségünk. Valószínűleg hiányzik azt életünkben az egyensúly. Ez azt jelenti, hogy a stressz felhalmozódott. A családdal töltött időt lazítás céljából használjuk fel. Mikor lesz időnk azokra az emberekre, akiket „szeretünk”? Miért van, hogy időnként a számunkra legkedvesebbeknek adjuk a legalacsonyabb prioritást? </w:t>
      </w:r>
    </w:p>
    <w:p w:rsidR="00906FCE" w:rsidRDefault="00906FCE" w:rsidP="009D13EA">
      <w:pPr>
        <w:spacing w:after="0"/>
        <w:ind w:firstLine="567"/>
        <w:jc w:val="both"/>
        <w:rPr>
          <w:rFonts w:ascii="Times New Roman" w:hAnsi="Times New Roman" w:cs="Times New Roman"/>
          <w:sz w:val="24"/>
        </w:rPr>
      </w:pPr>
      <w:r>
        <w:rPr>
          <w:rFonts w:ascii="Times New Roman" w:hAnsi="Times New Roman" w:cs="Times New Roman"/>
          <w:sz w:val="24"/>
        </w:rPr>
        <w:t>A kevés otthon töltött időben beszélgetünk a családunkkal, vagy csinálunk valamit velük, amit mindenki szeret csinálni? A közös tevékenység valóságossága és élvezete a minőségi időtöltés lényege.</w:t>
      </w:r>
    </w:p>
    <w:p w:rsidR="00906FCE" w:rsidRDefault="00906FCE" w:rsidP="009D13EA">
      <w:pPr>
        <w:spacing w:after="0"/>
        <w:ind w:firstLine="567"/>
        <w:jc w:val="both"/>
        <w:rPr>
          <w:rFonts w:ascii="Times New Roman" w:hAnsi="Times New Roman" w:cs="Times New Roman"/>
          <w:sz w:val="24"/>
        </w:rPr>
      </w:pPr>
    </w:p>
    <w:p w:rsidR="00906FCE" w:rsidRDefault="00906FCE" w:rsidP="00906FCE">
      <w:pPr>
        <w:spacing w:after="0"/>
        <w:jc w:val="center"/>
        <w:rPr>
          <w:rFonts w:ascii="Times New Roman" w:hAnsi="Times New Roman" w:cs="Times New Roman"/>
          <w:b/>
          <w:sz w:val="28"/>
        </w:rPr>
      </w:pPr>
      <w:r>
        <w:rPr>
          <w:rFonts w:ascii="Times New Roman" w:hAnsi="Times New Roman" w:cs="Times New Roman"/>
          <w:b/>
          <w:sz w:val="28"/>
        </w:rPr>
        <w:t>Az öt szeretetnyelv</w:t>
      </w:r>
    </w:p>
    <w:p w:rsidR="00906FCE" w:rsidRDefault="00EE7D98" w:rsidP="00906FCE">
      <w:pPr>
        <w:spacing w:after="0"/>
        <w:ind w:firstLine="567"/>
        <w:jc w:val="both"/>
        <w:rPr>
          <w:rFonts w:ascii="Times New Roman" w:hAnsi="Times New Roman" w:cs="Times New Roman"/>
          <w:sz w:val="24"/>
        </w:rPr>
      </w:pPr>
      <w:r>
        <w:rPr>
          <w:rFonts w:ascii="Times New Roman" w:hAnsi="Times New Roman" w:cs="Times New Roman"/>
          <w:sz w:val="24"/>
        </w:rPr>
        <w:t xml:space="preserve">Éleslátású könyv volt a mások iránti szeretet kifejezési módjairól Dr. Gary Chapman </w:t>
      </w:r>
      <w:r w:rsidRPr="00EE7D98">
        <w:rPr>
          <w:rFonts w:ascii="Times New Roman" w:hAnsi="Times New Roman" w:cs="Times New Roman"/>
          <w:i/>
          <w:sz w:val="24"/>
        </w:rPr>
        <w:t>Az öt szeretetnyelv</w:t>
      </w:r>
      <w:r>
        <w:rPr>
          <w:rFonts w:ascii="Times New Roman" w:hAnsi="Times New Roman" w:cs="Times New Roman"/>
          <w:sz w:val="24"/>
        </w:rPr>
        <w:t xml:space="preserve"> című könyve. Családtanácsadóként a gyakorlatában Dr. Chapman azt találta, hogy az emberek a szeretetet öt különböző módon fejezik ki és érzékelik:</w:t>
      </w:r>
    </w:p>
    <w:p w:rsidR="00EE7D98" w:rsidRDefault="00EE7D98" w:rsidP="00EE7D98">
      <w:pPr>
        <w:pStyle w:val="Listaszerbekezds"/>
        <w:numPr>
          <w:ilvl w:val="0"/>
          <w:numId w:val="12"/>
        </w:numPr>
        <w:spacing w:after="0"/>
        <w:ind w:left="851" w:hanging="284"/>
        <w:jc w:val="both"/>
        <w:rPr>
          <w:rFonts w:ascii="Times New Roman" w:hAnsi="Times New Roman" w:cs="Times New Roman"/>
          <w:sz w:val="24"/>
        </w:rPr>
      </w:pPr>
      <w:r>
        <w:rPr>
          <w:rFonts w:ascii="Times New Roman" w:hAnsi="Times New Roman" w:cs="Times New Roman"/>
          <w:sz w:val="24"/>
        </w:rPr>
        <w:t>Megerősítő szavak</w:t>
      </w:r>
    </w:p>
    <w:p w:rsidR="00EE7D98" w:rsidRDefault="00EE7D98" w:rsidP="00EE7D98">
      <w:pPr>
        <w:pStyle w:val="Listaszerbekezds"/>
        <w:numPr>
          <w:ilvl w:val="0"/>
          <w:numId w:val="12"/>
        </w:numPr>
        <w:spacing w:after="0"/>
        <w:ind w:left="851" w:hanging="284"/>
        <w:jc w:val="both"/>
        <w:rPr>
          <w:rFonts w:ascii="Times New Roman" w:hAnsi="Times New Roman" w:cs="Times New Roman"/>
          <w:sz w:val="24"/>
        </w:rPr>
      </w:pPr>
      <w:r>
        <w:rPr>
          <w:rFonts w:ascii="Times New Roman" w:hAnsi="Times New Roman" w:cs="Times New Roman"/>
          <w:sz w:val="24"/>
        </w:rPr>
        <w:t>Minőségi időtöltés</w:t>
      </w:r>
    </w:p>
    <w:p w:rsidR="00EE7D98" w:rsidRDefault="00EE7D98" w:rsidP="00EE7D98">
      <w:pPr>
        <w:pStyle w:val="Listaszerbekezds"/>
        <w:numPr>
          <w:ilvl w:val="0"/>
          <w:numId w:val="12"/>
        </w:numPr>
        <w:spacing w:after="0"/>
        <w:ind w:left="851" w:hanging="284"/>
        <w:jc w:val="both"/>
        <w:rPr>
          <w:rFonts w:ascii="Times New Roman" w:hAnsi="Times New Roman" w:cs="Times New Roman"/>
          <w:sz w:val="24"/>
        </w:rPr>
      </w:pPr>
      <w:r>
        <w:rPr>
          <w:rFonts w:ascii="Times New Roman" w:hAnsi="Times New Roman" w:cs="Times New Roman"/>
          <w:sz w:val="24"/>
        </w:rPr>
        <w:t>Fizikai érintés</w:t>
      </w:r>
    </w:p>
    <w:p w:rsidR="00EE7D98" w:rsidRDefault="00EE7D98" w:rsidP="00EE7D98">
      <w:pPr>
        <w:pStyle w:val="Listaszerbekezds"/>
        <w:numPr>
          <w:ilvl w:val="0"/>
          <w:numId w:val="12"/>
        </w:numPr>
        <w:spacing w:after="0"/>
        <w:ind w:left="851" w:hanging="284"/>
        <w:jc w:val="both"/>
        <w:rPr>
          <w:rFonts w:ascii="Times New Roman" w:hAnsi="Times New Roman" w:cs="Times New Roman"/>
          <w:sz w:val="24"/>
        </w:rPr>
      </w:pPr>
      <w:r>
        <w:rPr>
          <w:rFonts w:ascii="Times New Roman" w:hAnsi="Times New Roman" w:cs="Times New Roman"/>
          <w:sz w:val="24"/>
        </w:rPr>
        <w:lastRenderedPageBreak/>
        <w:t>Szolgálati cselekedetek</w:t>
      </w:r>
    </w:p>
    <w:p w:rsidR="00EE7D98" w:rsidRDefault="00EE7D98" w:rsidP="00EE7D98">
      <w:pPr>
        <w:pStyle w:val="Listaszerbekezds"/>
        <w:numPr>
          <w:ilvl w:val="0"/>
          <w:numId w:val="12"/>
        </w:numPr>
        <w:spacing w:after="0"/>
        <w:ind w:left="851" w:hanging="284"/>
        <w:jc w:val="both"/>
        <w:rPr>
          <w:rFonts w:ascii="Times New Roman" w:hAnsi="Times New Roman" w:cs="Times New Roman"/>
          <w:sz w:val="24"/>
        </w:rPr>
      </w:pPr>
      <w:r>
        <w:rPr>
          <w:rFonts w:ascii="Times New Roman" w:hAnsi="Times New Roman" w:cs="Times New Roman"/>
          <w:sz w:val="24"/>
        </w:rPr>
        <w:t>Ajándékok kapása</w:t>
      </w:r>
    </w:p>
    <w:p w:rsidR="00EE7D98" w:rsidRDefault="00451B02" w:rsidP="00EE7D98">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A legtöbb embernek egy vagy két elsődleges szeretetnyelve van. Például, ha a lányunk nyelve a minőségi időtöltés, és mi a szeretetünket úgy fejezzük ki, hogy elhalmozzuk ajándékokkal, akkor úgy érezheti, hogy nem szeretjük őt, még ha ez nincs is így. Ez azért van, mert nem érti az ajándékadás nyelvét. Ezért sokat segít, ha érzékenyek vagyunk a hozzánk közelállók elsődleges szeretetnyelvére. Jegyezzük meg, hogy a legtöbb ember jól válaszol az első kettőre, a megerősítő szavakra és a minőségi időtöltésre.</w:t>
      </w:r>
    </w:p>
    <w:p w:rsidR="001D28B3" w:rsidRDefault="001D28B3" w:rsidP="00EE7D98">
      <w:pPr>
        <w:pStyle w:val="Listaszerbekezds"/>
        <w:spacing w:after="0"/>
        <w:ind w:left="0" w:firstLine="567"/>
        <w:jc w:val="both"/>
        <w:rPr>
          <w:rFonts w:ascii="Times New Roman" w:hAnsi="Times New Roman" w:cs="Times New Roman"/>
          <w:sz w:val="24"/>
        </w:rPr>
      </w:pPr>
    </w:p>
    <w:p w:rsidR="001D28B3" w:rsidRDefault="001D28B3" w:rsidP="001D28B3">
      <w:pPr>
        <w:pStyle w:val="Listaszerbekezds"/>
        <w:spacing w:after="0"/>
        <w:ind w:left="0"/>
        <w:jc w:val="center"/>
        <w:rPr>
          <w:rFonts w:ascii="Times New Roman" w:hAnsi="Times New Roman" w:cs="Times New Roman"/>
          <w:b/>
          <w:sz w:val="28"/>
        </w:rPr>
      </w:pPr>
      <w:r>
        <w:rPr>
          <w:rFonts w:ascii="Times New Roman" w:hAnsi="Times New Roman" w:cs="Times New Roman"/>
          <w:b/>
          <w:sz w:val="28"/>
        </w:rPr>
        <w:t>Érzékenység mások szükségleteire és érzelmeire</w:t>
      </w:r>
    </w:p>
    <w:p w:rsidR="001D28B3" w:rsidRDefault="005C6560" w:rsidP="001D28B3">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Amikor napi szinten lefoglalnak bennünket a saját szükségleteink és vágyaink, akkor általában vakok vagyunk mások szükségleteire és érzelmeire. Amikor kidolgozzuk a saját szükségleteinket, és a nyomógombok befészkelik magukat az alsó háromszögbe, azt találjuk, hogy nehéz érzékenynek lenni mások szükségleteire.</w:t>
      </w:r>
    </w:p>
    <w:p w:rsidR="005C6560" w:rsidRDefault="005C6560" w:rsidP="001D28B3">
      <w:pPr>
        <w:pStyle w:val="Listaszerbekezds"/>
        <w:spacing w:after="0"/>
        <w:ind w:left="0" w:firstLine="567"/>
        <w:jc w:val="both"/>
        <w:rPr>
          <w:rFonts w:ascii="Times New Roman" w:hAnsi="Times New Roman" w:cs="Times New Roman"/>
          <w:sz w:val="24"/>
        </w:rPr>
      </w:pPr>
    </w:p>
    <w:p w:rsidR="005C6560" w:rsidRDefault="005C6560" w:rsidP="005C6560">
      <w:pPr>
        <w:pStyle w:val="Listaszerbekezds"/>
        <w:spacing w:after="0"/>
        <w:ind w:left="0"/>
        <w:jc w:val="center"/>
        <w:rPr>
          <w:rFonts w:ascii="Times New Roman" w:hAnsi="Times New Roman" w:cs="Times New Roman"/>
          <w:b/>
          <w:sz w:val="28"/>
        </w:rPr>
      </w:pPr>
      <w:r>
        <w:rPr>
          <w:rFonts w:ascii="Times New Roman" w:hAnsi="Times New Roman" w:cs="Times New Roman"/>
          <w:b/>
          <w:sz w:val="28"/>
        </w:rPr>
        <w:t>Az önzetlenség</w:t>
      </w:r>
    </w:p>
    <w:p w:rsidR="005C6560" w:rsidRDefault="000E6B22" w:rsidP="005C6560">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Az, hogy egy másik ember jólétével igazából törődünk, azt jelenti, hogy nem szabad elmerülnünk saját magunkban. Az ilyen elmerülés tartalmazza a türelmetlenség, a harag és a szorongás érzéseit, vagy pedig azt, hogy elfoglaljuk magunkat munkával, aggodalmakkal kapcsolatos gondolatokkal és más belefeledkezésekkel. A nem-énközpontúság e jellemzőjének eléréséhez ki kell dolgoznunk a belső, megoldatlan csomagot, és el kell érnünk a hatékonyság és az integráció egy magasabb szintjét az életünk dolgaiban.</w:t>
      </w:r>
    </w:p>
    <w:p w:rsidR="000E6B22" w:rsidRDefault="000E6B22" w:rsidP="005C6560">
      <w:pPr>
        <w:pStyle w:val="Listaszerbekezds"/>
        <w:spacing w:after="0"/>
        <w:ind w:left="0" w:firstLine="567"/>
        <w:jc w:val="both"/>
        <w:rPr>
          <w:rFonts w:ascii="Times New Roman" w:hAnsi="Times New Roman" w:cs="Times New Roman"/>
          <w:sz w:val="24"/>
        </w:rPr>
      </w:pPr>
    </w:p>
    <w:p w:rsidR="000E6B22" w:rsidRDefault="00382DD9" w:rsidP="00382DD9">
      <w:pPr>
        <w:pStyle w:val="Listaszerbekezds"/>
        <w:spacing w:after="0"/>
        <w:ind w:left="0"/>
        <w:jc w:val="center"/>
        <w:rPr>
          <w:rFonts w:ascii="Times New Roman" w:hAnsi="Times New Roman" w:cs="Times New Roman"/>
          <w:b/>
          <w:sz w:val="28"/>
        </w:rPr>
      </w:pPr>
      <w:r>
        <w:rPr>
          <w:rFonts w:ascii="Times New Roman" w:hAnsi="Times New Roman" w:cs="Times New Roman"/>
          <w:b/>
          <w:sz w:val="28"/>
        </w:rPr>
        <w:t>Állhatatosság vagy magabiztosság a szeretetben</w:t>
      </w:r>
    </w:p>
    <w:p w:rsidR="00382DD9" w:rsidRDefault="00382DD9" w:rsidP="00382DD9">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Az emberek gyakran megkérdezik: „Ha túl önzetlenek vagyunk, nem fognak-e visszaélni velünk mások?” Az egyik ember ezt mondta: „Biztos, hogy ha valaki pofon vág a jobb arcomon, én nem fogom odatartani neki bal arcomat. Vissza fogom adni neki a pofont!”</w:t>
      </w:r>
    </w:p>
    <w:p w:rsidR="00B957EB" w:rsidRDefault="00B957EB" w:rsidP="00382DD9">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Általános téves elképzelés az, hogy a szeretett személy</w:t>
      </w:r>
      <w:r w:rsidR="00087B76">
        <w:rPr>
          <w:rFonts w:ascii="Times New Roman" w:hAnsi="Times New Roman" w:cs="Times New Roman"/>
          <w:sz w:val="24"/>
        </w:rPr>
        <w:t xml:space="preserve"> egy puhány vagy egy balek, egy lábtörlő, amire az emberek rátaposnak. Ez azért van, mert az emberek a szeretetet egy személyiségi kapcsolatnak értik, vagyis ami az alsóbb háromszöghöz, vagy a külső én-hez tartozik.</w:t>
      </w:r>
    </w:p>
    <w:p w:rsidR="00087B76" w:rsidRDefault="00087B76" w:rsidP="00382DD9">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Gondoljuk Mahatma Gandhira – kevés olyan szerető és önzetlen ember van, mint ő volt. Egy balek volt? Még az egész Brit Birodalom sem tudta megmozdítani, ha ő nem akart megmozdulni.</w:t>
      </w:r>
    </w:p>
    <w:p w:rsidR="00545811" w:rsidRDefault="00545811" w:rsidP="00382DD9">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A szeretetben nincs félelem. Nem próbál meg a szeretett személy kedvében járni, hogy elnyerje annak szeretetét. Megvan az a bölcsessége, hogy a romantikus érzelmek gyakran vakok. Meglátja a szeretett személy hibáit és gyengeségeit, és tud nemet mondani a szeretett személynek, ha az, amit kér, nem a szeretett ember javát szolgálja. Nézzünk meg két példát a magabiztosságra a szeretetben.</w:t>
      </w:r>
    </w:p>
    <w:p w:rsidR="001E0445" w:rsidRDefault="001E0445" w:rsidP="00382DD9">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Egy anya, aki igazán szereti a gyerekét, nem fogja kényeztetni a gyereket, vagy megadni minden szeszélyét és hóbortját, ami a gyereknek van. A szeretetben állhatatosság, valamint tisztaság és kedvesség van. Egy anya, aki nem tud nemet mondani a gyerekének, olyan anya, aki fél, fél attól, hogy elveszíti a gyereke szeretetét.</w:t>
      </w:r>
      <w:r w:rsidR="00E11E21">
        <w:rPr>
          <w:rFonts w:ascii="Times New Roman" w:hAnsi="Times New Roman" w:cs="Times New Roman"/>
          <w:sz w:val="24"/>
        </w:rPr>
        <w:t xml:space="preserve"> Így inkább egy szükségletet jelenít meg, mint szeretetet.</w:t>
      </w:r>
    </w:p>
    <w:p w:rsidR="00855984" w:rsidRDefault="00855984" w:rsidP="00382DD9">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Egy feleség, aki szereti a férjét, azt választja, hogy nem működik együtt olyan dologban, ami hosszút távon a férj boldogtalanságához vezet, vagy konfliktus fog szülni kettejük között. Egy ilyen döntésnek azonban a szeretet tisztaságából és bölcsességéből kell erednie, nem pedig a feleségnek a félelméből, előítéletéből vagy szűklátókörűségéből. Így a szeretet bölcsen magabiztos.</w:t>
      </w:r>
    </w:p>
    <w:p w:rsidR="00855984" w:rsidRDefault="00855984" w:rsidP="00382DD9">
      <w:pPr>
        <w:pStyle w:val="Listaszerbekezds"/>
        <w:spacing w:after="0"/>
        <w:ind w:left="0" w:firstLine="567"/>
        <w:jc w:val="both"/>
        <w:rPr>
          <w:rFonts w:ascii="Times New Roman" w:hAnsi="Times New Roman" w:cs="Times New Roman"/>
          <w:sz w:val="24"/>
        </w:rPr>
      </w:pPr>
    </w:p>
    <w:p w:rsidR="00855984" w:rsidRDefault="00855984" w:rsidP="00382DD9">
      <w:pPr>
        <w:pStyle w:val="Listaszerbekezds"/>
        <w:spacing w:after="0"/>
        <w:ind w:left="0" w:firstLine="567"/>
        <w:jc w:val="both"/>
        <w:rPr>
          <w:rFonts w:ascii="Times New Roman" w:hAnsi="Times New Roman" w:cs="Times New Roman"/>
          <w:sz w:val="24"/>
        </w:rPr>
      </w:pPr>
    </w:p>
    <w:p w:rsidR="00855984" w:rsidRDefault="00855984" w:rsidP="00855984">
      <w:pPr>
        <w:pStyle w:val="Listaszerbekezds"/>
        <w:spacing w:after="0"/>
        <w:ind w:left="0" w:firstLine="567"/>
        <w:jc w:val="center"/>
        <w:rPr>
          <w:rFonts w:ascii="Times New Roman" w:hAnsi="Times New Roman" w:cs="Times New Roman"/>
          <w:b/>
          <w:sz w:val="28"/>
        </w:rPr>
      </w:pPr>
      <w:r>
        <w:rPr>
          <w:rFonts w:ascii="Times New Roman" w:hAnsi="Times New Roman" w:cs="Times New Roman"/>
          <w:b/>
          <w:sz w:val="28"/>
        </w:rPr>
        <w:lastRenderedPageBreak/>
        <w:t>Szeretet és ragaszkodás</w:t>
      </w:r>
    </w:p>
    <w:p w:rsidR="00855984" w:rsidRDefault="00BB4629" w:rsidP="00855984">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A szeretet egyik különleges megnyilvánulása</w:t>
      </w:r>
      <w:r w:rsidR="00B7129C">
        <w:rPr>
          <w:rFonts w:ascii="Times New Roman" w:hAnsi="Times New Roman" w:cs="Times New Roman"/>
          <w:sz w:val="24"/>
        </w:rPr>
        <w:t>, amire gyakran rákérdeznek, a ragaszkodás. Amikor kedvelünk egy ember, gyakran megjelenik irányába a ragaszkodás érzése. Amikor elmegy, hiányzik. Szomorkodunk, amikor elveszítjük a szeretett embert. Más szavakkal ragaszkodóvá válunk.</w:t>
      </w:r>
    </w:p>
    <w:p w:rsidR="00C016F6" w:rsidRDefault="00C016F6" w:rsidP="00855984">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Vajon a ragaszkodás a szeretet szükséges része? Vagy lehetséges szeretni ragaszkodás nélkül? Nézzük ezt meg. Amikor ragaszkodom valamihez, mi történik? Kényelmesen érzem magamat, amikor a szeretet tárgya jelen van, és megfosztottnak érzem magamat, amikor az a személy távol van. Úgy érzem, szükségem van a másik jelenlétére, és ezért a ragaszkodás valójában az én szükségletemnek a kifejeződése. Ez még mindig az énközpontú alsóbb én hívása, és távol áll a szeretettől. Tulajdonképpen mondhatjuk azt, hogy amilyen mértékben van meg az énközpontú ragaszkodás, olyan mértékig színezik át a szeretetet az önző törekvések. De nem ragaszkodni nem azt jelenti, hogy a szeretett személyt nem igazán becsüljük meg.</w:t>
      </w:r>
    </w:p>
    <w:p w:rsidR="00837661" w:rsidRDefault="00837661" w:rsidP="00855984">
      <w:pPr>
        <w:pStyle w:val="Listaszerbekezds"/>
        <w:spacing w:after="0"/>
        <w:ind w:left="0" w:firstLine="567"/>
        <w:jc w:val="both"/>
        <w:rPr>
          <w:rFonts w:ascii="Times New Roman" w:hAnsi="Times New Roman" w:cs="Times New Roman"/>
          <w:sz w:val="24"/>
        </w:rPr>
      </w:pPr>
    </w:p>
    <w:p w:rsidR="00837661" w:rsidRDefault="00837661" w:rsidP="00837661">
      <w:pPr>
        <w:pStyle w:val="Listaszerbekezds"/>
        <w:spacing w:after="0"/>
        <w:ind w:left="0"/>
        <w:jc w:val="both"/>
        <w:rPr>
          <w:rFonts w:ascii="Times New Roman" w:hAnsi="Times New Roman" w:cs="Times New Roman"/>
          <w:b/>
          <w:sz w:val="24"/>
        </w:rPr>
      </w:pPr>
      <w:r>
        <w:rPr>
          <w:rFonts w:ascii="Times New Roman" w:hAnsi="Times New Roman" w:cs="Times New Roman"/>
          <w:b/>
          <w:sz w:val="24"/>
        </w:rPr>
        <w:t>Nagyrabecsülés</w:t>
      </w:r>
    </w:p>
    <w:p w:rsidR="00837661" w:rsidRDefault="00837661" w:rsidP="00855984">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A nagyrabecsülés különbözik a ragaszkodástól. Áhítattal és csodálva, de ragaszkodás nélkül nézhetünk egy naplementét. Amikor a nap lemegy, és a sötétség elborítja az eget, akkor nem sóvárgunk a látvány visszatérésére. Tudunk-e hasonló módon nézni egy festményt vagy egy filmet? És mi van egy kapcsolattal? Tudjuk-e teljes mértékben értékelni egy személy jelenlétét, amikor körünkben van, és nem érezni magunkat szörnyen, amikor távol van?</w:t>
      </w:r>
    </w:p>
    <w:p w:rsidR="00837661" w:rsidRDefault="00837661" w:rsidP="00855984">
      <w:pPr>
        <w:pStyle w:val="Listaszerbekezds"/>
        <w:spacing w:after="0"/>
        <w:ind w:left="0" w:firstLine="567"/>
        <w:jc w:val="both"/>
        <w:rPr>
          <w:rFonts w:ascii="Times New Roman" w:hAnsi="Times New Roman" w:cs="Times New Roman"/>
          <w:sz w:val="24"/>
        </w:rPr>
      </w:pPr>
    </w:p>
    <w:p w:rsidR="00837661" w:rsidRDefault="00CD43C0" w:rsidP="00837661">
      <w:pPr>
        <w:pStyle w:val="Listaszerbekezds"/>
        <w:spacing w:after="0"/>
        <w:ind w:left="0"/>
        <w:jc w:val="both"/>
        <w:rPr>
          <w:rFonts w:ascii="Times New Roman" w:hAnsi="Times New Roman" w:cs="Times New Roman"/>
          <w:b/>
          <w:sz w:val="24"/>
        </w:rPr>
      </w:pPr>
      <w:r>
        <w:rPr>
          <w:rFonts w:ascii="Times New Roman" w:hAnsi="Times New Roman" w:cs="Times New Roman"/>
          <w:b/>
          <w:sz w:val="24"/>
        </w:rPr>
        <w:t>Nem teljes</w:t>
      </w:r>
      <w:r w:rsidR="00837661">
        <w:rPr>
          <w:rFonts w:ascii="Times New Roman" w:hAnsi="Times New Roman" w:cs="Times New Roman"/>
          <w:b/>
          <w:sz w:val="24"/>
        </w:rPr>
        <w:t xml:space="preserve"> kapcsolat</w:t>
      </w:r>
    </w:p>
    <w:p w:rsidR="00837661" w:rsidRDefault="00CD43C0" w:rsidP="00855984">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Itt szembe kerülünk a más emberekkel való nem teljes kapcsolat kérdésével. Amikor egy emberrel kapcsolatos együttműködés és megtapasztalás nem teljes, akkor megjelenik a vágy, hogy ismét együtt legyen az adott emberrel, egy sóvárgás az ember után. Hajlunk arra, hogy hiányzik az az ember. Ez a ragaszkodás megnyilvánulása.</w:t>
      </w:r>
    </w:p>
    <w:p w:rsidR="00CD43C0" w:rsidRDefault="00CD43C0" w:rsidP="00855984">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Másrészt, amikor egy kapcsolat megtapasztalása teljes, nincs sóvárgás az ember jelenlétére, amikor ő nincs a közelben. Nincs szenvedés érzése a másik hiánya miatt.</w:t>
      </w:r>
    </w:p>
    <w:p w:rsidR="00103ADC" w:rsidRDefault="00103ADC" w:rsidP="00855984">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 xml:space="preserve">Bármely adott pillanatban minden embernek, akivel összetalálkozunk, van egy bizonyos jelentősége a számunkra. Lehet egy barát, házastárs, fiunk vagy lányunk, vagy egy munkatárs. Valójában ez az adott személy iránti megbecsülésünk lényege. Amikor a másik személy előttünk van, ez a megbecsülés egy hajlamban nyilvánul meg, hogy kifejezzünk valamit annak a személynek vagy tegyünk valamit érte. </w:t>
      </w:r>
      <w:r w:rsidRPr="00103ADC">
        <w:rPr>
          <w:rFonts w:ascii="Times New Roman" w:hAnsi="Times New Roman" w:cs="Times New Roman"/>
          <w:i/>
          <w:sz w:val="24"/>
        </w:rPr>
        <w:t>Ez a hajlam egy pszicho-fizikai energiának köszönhető, ami spontán módon tör fel a másik személy megbecsülése miatt</w:t>
      </w:r>
      <w:r>
        <w:rPr>
          <w:rFonts w:ascii="Times New Roman" w:hAnsi="Times New Roman" w:cs="Times New Roman"/>
          <w:sz w:val="24"/>
        </w:rPr>
        <w:t>. Ennek az érzésnek, ennek a hajlamnak vagy ennek az attitűdnek a teljes átélése és ennek megfelelő kezelése adja meg az egymásra hatás teljességét.</w:t>
      </w:r>
      <w:r w:rsidR="00677DFB">
        <w:rPr>
          <w:rFonts w:ascii="Times New Roman" w:hAnsi="Times New Roman" w:cs="Times New Roman"/>
          <w:sz w:val="24"/>
        </w:rPr>
        <w:t xml:space="preserve"> A kölcsönhatás után nincs maradvány sóvárgás vagy vágy az átélés vagy a jelenlét megismétlésére.</w:t>
      </w:r>
    </w:p>
    <w:p w:rsidR="00FC1240" w:rsidRDefault="00FC1240" w:rsidP="00855984">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Tegyük fel, hogy meglátogatom az anyámat, aki egy másik helyen lakik. Ha törődöm vele, akkor lesznek bizonyos dolgok, akkor kész vagyok beszélni vagy cselekedni, amikor vele vagyok. Lehetnek kis dolgok, mint segíteni neki takarítani vagy főzni, csak egy órácskát beszélgetni vele. Ha ebben az órában képes vagyok teljesen megélni magamban az iránta érzett megbecsülésemet (mint például az iránta érzett melegséget), és kifejezni ezt a viselkedésemben (segítek neki a mindennapi házimunkában), akkor a kölcsönhatás teljes az adott esetre. Nem úgy fogok tőle eljönni, hogy szomorúnak, bűnösnek vagy boldogtalannak érzem magamat.</w:t>
      </w:r>
    </w:p>
    <w:p w:rsidR="00CD6A9E" w:rsidRDefault="00CD6A9E" w:rsidP="00855984">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Viszont</w:t>
      </w:r>
      <w:r w:rsidR="00FB6CB5">
        <w:rPr>
          <w:rFonts w:ascii="Times New Roman" w:hAnsi="Times New Roman" w:cs="Times New Roman"/>
          <w:sz w:val="24"/>
        </w:rPr>
        <w:t>,</w:t>
      </w:r>
      <w:r>
        <w:rPr>
          <w:rFonts w:ascii="Times New Roman" w:hAnsi="Times New Roman" w:cs="Times New Roman"/>
          <w:sz w:val="24"/>
        </w:rPr>
        <w:t xml:space="preserve"> ha a vele töltött óra alatt nem vagyok tudatában az iránta érzett mélyebb érzelmeimnek (tehát azoknak, amik megvannak, éppen csak nem tudatosultak bennem), akkor lehet, hogy a tevékenységeim és a beszélgetéseim nem tükrözik ez a mélyebb attitűdöt. Valójában lehet, hogy </w:t>
      </w:r>
      <w:r>
        <w:rPr>
          <w:rFonts w:ascii="Times New Roman" w:hAnsi="Times New Roman" w:cs="Times New Roman"/>
          <w:sz w:val="24"/>
        </w:rPr>
        <w:lastRenderedPageBreak/>
        <w:t xml:space="preserve">ellenkező módon viselkedem, például megdorgálom vagy kritizálom, amiért nem veszi be rendszeresen a gyógyszereit vagy nem hív vissza (ahogyan sok ember kifejezi a „törődését”). Az óra leteltével úgy </w:t>
      </w:r>
      <w:r w:rsidR="000610C6">
        <w:rPr>
          <w:rFonts w:ascii="Times New Roman" w:hAnsi="Times New Roman" w:cs="Times New Roman"/>
          <w:sz w:val="24"/>
        </w:rPr>
        <w:t>jövök el anyám házából, hogy egy öntudatlan</w:t>
      </w:r>
      <w:r w:rsidR="00FB6CB5">
        <w:rPr>
          <w:rFonts w:ascii="Times New Roman" w:hAnsi="Times New Roman" w:cs="Times New Roman"/>
          <w:sz w:val="24"/>
        </w:rPr>
        <w:t xml:space="preserve"> beteljesületlenség érzése vagy egy jogos harag érzése van bennem, mert „nem hallgat a jó tanácsra”, vagy mert „nagyon kemény fejű”. Amikor a kommunikációm vele ismételten ilyen természetű, akkor </w:t>
      </w:r>
      <w:r w:rsidR="00ED2107">
        <w:rPr>
          <w:rFonts w:ascii="Times New Roman" w:hAnsi="Times New Roman" w:cs="Times New Roman"/>
          <w:sz w:val="24"/>
        </w:rPr>
        <w:t xml:space="preserve">félni </w:t>
      </w:r>
      <w:r w:rsidR="00FB6CB5">
        <w:rPr>
          <w:rFonts w:ascii="Times New Roman" w:hAnsi="Times New Roman" w:cs="Times New Roman"/>
          <w:sz w:val="24"/>
        </w:rPr>
        <w:t xml:space="preserve">fogok az elvesztésétől – ez a végső eltávozásra való felkészületlenség érzése. Van belül egy felhalmozódott érzés, egy pszicho-fizikai energia, ami most nem tud szabadon vagy teljesen áramlani, ami </w:t>
      </w:r>
      <w:r w:rsidR="00ED2107">
        <w:rPr>
          <w:rFonts w:ascii="Times New Roman" w:hAnsi="Times New Roman" w:cs="Times New Roman"/>
          <w:sz w:val="24"/>
        </w:rPr>
        <w:t>ennek</w:t>
      </w:r>
      <w:r w:rsidR="00FB6CB5">
        <w:rPr>
          <w:rFonts w:ascii="Times New Roman" w:hAnsi="Times New Roman" w:cs="Times New Roman"/>
          <w:sz w:val="24"/>
        </w:rPr>
        <w:t xml:space="preserve"> az elvesztéstől való félelemnek az okozója. Ez a ragaszkodás oka.</w:t>
      </w:r>
    </w:p>
    <w:p w:rsidR="00C42B7D" w:rsidRDefault="00C42B7D" w:rsidP="00855984">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Az öntudatosság lehetővé teszi, hogy összeköttetésben legyünk a nagyrabecsülés attitűdjével vagy érzésével, és hogy megfelelően cselekedjünk a spontán hajlamaival összhangban. Ez az a tényező, ami lehetővé tesz</w:t>
      </w:r>
      <w:r w:rsidR="00ED2107">
        <w:rPr>
          <w:rFonts w:ascii="Times New Roman" w:hAnsi="Times New Roman" w:cs="Times New Roman"/>
          <w:sz w:val="24"/>
        </w:rPr>
        <w:t>i</w:t>
      </w:r>
      <w:r>
        <w:rPr>
          <w:rFonts w:ascii="Times New Roman" w:hAnsi="Times New Roman" w:cs="Times New Roman"/>
          <w:sz w:val="24"/>
        </w:rPr>
        <w:t xml:space="preserve"> nekünk </w:t>
      </w:r>
      <w:r w:rsidR="00ED2107">
        <w:rPr>
          <w:rFonts w:ascii="Times New Roman" w:hAnsi="Times New Roman" w:cs="Times New Roman"/>
          <w:sz w:val="24"/>
        </w:rPr>
        <w:t>a</w:t>
      </w:r>
      <w:r>
        <w:rPr>
          <w:rFonts w:ascii="Times New Roman" w:hAnsi="Times New Roman" w:cs="Times New Roman"/>
          <w:sz w:val="24"/>
        </w:rPr>
        <w:t xml:space="preserve"> teljes kommunikációt egy személlyel pillanatról pillanatra, az egyik találkozástól a másikig, nem hagyva bennünk maradványokat, amik később ragaszkodást eredményeznek.</w:t>
      </w:r>
    </w:p>
    <w:p w:rsidR="00C42B7D" w:rsidRDefault="00C42B7D" w:rsidP="00855984">
      <w:pPr>
        <w:pStyle w:val="Listaszerbekezds"/>
        <w:spacing w:after="0"/>
        <w:ind w:left="0" w:firstLine="567"/>
        <w:jc w:val="both"/>
        <w:rPr>
          <w:rFonts w:ascii="Times New Roman" w:hAnsi="Times New Roman" w:cs="Times New Roman"/>
          <w:sz w:val="24"/>
        </w:rPr>
      </w:pPr>
    </w:p>
    <w:p w:rsidR="00C42B7D" w:rsidRDefault="00C42B7D" w:rsidP="00C42B7D">
      <w:pPr>
        <w:pStyle w:val="Listaszerbekezds"/>
        <w:spacing w:after="0"/>
        <w:ind w:left="0"/>
        <w:jc w:val="center"/>
        <w:rPr>
          <w:rFonts w:ascii="Times New Roman" w:hAnsi="Times New Roman" w:cs="Times New Roman"/>
          <w:b/>
          <w:sz w:val="28"/>
        </w:rPr>
      </w:pPr>
      <w:r>
        <w:rPr>
          <w:rFonts w:ascii="Times New Roman" w:hAnsi="Times New Roman" w:cs="Times New Roman"/>
          <w:b/>
          <w:sz w:val="28"/>
        </w:rPr>
        <w:t>Feltétel nélküli szeretet</w:t>
      </w:r>
    </w:p>
    <w:p w:rsidR="00C42B7D" w:rsidRDefault="00534331" w:rsidP="00C42B7D">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Lehet-e a szeretet valóban feltétel nélküli – bármilyen elvárástól mentes? Ha igen, lehetséges-e ez a gyakorlati életben? Még mindig emberi lények vagyunk, amikor úgy szeretünk, hogy semmi elvárásunk nincs a másik felé?</w:t>
      </w:r>
    </w:p>
    <w:p w:rsidR="00534331" w:rsidRDefault="00534331" w:rsidP="00C42B7D">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 xml:space="preserve">Kétfajta elvárás létezik az emberek között: </w:t>
      </w:r>
      <w:r w:rsidRPr="00534331">
        <w:rPr>
          <w:rFonts w:ascii="Times New Roman" w:hAnsi="Times New Roman" w:cs="Times New Roman"/>
          <w:i/>
          <w:sz w:val="24"/>
        </w:rPr>
        <w:t>kapcsolati elvárások</w:t>
      </w:r>
      <w:r>
        <w:rPr>
          <w:rFonts w:ascii="Times New Roman" w:hAnsi="Times New Roman" w:cs="Times New Roman"/>
          <w:sz w:val="24"/>
        </w:rPr>
        <w:t xml:space="preserve">, vagyis azok az elvárások, amik egy megbeszélt vagy feltételezett kapcsolatból erednek, és az </w:t>
      </w:r>
      <w:r>
        <w:rPr>
          <w:rFonts w:ascii="Times New Roman" w:hAnsi="Times New Roman" w:cs="Times New Roman"/>
          <w:i/>
          <w:sz w:val="24"/>
        </w:rPr>
        <w:t>énközpontú</w:t>
      </w:r>
      <w:r w:rsidRPr="00534331">
        <w:rPr>
          <w:rFonts w:ascii="Times New Roman" w:hAnsi="Times New Roman" w:cs="Times New Roman"/>
          <w:i/>
          <w:sz w:val="24"/>
        </w:rPr>
        <w:t xml:space="preserve"> elvárások</w:t>
      </w:r>
      <w:r>
        <w:rPr>
          <w:rFonts w:ascii="Times New Roman" w:hAnsi="Times New Roman" w:cs="Times New Roman"/>
          <w:sz w:val="24"/>
        </w:rPr>
        <w:t>, vagyis azok, amik egy egyén személyes szükségleteiből és vágyaiból erednek.</w:t>
      </w:r>
    </w:p>
    <w:p w:rsidR="00A874D4" w:rsidRDefault="00A874D4" w:rsidP="00C42B7D">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Ha megpályázok egy állást, és alkalmaznak, akkor egy kapcsolatot hozok létre a vállalattal, a főnökömmel és a munkatársaimmal. Ez a sokoldalú kapcsolat személyek közötti elvárásokat hoz létre. Elvárják tőlem, hogy bizonyos időnként beszámoljak, és bizonyos feladatokat elvégezzek, amiket elfogadtam. Ezek a kapcsolati elvárások.</w:t>
      </w:r>
    </w:p>
    <w:p w:rsidR="00172B9A" w:rsidRDefault="00172B9A" w:rsidP="00C42B7D">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 xml:space="preserve">Ha összeházasodom egy személlyel, tulajdonképpen elkötelezem magamat bizonyos közvetlen és közvetett kötelességek mellett férjként és apaként. Egy monogám társadalomban elvárás, hogy ne legyen második feleségem vagy hasonló kapcsolatom mással, amíg házas ember vagyok. Házasságra lépve egyetértek </w:t>
      </w:r>
      <w:r w:rsidR="00ED2107">
        <w:rPr>
          <w:rFonts w:ascii="Times New Roman" w:hAnsi="Times New Roman" w:cs="Times New Roman"/>
          <w:sz w:val="24"/>
        </w:rPr>
        <w:t xml:space="preserve">az </w:t>
      </w:r>
      <w:r>
        <w:rPr>
          <w:rFonts w:ascii="Times New Roman" w:hAnsi="Times New Roman" w:cs="Times New Roman"/>
          <w:sz w:val="24"/>
        </w:rPr>
        <w:t xml:space="preserve">ilyen ígéretekkel, így teremtve kapcsolati elvárásokat. Más szavakkal, vannak kötelességek, amiket magamra vettem és elfogadtam. Az ilyen elvárások </w:t>
      </w:r>
      <w:r w:rsidR="00941D8D">
        <w:rPr>
          <w:rFonts w:ascii="Times New Roman" w:hAnsi="Times New Roman" w:cs="Times New Roman"/>
          <w:sz w:val="24"/>
        </w:rPr>
        <w:t>valóságosak, és nem az egyén énközpontú szükségleteiből erednek.</w:t>
      </w:r>
    </w:p>
    <w:p w:rsidR="00B54CB7" w:rsidRDefault="00B54CB7" w:rsidP="00C42B7D">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Az énközpontú elvárások ettől különböznek. Azok az egyén pszichológiai szükségleteiben vagy vágyaiban gyökereznek, és lehet, hogy van, lehet, hogy nincs semmi közük a kapcsolati elvárásokhoz. Amikor elvárom, hogy a feleségemnek jusson eszébe a születésnapom, vagy hogy legyen fogadókész, amikor romantikus hangulatba kerülök, akkor az énközpontú elvárásaim működnek. Nincs semmi a házassági megállapodásban, ami azt mondja, hogy a férjnek vagy a feleségnek mindig ugyanolyan hangulatban kell lennie, mint a házastársának, vagy hogy az egyiknek soha nem szabad elfeledkeznie a másik születésnapjáról.</w:t>
      </w:r>
    </w:p>
    <w:p w:rsidR="00B54CB7" w:rsidRDefault="00B54CB7" w:rsidP="00C42B7D">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A kapcsolati elvárások kultúráról kultúrára eltérők lehetnek, akár családi kultúráról, etnikai kultúráról, vagy nemzeti kultúráról van szó. Az énközpontú elvárások az egyén neveltetésétől és berögződéseitől függenek. A kapcsolati elvárások személytelenebbek, ezeket lehet „kötelességeknek” tekinteni, míg az énközpontú elvárások személyesek.</w:t>
      </w:r>
    </w:p>
    <w:p w:rsidR="001A3203" w:rsidRDefault="001A3203" w:rsidP="00C42B7D">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A feltétel nélküli szeretet</w:t>
      </w:r>
      <w:r w:rsidR="00274A8F">
        <w:rPr>
          <w:rFonts w:ascii="Times New Roman" w:hAnsi="Times New Roman" w:cs="Times New Roman"/>
          <w:sz w:val="24"/>
        </w:rPr>
        <w:t>nek lehetnek kapcsolati elvárásai, de énközpontú elvárásai nem. A kapcsolati elvárások a másik fél észlelt kötelességeinek köszönhetők, amik a kapcsolatból fakadnak, amiben megegyeztek. Mivel azonban nincsenek énközpontú elvárások, nem érezzük személyesen megbántva vagy semmibe véve magunkat a házastárs vagy más emberek mulasztásai miatt. Így nem keletkezik harag, még ha bizonyos problémákat észlelünk is.</w:t>
      </w:r>
    </w:p>
    <w:p w:rsidR="002111AF" w:rsidRDefault="002111AF" w:rsidP="00C42B7D">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lastRenderedPageBreak/>
        <w:t>A feltétel nélküli szeretethez két kulcs van: (1) a felsőbb szellemi tudat felébredése, amely együttérző és törődő és (2) a nyomógombok, vagyis a berögződött reakció-mintázatok eltüntetése, amik a megbántódások és a frusztrációk szülői.</w:t>
      </w:r>
    </w:p>
    <w:p w:rsidR="002611C6" w:rsidRDefault="002611C6" w:rsidP="00C42B7D">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Amikor mélyen felfedezzük a megbecsülés, az együttérzés, a törődés és a szeretés természetét, elkezdjük felfedezni, hogy amit szeretetnek nevezünk, az egyfajta kisugárzás a belső lényünkből. Olyan, mint a nap, amely megkülönböztetés nélkül süt le mindenre, vagy mint a virág, amely az illatát mindenkinek odaadja, még az s</w:t>
      </w:r>
      <w:r w:rsidR="00ED2107">
        <w:rPr>
          <w:rFonts w:ascii="Times New Roman" w:hAnsi="Times New Roman" w:cs="Times New Roman"/>
          <w:sz w:val="24"/>
        </w:rPr>
        <w:t>e</w:t>
      </w:r>
      <w:r>
        <w:rPr>
          <w:rFonts w:ascii="Times New Roman" w:hAnsi="Times New Roman" w:cs="Times New Roman"/>
          <w:sz w:val="24"/>
        </w:rPr>
        <w:t xml:space="preserve"> érdekli, jár-e arra valaki, vagy sem. A szeretet alapvetően nem válogat, de amikor átszűrődik a személyiségünkön, akkor érzünk elsőbbségeket és részrehajlásokat. </w:t>
      </w:r>
    </w:p>
    <w:p w:rsidR="002611C6" w:rsidRDefault="002611C6" w:rsidP="00C42B7D">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 xml:space="preserve">A szeretet alapvetően transzcendens, és nem személyes. </w:t>
      </w:r>
      <w:r w:rsidR="002A5F24">
        <w:rPr>
          <w:rFonts w:ascii="Times New Roman" w:hAnsi="Times New Roman" w:cs="Times New Roman"/>
          <w:sz w:val="24"/>
        </w:rPr>
        <w:t>Annak a bennünk levő szellemi természetnek a természetes kiáradása, amely érzi a másoktól való nem-elkülönülésünket. Másokért érzünk, másokkal érzünk. Az ő érdekeiket spontán módon a mi érdekeinknek érezzük.</w:t>
      </w:r>
    </w:p>
    <w:p w:rsidR="002A5F24" w:rsidRDefault="002A5F24" w:rsidP="00C42B7D">
      <w:pPr>
        <w:pStyle w:val="Listaszerbekezds"/>
        <w:spacing w:after="0"/>
        <w:ind w:left="0" w:firstLine="567"/>
        <w:jc w:val="both"/>
        <w:rPr>
          <w:rFonts w:ascii="Times New Roman" w:hAnsi="Times New Roman" w:cs="Times New Roman"/>
          <w:sz w:val="24"/>
        </w:rPr>
      </w:pPr>
    </w:p>
    <w:p w:rsidR="002A5F24" w:rsidRDefault="002A5F24" w:rsidP="002A5F24">
      <w:pPr>
        <w:pStyle w:val="Listaszerbekezds"/>
        <w:spacing w:after="0"/>
        <w:ind w:left="0"/>
        <w:jc w:val="center"/>
        <w:rPr>
          <w:rFonts w:ascii="Times New Roman" w:hAnsi="Times New Roman" w:cs="Times New Roman"/>
          <w:b/>
          <w:sz w:val="28"/>
        </w:rPr>
      </w:pPr>
      <w:r>
        <w:rPr>
          <w:rFonts w:ascii="Times New Roman" w:hAnsi="Times New Roman" w:cs="Times New Roman"/>
          <w:b/>
          <w:sz w:val="28"/>
        </w:rPr>
        <w:t>Vissza</w:t>
      </w:r>
      <w:r w:rsidR="00DE2760">
        <w:rPr>
          <w:rFonts w:ascii="Times New Roman" w:hAnsi="Times New Roman" w:cs="Times New Roman"/>
          <w:b/>
          <w:sz w:val="28"/>
        </w:rPr>
        <w:t>jelzé</w:t>
      </w:r>
      <w:r>
        <w:rPr>
          <w:rFonts w:ascii="Times New Roman" w:hAnsi="Times New Roman" w:cs="Times New Roman"/>
          <w:b/>
          <w:sz w:val="28"/>
        </w:rPr>
        <w:t>s</w:t>
      </w:r>
    </w:p>
    <w:p w:rsidR="002A5F24" w:rsidRDefault="00DE2760" w:rsidP="002A5F24">
      <w:pPr>
        <w:pStyle w:val="Listaszerbekezds"/>
        <w:spacing w:after="0"/>
        <w:ind w:left="0" w:firstLine="567"/>
        <w:jc w:val="both"/>
        <w:rPr>
          <w:rFonts w:ascii="ACaslonPro-Regular" w:hAnsi="ACaslonPro-Regular"/>
          <w:color w:val="000000"/>
          <w:sz w:val="24"/>
          <w:szCs w:val="24"/>
        </w:rPr>
      </w:pPr>
      <w:r>
        <w:rPr>
          <w:rFonts w:ascii="Times New Roman" w:hAnsi="Times New Roman" w:cs="Times New Roman"/>
          <w:sz w:val="24"/>
        </w:rPr>
        <w:t>Következik egy gyakorlat, amelyet bármely két ember elvégezhe</w:t>
      </w:r>
      <w:r w:rsidR="00ED2107">
        <w:rPr>
          <w:rFonts w:ascii="Times New Roman" w:hAnsi="Times New Roman" w:cs="Times New Roman"/>
          <w:sz w:val="24"/>
        </w:rPr>
        <w:t>t</w:t>
      </w:r>
      <w:r>
        <w:rPr>
          <w:rFonts w:ascii="Times New Roman" w:hAnsi="Times New Roman" w:cs="Times New Roman"/>
          <w:sz w:val="24"/>
        </w:rPr>
        <w:t xml:space="preserve">, akik eléggé ismerik egymást, hogy képesek legyenek lényegi visszajelzést adni egymásnak – mint például férj és feleség, testvérek, barátok vagy munkatársak. Ez egy tevékenység, amely el tudja mélyíteni a kapcsolatot két ember között, és nagyobb hitelességet szül a kapcsolatban. Segít </w:t>
      </w:r>
      <w:r w:rsidR="00DC6629">
        <w:rPr>
          <w:rFonts w:ascii="ACaslonPro-Regular" w:hAnsi="ACaslonPro-Regular"/>
          <w:color w:val="000000"/>
          <w:sz w:val="24"/>
          <w:szCs w:val="24"/>
        </w:rPr>
        <w:t>kifejleszteni a nem-ragaszkodást dicséret és kritika meghallgatásának folyamatán keresztül nyomógomb-reakciók nélkül.</w:t>
      </w:r>
    </w:p>
    <w:p w:rsidR="00DC6629" w:rsidRPr="00ED2107" w:rsidRDefault="00DC6629" w:rsidP="002A5F24">
      <w:pPr>
        <w:pStyle w:val="Listaszerbekezds"/>
        <w:spacing w:after="0"/>
        <w:ind w:left="0" w:firstLine="567"/>
        <w:jc w:val="both"/>
        <w:rPr>
          <w:rFonts w:ascii="Times New Roman" w:hAnsi="Times New Roman" w:cs="Times New Roman"/>
          <w:color w:val="000000"/>
          <w:sz w:val="24"/>
          <w:szCs w:val="24"/>
        </w:rPr>
      </w:pPr>
      <w:r w:rsidRPr="00ED2107">
        <w:rPr>
          <w:rFonts w:ascii="Times New Roman" w:hAnsi="Times New Roman" w:cs="Times New Roman"/>
          <w:color w:val="000000"/>
          <w:sz w:val="24"/>
          <w:szCs w:val="24"/>
        </w:rPr>
        <w:t>Ez egy nagy erőteljes gyakorlat, és feltételezzük, hogy a tevékenységet végző két ember megtanulta az öntudatosság kidolgozását, az odafigyelést és a magabiztosságot.</w:t>
      </w:r>
    </w:p>
    <w:p w:rsidR="007E66F0" w:rsidRPr="00ED2107" w:rsidRDefault="007E66F0" w:rsidP="002A5F24">
      <w:pPr>
        <w:pStyle w:val="Listaszerbekezds"/>
        <w:spacing w:after="0"/>
        <w:ind w:left="0" w:firstLine="567"/>
        <w:jc w:val="both"/>
        <w:rPr>
          <w:rFonts w:ascii="Times New Roman" w:hAnsi="Times New Roman" w:cs="Times New Roman"/>
          <w:color w:val="000000"/>
          <w:sz w:val="24"/>
          <w:szCs w:val="24"/>
        </w:rPr>
      </w:pPr>
      <w:r w:rsidRPr="00ED2107">
        <w:rPr>
          <w:rFonts w:ascii="Times New Roman" w:hAnsi="Times New Roman" w:cs="Times New Roman"/>
          <w:color w:val="000000"/>
          <w:sz w:val="24"/>
          <w:szCs w:val="24"/>
        </w:rPr>
        <w:t xml:space="preserve">Miközben egymással szemben </w:t>
      </w:r>
      <w:r w:rsidR="00ED2107" w:rsidRPr="00ED2107">
        <w:rPr>
          <w:rFonts w:ascii="Times New Roman" w:hAnsi="Times New Roman" w:cs="Times New Roman"/>
          <w:color w:val="000000"/>
          <w:sz w:val="24"/>
          <w:szCs w:val="24"/>
        </w:rPr>
        <w:t xml:space="preserve">ülve </w:t>
      </w:r>
      <w:r w:rsidRPr="00ED2107">
        <w:rPr>
          <w:rFonts w:ascii="Times New Roman" w:hAnsi="Times New Roman" w:cs="Times New Roman"/>
          <w:color w:val="000000"/>
          <w:sz w:val="24"/>
          <w:szCs w:val="24"/>
        </w:rPr>
        <w:t>helyezked</w:t>
      </w:r>
      <w:r w:rsidR="00ED2107">
        <w:rPr>
          <w:rFonts w:ascii="Times New Roman" w:hAnsi="Times New Roman" w:cs="Times New Roman"/>
          <w:color w:val="000000"/>
          <w:sz w:val="24"/>
          <w:szCs w:val="24"/>
        </w:rPr>
        <w:t>n</w:t>
      </w:r>
      <w:r w:rsidRPr="00ED2107">
        <w:rPr>
          <w:rFonts w:ascii="Times New Roman" w:hAnsi="Times New Roman" w:cs="Times New Roman"/>
          <w:color w:val="000000"/>
          <w:sz w:val="24"/>
          <w:szCs w:val="24"/>
        </w:rPr>
        <w:t>ek el, mindkét partner felváltva ad három pozitív visszajelzést. Mindkét partner megkérheti a másikat, hogy adjon egy negatív vagy konstruktív visszajelzést, amit a második és a harmadik pozitív visszajelzés közé kell beszúrni. Amikor nincs kérés a negatív visszajelzésre, akkor ilyen visszajelzést nem szabad adni.</w:t>
      </w:r>
    </w:p>
    <w:p w:rsidR="007D17A2" w:rsidRPr="00ED2107" w:rsidRDefault="007D17A2" w:rsidP="002A5F24">
      <w:pPr>
        <w:pStyle w:val="Listaszerbekezds"/>
        <w:spacing w:after="0"/>
        <w:ind w:left="0" w:firstLine="567"/>
        <w:jc w:val="both"/>
        <w:rPr>
          <w:rFonts w:ascii="Times New Roman" w:hAnsi="Times New Roman" w:cs="Times New Roman"/>
          <w:color w:val="000000"/>
          <w:sz w:val="24"/>
          <w:szCs w:val="24"/>
        </w:rPr>
      </w:pPr>
      <w:r w:rsidRPr="00ED2107">
        <w:rPr>
          <w:rFonts w:ascii="Times New Roman" w:hAnsi="Times New Roman" w:cs="Times New Roman"/>
          <w:color w:val="000000"/>
          <w:sz w:val="24"/>
          <w:szCs w:val="24"/>
        </w:rPr>
        <w:t>Mindkét partnernek először el kell végeznie az önletapogatást néhány percig, biztosítandó, hogy ellazultak és öntudatosak. Miután biztosították, hogy ellazult állapotban vannak, eldöntik, ki fogja először a visszajelzést adni, és ki fogja azt fogadni. A visszajelzés fogadója kijelenti, hogy készen áll a visszajelzés fogadására. Az adónak szintén teljesen ellazult állapotban kell lennie. Amikor idegességet vagy feszültséget érez, akkor az adónak először ki kell dolgoznia ezeket a kényelmetlenségeket, mielőtt bármilyen visszajelzést adna.</w:t>
      </w:r>
    </w:p>
    <w:p w:rsidR="008E0E56" w:rsidRPr="00ED2107" w:rsidRDefault="008E0E56" w:rsidP="002A5F24">
      <w:pPr>
        <w:pStyle w:val="Listaszerbekezds"/>
        <w:spacing w:after="0"/>
        <w:ind w:left="0" w:firstLine="567"/>
        <w:jc w:val="both"/>
        <w:rPr>
          <w:rFonts w:ascii="Times New Roman" w:hAnsi="Times New Roman" w:cs="Times New Roman"/>
          <w:color w:val="000000"/>
          <w:sz w:val="24"/>
          <w:szCs w:val="24"/>
        </w:rPr>
      </w:pPr>
      <w:r w:rsidRPr="00ED2107">
        <w:rPr>
          <w:rFonts w:ascii="Times New Roman" w:hAnsi="Times New Roman" w:cs="Times New Roman"/>
          <w:color w:val="000000"/>
          <w:sz w:val="24"/>
          <w:szCs w:val="24"/>
        </w:rPr>
        <w:t>A visszajelzés adója kigondol valamit, amit csodál a másik személyben. Utána kifejezi ezt szavakban, őszintén, szívből jövően, eltúlzás nélkül.</w:t>
      </w:r>
    </w:p>
    <w:p w:rsidR="008E0E56" w:rsidRPr="00ED2107" w:rsidRDefault="000B157C" w:rsidP="008E0E56">
      <w:pPr>
        <w:pStyle w:val="Listaszerbekezds"/>
        <w:numPr>
          <w:ilvl w:val="0"/>
          <w:numId w:val="13"/>
        </w:numPr>
        <w:tabs>
          <w:tab w:val="left" w:pos="851"/>
        </w:tabs>
        <w:spacing w:after="0"/>
        <w:ind w:left="0" w:firstLine="567"/>
        <w:jc w:val="both"/>
        <w:rPr>
          <w:rFonts w:ascii="Times New Roman" w:hAnsi="Times New Roman" w:cs="Times New Roman"/>
          <w:sz w:val="24"/>
        </w:rPr>
      </w:pPr>
      <w:r w:rsidRPr="00ED2107">
        <w:rPr>
          <w:rFonts w:ascii="Times New Roman" w:hAnsi="Times New Roman" w:cs="Times New Roman"/>
          <w:sz w:val="24"/>
        </w:rPr>
        <w:t>A fogadó, miután meghallgatta a pozitív visszajelzést, megvizsgálja, hogy van-e bármilyen automatikus reakció a visszajelzésre. Ha igen, a reakciót ki kell dolgozni. Ez lehet zavarodottság, feszültség, könnyek, vagy bármilyen számú reakció. A fogadónak nem szabad semmilyen magyarázatot, indoklást vagy elutasítást adnia. A reakciót csak át kell élnie és ki kell dolgoznia. Ebben a fázisban mind az adónak, mind a fogadónak csendben kell lennie. (Megjegyzés: A fogadónak nem szabad feltételeznie, hogy nincs semmilyen reakciója, és gyorsan kérnie a következő visszajelzést. A fogadónak legalább egy teljes percig csendben kell maradnia, mély lélegzéseket kell végeznie, és ellenőriznie kell, van-e bármilyen kényelmetlenség, nyugtalanság vagy feszültség a teste bármely részén a kapott visszajelzés eredményeként.)</w:t>
      </w:r>
    </w:p>
    <w:p w:rsidR="00DC3855" w:rsidRPr="00ED2107" w:rsidRDefault="00661B33" w:rsidP="008E0E56">
      <w:pPr>
        <w:pStyle w:val="Listaszerbekezds"/>
        <w:numPr>
          <w:ilvl w:val="0"/>
          <w:numId w:val="13"/>
        </w:numPr>
        <w:tabs>
          <w:tab w:val="left" w:pos="851"/>
        </w:tabs>
        <w:spacing w:after="0"/>
        <w:ind w:left="0" w:firstLine="567"/>
        <w:jc w:val="both"/>
        <w:rPr>
          <w:rFonts w:ascii="Times New Roman" w:hAnsi="Times New Roman" w:cs="Times New Roman"/>
          <w:sz w:val="24"/>
        </w:rPr>
      </w:pPr>
      <w:r w:rsidRPr="00ED2107">
        <w:rPr>
          <w:rFonts w:ascii="Times New Roman" w:hAnsi="Times New Roman" w:cs="Times New Roman"/>
          <w:sz w:val="24"/>
        </w:rPr>
        <w:t>Amikor a fogadó befejezte a reakció kidolgozását, és elérte a nyugodtság és ellazultság állapotát, akkor azt kell mondania az adónak: „Készen állok a következő visszajelzésre.”</w:t>
      </w:r>
    </w:p>
    <w:p w:rsidR="00661B33" w:rsidRPr="00ED2107" w:rsidRDefault="00661B33" w:rsidP="008E0E56">
      <w:pPr>
        <w:pStyle w:val="Listaszerbekezds"/>
        <w:numPr>
          <w:ilvl w:val="0"/>
          <w:numId w:val="13"/>
        </w:numPr>
        <w:tabs>
          <w:tab w:val="left" w:pos="851"/>
        </w:tabs>
        <w:spacing w:after="0"/>
        <w:ind w:left="0" w:firstLine="567"/>
        <w:jc w:val="both"/>
        <w:rPr>
          <w:rFonts w:ascii="Times New Roman" w:hAnsi="Times New Roman" w:cs="Times New Roman"/>
          <w:sz w:val="24"/>
        </w:rPr>
      </w:pPr>
      <w:r w:rsidRPr="00ED2107">
        <w:rPr>
          <w:rFonts w:ascii="Times New Roman" w:hAnsi="Times New Roman" w:cs="Times New Roman"/>
          <w:sz w:val="24"/>
        </w:rPr>
        <w:t>Az adó közli a második visszajelzést. A fentiekkel megegyező eljárást kell követni.</w:t>
      </w:r>
    </w:p>
    <w:p w:rsidR="00661B33" w:rsidRDefault="00B02115" w:rsidP="008E0E56">
      <w:pPr>
        <w:pStyle w:val="Listaszerbekezds"/>
        <w:numPr>
          <w:ilvl w:val="0"/>
          <w:numId w:val="13"/>
        </w:numPr>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lastRenderedPageBreak/>
        <w:t>Ha a fogadó kért negatív visszajelzést, azt a második pozitív visszajelzés után kell adni, ugyanezt az eljárást alkalmazva. Ha nem volt ilyen kérés, akkor át kell térni a harmadik, utolsó visszajelzésre.</w:t>
      </w:r>
    </w:p>
    <w:p w:rsidR="00B02115" w:rsidRDefault="00B02115" w:rsidP="008E0E56">
      <w:pPr>
        <w:pStyle w:val="Listaszerbekezds"/>
        <w:numPr>
          <w:ilvl w:val="0"/>
          <w:numId w:val="13"/>
        </w:numPr>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Felcserélik a szerepeket. A fogadó most a visszajelzés adójává válik.</w:t>
      </w:r>
    </w:p>
    <w:p w:rsidR="00B02115" w:rsidRDefault="00B02115" w:rsidP="00B02115">
      <w:pPr>
        <w:pStyle w:val="Listaszerbekezds"/>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 xml:space="preserve">A gyakorlat során a fogadó nem beszélgethet, nem </w:t>
      </w:r>
      <w:r w:rsidR="00A82E3A">
        <w:rPr>
          <w:rFonts w:ascii="Times New Roman" w:hAnsi="Times New Roman" w:cs="Times New Roman"/>
          <w:sz w:val="24"/>
        </w:rPr>
        <w:t>magyarázhat, vagy nem indokolhat. Ha bármilyen magyarázatra van szükség, azt a gyakorlat elvégzése után lehet adni.</w:t>
      </w:r>
    </w:p>
    <w:p w:rsidR="009C35BF" w:rsidRDefault="009C35BF" w:rsidP="00B02115">
      <w:pPr>
        <w:pStyle w:val="Listaszerbekezds"/>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Ennek a gyakorlatnak két rendeltetése van: (1) lehetőséget adni a résztvevőknek, hogy pozitív visszajelzést adjanak más emberektől olyan légkörben, ami elősegíti az őszinteséget és az igazmondást, és (2) fejleszteni azt a képességet, hogy dicséretet vagy kritikát kapjuk anélkül, hogy az automatikus reakciókat váltana ki, amik védekezésbe hajlanak vagy elutasítást okoznak.</w:t>
      </w:r>
    </w:p>
    <w:p w:rsidR="00905E09" w:rsidRDefault="00905E09" w:rsidP="00B02115">
      <w:pPr>
        <w:pStyle w:val="Listaszerbekezds"/>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Sok ember, aki elvégzi ezt a gyakorlatot, gyakran meglepődik, amikor a pozitív értékeiket felismerik. Sokan először tudják meg, hogy emberek értékelik bizonyos jellemvonásaikat, amikre maguk sem gondolnak elismerendőként. Ez erősíti az ön-elfogadásukat.</w:t>
      </w:r>
    </w:p>
    <w:p w:rsidR="00905E09" w:rsidRDefault="00905E09" w:rsidP="00B02115">
      <w:pPr>
        <w:pStyle w:val="Listaszerbekezds"/>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Amikor a dicséret vagy kritika elfogadásának képessége kifejlődik, az ember képes meghallgatni azt, ami igaz, és képes figyelmen kívül hagyni, ami nem igaz. Ez a gyakorlat arra szolgál, hogy világosan úgy lássuk a dolgokat, ahogy vannak. Az automatikus nyomógomb-reakciók hajlamosak elhomályosítani a tisztánlátásunkat vagy az objektív megértésünket az elmondottakról, így megakadályozva, hogy a valóságra tisztán tekinthessünk.</w:t>
      </w:r>
    </w:p>
    <w:p w:rsidR="00FA2B1E" w:rsidRDefault="00FA2B1E" w:rsidP="00B02115">
      <w:pPr>
        <w:pStyle w:val="Listaszerbekezds"/>
        <w:tabs>
          <w:tab w:val="left" w:pos="851"/>
        </w:tabs>
        <w:spacing w:after="0"/>
        <w:ind w:left="0" w:firstLine="567"/>
        <w:jc w:val="both"/>
        <w:rPr>
          <w:rFonts w:ascii="Times New Roman" w:hAnsi="Times New Roman" w:cs="Times New Roman"/>
          <w:sz w:val="24"/>
        </w:rPr>
      </w:pPr>
    </w:p>
    <w:p w:rsidR="00FA2B1E" w:rsidRDefault="00FA2B1E" w:rsidP="00FA2B1E">
      <w:pPr>
        <w:pStyle w:val="Cmsor1"/>
        <w:numPr>
          <w:ilvl w:val="0"/>
          <w:numId w:val="10"/>
        </w:numPr>
        <w:spacing w:before="0"/>
        <w:ind w:left="0" w:firstLine="0"/>
        <w:jc w:val="center"/>
        <w:rPr>
          <w:rFonts w:ascii="Times New Roman" w:hAnsi="Times New Roman" w:cs="Times New Roman"/>
          <w:b/>
          <w:color w:val="auto"/>
          <w:u w:val="single"/>
        </w:rPr>
      </w:pPr>
      <w:bookmarkStart w:id="18" w:name="_Toc16090708"/>
      <w:r w:rsidRPr="00FA2B1E">
        <w:rPr>
          <w:rFonts w:ascii="Times New Roman" w:hAnsi="Times New Roman" w:cs="Times New Roman"/>
          <w:b/>
          <w:color w:val="auto"/>
        </w:rPr>
        <w:t xml:space="preserve">fejezet </w:t>
      </w:r>
      <w:r w:rsidRPr="00FA2B1E">
        <w:rPr>
          <w:rFonts w:ascii="Times New Roman" w:hAnsi="Times New Roman" w:cs="Times New Roman"/>
          <w:b/>
          <w:color w:val="auto"/>
          <w:u w:val="single"/>
        </w:rPr>
        <w:t>Az aggódás kezelése</w:t>
      </w:r>
      <w:bookmarkEnd w:id="18"/>
    </w:p>
    <w:p w:rsidR="004166B1" w:rsidRDefault="004166B1" w:rsidP="004166B1">
      <w:pPr>
        <w:spacing w:after="0"/>
      </w:pPr>
    </w:p>
    <w:p w:rsidR="004166B1" w:rsidRDefault="004166B1" w:rsidP="004166B1">
      <w:pPr>
        <w:spacing w:after="0"/>
        <w:ind w:firstLine="567"/>
        <w:jc w:val="both"/>
        <w:rPr>
          <w:rFonts w:ascii="Times New Roman" w:hAnsi="Times New Roman" w:cs="Times New Roman"/>
          <w:sz w:val="24"/>
        </w:rPr>
      </w:pPr>
      <w:r>
        <w:rPr>
          <w:rFonts w:ascii="Times New Roman" w:hAnsi="Times New Roman" w:cs="Times New Roman"/>
          <w:sz w:val="24"/>
        </w:rPr>
        <w:t>Az aggódásnak van egy nagyon hasznos funkciója. Arra ösztökél bennünket, hogy figyeljünk a megoldatlan problémákra. Így megakadályoz abban, hogy felelőtlen egyénekké váljunk. A probléma viszont az, hogy az aggódás az emberi boldogtalanság egyik legnagyobb forrása. Ellopja tőlünk az alvást és azt a képességet, hogy spontán módon vidámak legyünk. Nehézzé és fárasztóvá teszi az életet.</w:t>
      </w:r>
    </w:p>
    <w:p w:rsidR="004166B1" w:rsidRDefault="004166B1" w:rsidP="004166B1">
      <w:pPr>
        <w:spacing w:after="0"/>
        <w:ind w:firstLine="567"/>
        <w:jc w:val="both"/>
        <w:rPr>
          <w:rFonts w:ascii="Times New Roman" w:hAnsi="Times New Roman" w:cs="Times New Roman"/>
          <w:sz w:val="24"/>
        </w:rPr>
      </w:pPr>
      <w:r>
        <w:rPr>
          <w:rFonts w:ascii="Times New Roman" w:hAnsi="Times New Roman" w:cs="Times New Roman"/>
          <w:sz w:val="24"/>
        </w:rPr>
        <w:t>Három tényező járul hozzá az aggódáshoz:</w:t>
      </w:r>
    </w:p>
    <w:p w:rsidR="004166B1" w:rsidRDefault="004166B1" w:rsidP="004166B1">
      <w:pPr>
        <w:pStyle w:val="Listaszerbekezds"/>
        <w:numPr>
          <w:ilvl w:val="0"/>
          <w:numId w:val="14"/>
        </w:numPr>
        <w:tabs>
          <w:tab w:val="left" w:pos="851"/>
        </w:tabs>
        <w:spacing w:after="0"/>
        <w:ind w:left="0" w:firstLine="567"/>
        <w:jc w:val="both"/>
        <w:rPr>
          <w:rFonts w:ascii="Times New Roman" w:hAnsi="Times New Roman" w:cs="Times New Roman"/>
          <w:sz w:val="24"/>
        </w:rPr>
      </w:pPr>
      <w:r>
        <w:rPr>
          <w:rFonts w:ascii="Times New Roman" w:hAnsi="Times New Roman" w:cs="Times New Roman"/>
          <w:i/>
          <w:sz w:val="24"/>
        </w:rPr>
        <w:t>Félelem.</w:t>
      </w:r>
      <w:r>
        <w:rPr>
          <w:rFonts w:ascii="Times New Roman" w:hAnsi="Times New Roman" w:cs="Times New Roman"/>
          <w:sz w:val="24"/>
        </w:rPr>
        <w:t xml:space="preserve"> Ez az aggódás gyökere. Ez az, ami az aggódást kellemetlenné teszi. Ha nincs félelem, akkor inkább </w:t>
      </w:r>
      <w:r>
        <w:rPr>
          <w:rFonts w:ascii="Times New Roman" w:hAnsi="Times New Roman" w:cs="Times New Roman"/>
          <w:i/>
          <w:sz w:val="24"/>
        </w:rPr>
        <w:t>nyugtalanság</w:t>
      </w:r>
      <w:r>
        <w:rPr>
          <w:rFonts w:ascii="Times New Roman" w:hAnsi="Times New Roman" w:cs="Times New Roman"/>
          <w:sz w:val="24"/>
        </w:rPr>
        <w:t xml:space="preserve"> van, mint aggódás.</w:t>
      </w:r>
    </w:p>
    <w:p w:rsidR="004166B1" w:rsidRDefault="004166B1" w:rsidP="004166B1">
      <w:pPr>
        <w:pStyle w:val="Listaszerbekezds"/>
        <w:numPr>
          <w:ilvl w:val="0"/>
          <w:numId w:val="14"/>
        </w:numPr>
        <w:tabs>
          <w:tab w:val="left" w:pos="851"/>
        </w:tabs>
        <w:spacing w:after="0"/>
        <w:ind w:left="0" w:firstLine="567"/>
        <w:jc w:val="both"/>
        <w:rPr>
          <w:rFonts w:ascii="Times New Roman" w:hAnsi="Times New Roman" w:cs="Times New Roman"/>
          <w:sz w:val="24"/>
        </w:rPr>
      </w:pPr>
      <w:r>
        <w:rPr>
          <w:rFonts w:ascii="Times New Roman" w:hAnsi="Times New Roman" w:cs="Times New Roman"/>
          <w:i/>
          <w:sz w:val="24"/>
        </w:rPr>
        <w:t>Egészségtelen életfilozófia.</w:t>
      </w:r>
      <w:r>
        <w:rPr>
          <w:rFonts w:ascii="Times New Roman" w:hAnsi="Times New Roman" w:cs="Times New Roman"/>
          <w:sz w:val="24"/>
        </w:rPr>
        <w:t xml:space="preserve"> Amikor a prioritások és az értékek nem tiszták, akkor</w:t>
      </w:r>
      <w:r w:rsidR="00B66E5F">
        <w:rPr>
          <w:rFonts w:ascii="Times New Roman" w:hAnsi="Times New Roman" w:cs="Times New Roman"/>
          <w:sz w:val="24"/>
        </w:rPr>
        <w:t xml:space="preserve"> a döntéshozatalban a dilemmák állandóan előbukkannak. Az ember hajlandóvá válik életképtelen alternatívákat elindítani.</w:t>
      </w:r>
    </w:p>
    <w:p w:rsidR="00B66E5F" w:rsidRDefault="00B66E5F" w:rsidP="004166B1">
      <w:pPr>
        <w:pStyle w:val="Listaszerbekezds"/>
        <w:numPr>
          <w:ilvl w:val="0"/>
          <w:numId w:val="14"/>
        </w:numPr>
        <w:tabs>
          <w:tab w:val="left" w:pos="851"/>
        </w:tabs>
        <w:spacing w:after="0"/>
        <w:ind w:left="0" w:firstLine="567"/>
        <w:jc w:val="both"/>
        <w:rPr>
          <w:rFonts w:ascii="Times New Roman" w:hAnsi="Times New Roman" w:cs="Times New Roman"/>
          <w:sz w:val="24"/>
        </w:rPr>
      </w:pPr>
      <w:r>
        <w:rPr>
          <w:rFonts w:ascii="Times New Roman" w:hAnsi="Times New Roman" w:cs="Times New Roman"/>
          <w:i/>
          <w:sz w:val="24"/>
        </w:rPr>
        <w:t>Nem hatékony problémamegoldó módszerek.</w:t>
      </w:r>
      <w:r>
        <w:rPr>
          <w:rFonts w:ascii="Times New Roman" w:hAnsi="Times New Roman" w:cs="Times New Roman"/>
          <w:sz w:val="24"/>
        </w:rPr>
        <w:t xml:space="preserve"> Ezt a világosság hiánya eredményezi a legjobb módszer meghatározásakor egy problémával való foglalkozás esetén. Az elme hajlamos elégedetlennek lenni azzal, amit a problémával kezdünk.</w:t>
      </w:r>
    </w:p>
    <w:p w:rsidR="00B66E5F" w:rsidRDefault="00B66E5F" w:rsidP="00B66E5F">
      <w:pPr>
        <w:pStyle w:val="Listaszerbekezds"/>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Az első tényezővel, a félelemmel már foglalkoztunk az előző fejezetekben. A második tényező</w:t>
      </w:r>
      <w:r w:rsidR="00ED2107">
        <w:rPr>
          <w:rFonts w:ascii="Times New Roman" w:hAnsi="Times New Roman" w:cs="Times New Roman"/>
          <w:sz w:val="24"/>
        </w:rPr>
        <w:t>t</w:t>
      </w:r>
      <w:r>
        <w:rPr>
          <w:rFonts w:ascii="Times New Roman" w:hAnsi="Times New Roman" w:cs="Times New Roman"/>
          <w:sz w:val="24"/>
        </w:rPr>
        <w:t xml:space="preserve"> a 21. fejezetben vizsgáljuk meg. Itt a harmadik tényezővel foglalkozom.</w:t>
      </w:r>
    </w:p>
    <w:p w:rsidR="00B66E5F" w:rsidRDefault="00B66E5F" w:rsidP="00B66E5F">
      <w:pPr>
        <w:pStyle w:val="Listaszerbekezds"/>
        <w:tabs>
          <w:tab w:val="left" w:pos="851"/>
        </w:tabs>
        <w:spacing w:after="0"/>
        <w:ind w:left="0" w:firstLine="567"/>
        <w:jc w:val="both"/>
        <w:rPr>
          <w:rFonts w:ascii="Times New Roman" w:hAnsi="Times New Roman" w:cs="Times New Roman"/>
          <w:sz w:val="24"/>
        </w:rPr>
      </w:pPr>
    </w:p>
    <w:p w:rsidR="00B66E5F" w:rsidRDefault="00B66E5F" w:rsidP="00B66E5F">
      <w:pPr>
        <w:pStyle w:val="Listaszerbekezds"/>
        <w:tabs>
          <w:tab w:val="left" w:pos="851"/>
        </w:tabs>
        <w:spacing w:after="0"/>
        <w:ind w:left="0"/>
        <w:jc w:val="center"/>
        <w:rPr>
          <w:rFonts w:ascii="Times New Roman" w:hAnsi="Times New Roman" w:cs="Times New Roman"/>
          <w:b/>
          <w:sz w:val="28"/>
        </w:rPr>
      </w:pPr>
      <w:r>
        <w:rPr>
          <w:rFonts w:ascii="Times New Roman" w:hAnsi="Times New Roman" w:cs="Times New Roman"/>
          <w:b/>
          <w:sz w:val="28"/>
        </w:rPr>
        <w:t>Az aggódás kiküszöbölése</w:t>
      </w:r>
    </w:p>
    <w:p w:rsidR="00B66E5F" w:rsidRDefault="000C6FF7" w:rsidP="00B66E5F">
      <w:pPr>
        <w:pStyle w:val="Listaszerbekezds"/>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Ezek azok a lépések, amik ki tudják küszöbölni az aggódás súlyát:</w:t>
      </w:r>
    </w:p>
    <w:p w:rsidR="000C6FF7" w:rsidRPr="000C6FF7" w:rsidRDefault="000C6FF7" w:rsidP="000C6FF7">
      <w:pPr>
        <w:pStyle w:val="Listaszerbekezds"/>
        <w:numPr>
          <w:ilvl w:val="0"/>
          <w:numId w:val="14"/>
        </w:numPr>
        <w:tabs>
          <w:tab w:val="left" w:pos="851"/>
        </w:tabs>
        <w:spacing w:after="0"/>
        <w:ind w:left="0" w:firstLine="567"/>
        <w:jc w:val="both"/>
        <w:rPr>
          <w:rFonts w:ascii="Times New Roman" w:hAnsi="Times New Roman" w:cs="Times New Roman"/>
          <w:i/>
          <w:sz w:val="24"/>
        </w:rPr>
      </w:pPr>
      <w:r w:rsidRPr="000C6FF7">
        <w:rPr>
          <w:rFonts w:ascii="Times New Roman" w:hAnsi="Times New Roman" w:cs="Times New Roman"/>
          <w:i/>
          <w:sz w:val="24"/>
        </w:rPr>
        <w:t xml:space="preserve">Az aggódás tárgyának tisztázása. </w:t>
      </w:r>
      <w:r>
        <w:rPr>
          <w:rFonts w:ascii="Times New Roman" w:hAnsi="Times New Roman" w:cs="Times New Roman"/>
          <w:sz w:val="24"/>
        </w:rPr>
        <w:t>Amikor a probléma természete nem tiszta, a problémát nem lehet megoldani. Van egy különbség a szorongás és az aggódás között. A szorongás egy ködös érzés, míg az aggódás meghatározott. Ezért, ha a szorongást érezünk, annak okát hajszálpontosan meg kell állapítani. Amikor ez világossá válik, akkor átalakul aggódássá, amit utána meg lehet oldani.</w:t>
      </w:r>
    </w:p>
    <w:p w:rsidR="000C6FF7" w:rsidRPr="00612171" w:rsidRDefault="000C6FF7" w:rsidP="000C6FF7">
      <w:pPr>
        <w:pStyle w:val="Listaszerbekezds"/>
        <w:numPr>
          <w:ilvl w:val="0"/>
          <w:numId w:val="14"/>
        </w:numPr>
        <w:tabs>
          <w:tab w:val="left" w:pos="851"/>
        </w:tabs>
        <w:spacing w:after="0"/>
        <w:ind w:left="0" w:firstLine="567"/>
        <w:jc w:val="both"/>
        <w:rPr>
          <w:rFonts w:ascii="Times New Roman" w:hAnsi="Times New Roman" w:cs="Times New Roman"/>
          <w:i/>
          <w:sz w:val="24"/>
        </w:rPr>
      </w:pPr>
      <w:r>
        <w:rPr>
          <w:rFonts w:ascii="Times New Roman" w:hAnsi="Times New Roman" w:cs="Times New Roman"/>
          <w:i/>
          <w:sz w:val="24"/>
        </w:rPr>
        <w:t xml:space="preserve">Brainstorming tartása alternatív megoldásokért. </w:t>
      </w:r>
      <w:r>
        <w:rPr>
          <w:rFonts w:ascii="Times New Roman" w:hAnsi="Times New Roman" w:cs="Times New Roman"/>
          <w:sz w:val="24"/>
        </w:rPr>
        <w:t xml:space="preserve">A brainstrorming egy kreatív folyamat, amely lehetővé tesz, hogy minden ötlettel érdemben foglalkozzunk. Egyetlen javaslatot sem </w:t>
      </w:r>
      <w:r>
        <w:rPr>
          <w:rFonts w:ascii="Times New Roman" w:hAnsi="Times New Roman" w:cs="Times New Roman"/>
          <w:sz w:val="24"/>
        </w:rPr>
        <w:lastRenderedPageBreak/>
        <w:t xml:space="preserve">utasítunk el, még a bizarrokat vagy nevetségeseket sem. Az ilyen látszólag értelmetlen ötletek </w:t>
      </w:r>
      <w:r w:rsidR="00612171">
        <w:rPr>
          <w:rFonts w:ascii="Times New Roman" w:hAnsi="Times New Roman" w:cs="Times New Roman"/>
          <w:sz w:val="24"/>
        </w:rPr>
        <w:t xml:space="preserve">adhatnak olyan végszavakat, amik nem hagyományos, viszont hatékony megoldásokhoz vezethetnek. A brainstorming akkor a legjobb, amikor másokkal együtt végezzük, akik más szögből vagy nézőpontból látják azt, ami egyetlen embert vakká tehet. </w:t>
      </w:r>
    </w:p>
    <w:p w:rsidR="00612171" w:rsidRPr="00E255CC" w:rsidRDefault="00E255CC" w:rsidP="000C6FF7">
      <w:pPr>
        <w:pStyle w:val="Listaszerbekezds"/>
        <w:numPr>
          <w:ilvl w:val="0"/>
          <w:numId w:val="14"/>
        </w:numPr>
        <w:tabs>
          <w:tab w:val="left" w:pos="851"/>
        </w:tabs>
        <w:spacing w:after="0"/>
        <w:ind w:left="0" w:firstLine="567"/>
        <w:jc w:val="both"/>
        <w:rPr>
          <w:rFonts w:ascii="Times New Roman" w:hAnsi="Times New Roman" w:cs="Times New Roman"/>
          <w:i/>
          <w:sz w:val="24"/>
        </w:rPr>
      </w:pPr>
      <w:r>
        <w:rPr>
          <w:rFonts w:ascii="Times New Roman" w:hAnsi="Times New Roman" w:cs="Times New Roman"/>
          <w:i/>
          <w:sz w:val="24"/>
        </w:rPr>
        <w:t xml:space="preserve">Életképes alternatívák azonosítása. </w:t>
      </w:r>
      <w:r>
        <w:rPr>
          <w:rFonts w:ascii="Times New Roman" w:hAnsi="Times New Roman" w:cs="Times New Roman"/>
          <w:sz w:val="24"/>
        </w:rPr>
        <w:t>A brainstorming után a legéletképesebb ötletek kiválasztásra kerülnek. Ez lehet egy vagy öt lehetséges tevékenységi vonal.</w:t>
      </w:r>
    </w:p>
    <w:p w:rsidR="00E255CC" w:rsidRPr="0044275F" w:rsidRDefault="00E255CC" w:rsidP="000C6FF7">
      <w:pPr>
        <w:pStyle w:val="Listaszerbekezds"/>
        <w:numPr>
          <w:ilvl w:val="0"/>
          <w:numId w:val="14"/>
        </w:numPr>
        <w:tabs>
          <w:tab w:val="left" w:pos="851"/>
        </w:tabs>
        <w:spacing w:after="0"/>
        <w:ind w:left="0" w:firstLine="567"/>
        <w:jc w:val="both"/>
        <w:rPr>
          <w:rFonts w:ascii="Times New Roman" w:hAnsi="Times New Roman" w:cs="Times New Roman"/>
          <w:i/>
          <w:sz w:val="24"/>
        </w:rPr>
      </w:pPr>
      <w:r>
        <w:rPr>
          <w:rFonts w:ascii="Times New Roman" w:hAnsi="Times New Roman" w:cs="Times New Roman"/>
          <w:i/>
          <w:sz w:val="24"/>
        </w:rPr>
        <w:t xml:space="preserve">Határidők kijelölése valamennyi tevékenységnek. </w:t>
      </w:r>
      <w:r>
        <w:rPr>
          <w:rFonts w:ascii="Times New Roman" w:hAnsi="Times New Roman" w:cs="Times New Roman"/>
          <w:sz w:val="24"/>
        </w:rPr>
        <w:t>Ezen életképes tevékenységek teljesítésének céldátumai kijelölésre kerülnek.</w:t>
      </w:r>
    </w:p>
    <w:p w:rsidR="0044275F" w:rsidRPr="0044275F" w:rsidRDefault="0044275F" w:rsidP="000C6FF7">
      <w:pPr>
        <w:pStyle w:val="Listaszerbekezds"/>
        <w:numPr>
          <w:ilvl w:val="0"/>
          <w:numId w:val="14"/>
        </w:numPr>
        <w:tabs>
          <w:tab w:val="left" w:pos="851"/>
        </w:tabs>
        <w:spacing w:after="0"/>
        <w:ind w:left="0" w:firstLine="567"/>
        <w:jc w:val="both"/>
        <w:rPr>
          <w:rFonts w:ascii="Times New Roman" w:hAnsi="Times New Roman" w:cs="Times New Roman"/>
          <w:i/>
          <w:sz w:val="24"/>
        </w:rPr>
      </w:pPr>
      <w:r>
        <w:rPr>
          <w:rFonts w:ascii="Times New Roman" w:hAnsi="Times New Roman" w:cs="Times New Roman"/>
          <w:i/>
          <w:sz w:val="24"/>
        </w:rPr>
        <w:t xml:space="preserve">A kiválasztott tevékenységek végrehajtása az ember legjobb képessége szerint. </w:t>
      </w:r>
      <w:r>
        <w:rPr>
          <w:rFonts w:ascii="Times New Roman" w:hAnsi="Times New Roman" w:cs="Times New Roman"/>
          <w:sz w:val="24"/>
        </w:rPr>
        <w:t xml:space="preserve">A tudatalattinak meg kell győződnie arról, hogy az ember beleadja a legjobbját. Csak akkor fogja ez megszüntetni az aggódást. </w:t>
      </w:r>
    </w:p>
    <w:p w:rsidR="0044275F" w:rsidRDefault="0044275F" w:rsidP="0044275F">
      <w:pPr>
        <w:pStyle w:val="Listaszerbekezds"/>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Miután az ember megtette a tőle telhetőt, a következményeket el kell fogadni, bármik is legyenek azok. Nem tudunk többet tenni, mint ami tőlünk telik, még ha a világ szét is porlad. Annie Besant írta: „Bármi is legyen a legjobb képességeimen túl, az már nem az én kötelességem.”</w:t>
      </w:r>
    </w:p>
    <w:p w:rsidR="0044275F" w:rsidRDefault="0044275F" w:rsidP="0044275F">
      <w:pPr>
        <w:pStyle w:val="Listaszerbekezds"/>
        <w:tabs>
          <w:tab w:val="left" w:pos="851"/>
        </w:tabs>
        <w:spacing w:after="0"/>
        <w:ind w:left="0" w:firstLine="567"/>
        <w:jc w:val="both"/>
        <w:rPr>
          <w:rFonts w:ascii="Times New Roman" w:hAnsi="Times New Roman" w:cs="Times New Roman"/>
          <w:sz w:val="24"/>
        </w:rPr>
      </w:pPr>
    </w:p>
    <w:p w:rsidR="0044275F" w:rsidRDefault="0044275F" w:rsidP="0044275F">
      <w:pPr>
        <w:pStyle w:val="Listaszerbekezds"/>
        <w:tabs>
          <w:tab w:val="left" w:pos="851"/>
        </w:tabs>
        <w:spacing w:after="0"/>
        <w:ind w:left="0"/>
        <w:jc w:val="center"/>
        <w:rPr>
          <w:rFonts w:ascii="Times New Roman" w:hAnsi="Times New Roman" w:cs="Times New Roman"/>
          <w:b/>
          <w:sz w:val="28"/>
        </w:rPr>
      </w:pPr>
      <w:r>
        <w:rPr>
          <w:rFonts w:ascii="Times New Roman" w:hAnsi="Times New Roman" w:cs="Times New Roman"/>
          <w:b/>
          <w:sz w:val="28"/>
        </w:rPr>
        <w:t>Az aggódás megelőzése</w:t>
      </w:r>
    </w:p>
    <w:p w:rsidR="0044275F" w:rsidRDefault="00C52F44" w:rsidP="0044275F">
      <w:pPr>
        <w:pStyle w:val="Listaszerbekezds"/>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Amilyen fontos az aggódás megszüntetése, olyan fontos képesség az aggódás megelőzése. Az aggódás egy krízis, amely gyakran a feladatok felhalmozódásából ered, amelyek nem lettek megfelelően elvégezve és megoldva. Lássunk néhány ötletet az aggódás megelőzésére:</w:t>
      </w:r>
    </w:p>
    <w:p w:rsidR="00C52F44" w:rsidRDefault="00C52F44" w:rsidP="00C52F44">
      <w:pPr>
        <w:pStyle w:val="Listaszerbekezds"/>
        <w:numPr>
          <w:ilvl w:val="0"/>
          <w:numId w:val="14"/>
        </w:numPr>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Kerüljük el olyan tevékenységek végzését, amik ellentétesek az értékrendünkkel vagy értékeinkkel. A tisztességtelen cselekedeteknek később meglesznek a maguk következményei, amik aggódást és boldogtalanságot eredményeznek. Így amikor hazudunk, aggódunk, hogy ez kiderül.</w:t>
      </w:r>
    </w:p>
    <w:p w:rsidR="00C52F44" w:rsidRDefault="00C52F44" w:rsidP="00C52F44">
      <w:pPr>
        <w:pStyle w:val="Listaszerbekezds"/>
        <w:numPr>
          <w:ilvl w:val="0"/>
          <w:numId w:val="14"/>
        </w:numPr>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 xml:space="preserve">Írjuk le a prioritásainkat az életben. Szánjunk kellő időt mindezekre a prioritásokra. </w:t>
      </w:r>
    </w:p>
    <w:p w:rsidR="00C52F44" w:rsidRDefault="00C52F44" w:rsidP="00C52F44">
      <w:pPr>
        <w:pStyle w:val="Listaszerbekezds"/>
        <w:numPr>
          <w:ilvl w:val="0"/>
          <w:numId w:val="14"/>
        </w:numPr>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Tűzzünk ki célokat és cselekvési programokat hosszú, közép és rövid távokra.</w:t>
      </w:r>
    </w:p>
    <w:p w:rsidR="00C52F44" w:rsidRDefault="00C52F44" w:rsidP="00C52F44">
      <w:pPr>
        <w:pStyle w:val="Listaszerbekezds"/>
        <w:numPr>
          <w:ilvl w:val="0"/>
          <w:numId w:val="14"/>
        </w:numPr>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Legyen napi elvégzendő feladatok listánk.</w:t>
      </w:r>
    </w:p>
    <w:p w:rsidR="00C52F44" w:rsidRDefault="00C52F44" w:rsidP="00C52F44">
      <w:pPr>
        <w:pStyle w:val="Listaszerbekezds"/>
        <w:numPr>
          <w:ilvl w:val="0"/>
          <w:numId w:val="14"/>
        </w:numPr>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Menjünk végig a listánkon minden nap, és tegyünk meg minden tőlünk telhetőt, hogy minden elemét elvégezzük, különösen a kellemetleneket.</w:t>
      </w:r>
      <w:r w:rsidR="009B0BA8">
        <w:rPr>
          <w:rFonts w:ascii="Times New Roman" w:hAnsi="Times New Roman" w:cs="Times New Roman"/>
          <w:sz w:val="24"/>
        </w:rPr>
        <w:t xml:space="preserve"> Fogunk találni elég időt a nap során, amikor először szorgalmasan végig megyünk a napi teendők listáján.</w:t>
      </w:r>
    </w:p>
    <w:p w:rsidR="009B0BA8" w:rsidRDefault="009B0BA8" w:rsidP="009B0BA8">
      <w:pPr>
        <w:pStyle w:val="Listaszerbekezds"/>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Miután megtettük a tőlünk telhetőt, fogadjuk el a hibákat és a választásaink következményeit.</w:t>
      </w:r>
    </w:p>
    <w:p w:rsidR="00DB191B" w:rsidRDefault="00DB191B" w:rsidP="009B0BA8">
      <w:pPr>
        <w:pStyle w:val="Listaszerbekezds"/>
        <w:tabs>
          <w:tab w:val="left" w:pos="851"/>
        </w:tabs>
        <w:spacing w:after="0"/>
        <w:ind w:left="0" w:firstLine="567"/>
        <w:jc w:val="both"/>
        <w:rPr>
          <w:rFonts w:ascii="Times New Roman" w:hAnsi="Times New Roman" w:cs="Times New Roman"/>
          <w:sz w:val="24"/>
        </w:rPr>
      </w:pPr>
    </w:p>
    <w:p w:rsidR="00DB191B" w:rsidRDefault="00DB191B" w:rsidP="00DB191B">
      <w:pPr>
        <w:pStyle w:val="Cmsor1"/>
        <w:numPr>
          <w:ilvl w:val="0"/>
          <w:numId w:val="10"/>
        </w:numPr>
        <w:spacing w:before="0"/>
        <w:ind w:left="0" w:firstLine="0"/>
        <w:jc w:val="center"/>
        <w:rPr>
          <w:rFonts w:ascii="Times New Roman" w:hAnsi="Times New Roman" w:cs="Times New Roman"/>
          <w:b/>
          <w:color w:val="auto"/>
          <w:u w:val="single"/>
        </w:rPr>
      </w:pPr>
      <w:bookmarkStart w:id="19" w:name="_Toc16090709"/>
      <w:r>
        <w:rPr>
          <w:rFonts w:ascii="Times New Roman" w:hAnsi="Times New Roman" w:cs="Times New Roman"/>
          <w:b/>
          <w:color w:val="auto"/>
        </w:rPr>
        <w:t xml:space="preserve">fejezet </w:t>
      </w:r>
      <w:r>
        <w:rPr>
          <w:rFonts w:ascii="Times New Roman" w:hAnsi="Times New Roman" w:cs="Times New Roman"/>
          <w:b/>
          <w:color w:val="auto"/>
          <w:u w:val="single"/>
        </w:rPr>
        <w:t>Az egészség és a fizikai test</w:t>
      </w:r>
      <w:bookmarkEnd w:id="19"/>
    </w:p>
    <w:p w:rsidR="00790055" w:rsidRDefault="00790055" w:rsidP="00790055">
      <w:pPr>
        <w:spacing w:after="0"/>
      </w:pPr>
    </w:p>
    <w:p w:rsidR="00790055" w:rsidRDefault="00790055" w:rsidP="00790055">
      <w:pPr>
        <w:spacing w:after="0"/>
        <w:ind w:firstLine="567"/>
        <w:jc w:val="both"/>
        <w:rPr>
          <w:rFonts w:ascii="Times New Roman" w:hAnsi="Times New Roman" w:cs="Times New Roman"/>
          <w:sz w:val="24"/>
        </w:rPr>
      </w:pPr>
      <w:r>
        <w:rPr>
          <w:rFonts w:ascii="Times New Roman" w:hAnsi="Times New Roman" w:cs="Times New Roman"/>
          <w:sz w:val="24"/>
        </w:rPr>
        <w:t>Az önuralom nem egy pszichológiai vagy szellemi folyamat, ami független a testtől. A tudatot befolyásolja, néha pedig még meg is határozza a test állapota. Az egyének, akiknek az agy</w:t>
      </w:r>
      <w:r w:rsidR="00ED2107">
        <w:rPr>
          <w:rFonts w:ascii="Times New Roman" w:hAnsi="Times New Roman" w:cs="Times New Roman"/>
          <w:sz w:val="24"/>
        </w:rPr>
        <w:t>a</w:t>
      </w:r>
      <w:r>
        <w:rPr>
          <w:rFonts w:ascii="Times New Roman" w:hAnsi="Times New Roman" w:cs="Times New Roman"/>
          <w:sz w:val="24"/>
        </w:rPr>
        <w:t xml:space="preserve"> megsérült, vagy műtéten esett át, komoly változásokat tapasztalhatnak az érzékelésükben, gondolkodásukban és tudatállapotukban. Bizonyos kábítószerek és ételek, mint a különleges gombák, az LSD, a depresszánsok, az alkohol vagy a kávé hatással van az elme és az érzelmek állapotára.</w:t>
      </w:r>
    </w:p>
    <w:p w:rsidR="00B82CFB" w:rsidRDefault="00B82CFB" w:rsidP="00790055">
      <w:pPr>
        <w:spacing w:after="0"/>
        <w:ind w:firstLine="567"/>
        <w:jc w:val="both"/>
        <w:rPr>
          <w:rFonts w:ascii="Times New Roman" w:hAnsi="Times New Roman" w:cs="Times New Roman"/>
          <w:sz w:val="24"/>
        </w:rPr>
      </w:pPr>
      <w:r>
        <w:rPr>
          <w:rFonts w:ascii="Times New Roman" w:hAnsi="Times New Roman" w:cs="Times New Roman"/>
          <w:sz w:val="24"/>
        </w:rPr>
        <w:t>Ebben az életben végzett szinte bármilyen tevékenység hatékonysága ugyancsak függ a test állapotától. A test, amikor az rögzült bele, hogy legyen fásult, gyakran megakadályozza az elme legmagasztosabb szándékait is. Akarunk reggel meditálni, de a test vágya az ágy finom kényelmére könnyen győzedelmeskedik a felszabadulás keresésén. Akarunk segíteni valamilyen nemes munkában, de a test tehetetlensége túlságosan nagy súlyt hordoz. Már nem irányítjuk a testet. Ehelyett a testünk határozza meg a képességünket dolgok elvégzésére.</w:t>
      </w:r>
    </w:p>
    <w:p w:rsidR="00B82CFB" w:rsidRDefault="00B73536" w:rsidP="00790055">
      <w:pPr>
        <w:spacing w:after="0"/>
        <w:ind w:firstLine="567"/>
        <w:jc w:val="both"/>
        <w:rPr>
          <w:rFonts w:ascii="Times New Roman" w:hAnsi="Times New Roman" w:cs="Times New Roman"/>
          <w:sz w:val="24"/>
        </w:rPr>
      </w:pPr>
      <w:r>
        <w:rPr>
          <w:rFonts w:ascii="Times New Roman" w:hAnsi="Times New Roman" w:cs="Times New Roman"/>
          <w:sz w:val="24"/>
        </w:rPr>
        <w:t xml:space="preserve">A fizikai testet tehát úgy kell fenntartani, hogy az teljesen kiszolgálja a belső Én-t, mint egy megszelídített ló, amely válaszol a lovasa kantárszárának legkisebb oldalba bökésére is. A testnek </w:t>
      </w:r>
      <w:r>
        <w:rPr>
          <w:rFonts w:ascii="Times New Roman" w:hAnsi="Times New Roman" w:cs="Times New Roman"/>
          <w:sz w:val="24"/>
        </w:rPr>
        <w:lastRenderedPageBreak/>
        <w:t xml:space="preserve">– eltekintve a természetes szükségleteitől – nem lehet saját megszerzett előjegyzési naptára, amely felülírja a belső személy fontosabb előjegyzési naptárát. </w:t>
      </w:r>
    </w:p>
    <w:p w:rsidR="00E9772B" w:rsidRDefault="00E9772B" w:rsidP="00790055">
      <w:pPr>
        <w:spacing w:after="0"/>
        <w:ind w:firstLine="567"/>
        <w:jc w:val="both"/>
        <w:rPr>
          <w:rFonts w:ascii="Times New Roman" w:hAnsi="Times New Roman" w:cs="Times New Roman"/>
          <w:sz w:val="24"/>
        </w:rPr>
      </w:pPr>
      <w:r>
        <w:rPr>
          <w:rFonts w:ascii="Times New Roman" w:hAnsi="Times New Roman" w:cs="Times New Roman"/>
          <w:sz w:val="24"/>
        </w:rPr>
        <w:t>A test optimális állapotban való tartásához gondoljuk végig az alábbi javaslatokat, amiket az idő igazolt.</w:t>
      </w:r>
    </w:p>
    <w:p w:rsidR="00E9772B" w:rsidRDefault="00E9772B" w:rsidP="00790055">
      <w:pPr>
        <w:spacing w:after="0"/>
        <w:ind w:firstLine="567"/>
        <w:jc w:val="both"/>
        <w:rPr>
          <w:rFonts w:ascii="Times New Roman" w:hAnsi="Times New Roman" w:cs="Times New Roman"/>
          <w:sz w:val="24"/>
        </w:rPr>
      </w:pPr>
    </w:p>
    <w:p w:rsidR="00E9772B" w:rsidRDefault="00E9772B" w:rsidP="00E9772B">
      <w:pPr>
        <w:spacing w:after="0"/>
        <w:jc w:val="center"/>
        <w:rPr>
          <w:rFonts w:ascii="Times New Roman" w:hAnsi="Times New Roman" w:cs="Times New Roman"/>
          <w:b/>
          <w:sz w:val="28"/>
        </w:rPr>
      </w:pPr>
      <w:r>
        <w:rPr>
          <w:rFonts w:ascii="Times New Roman" w:hAnsi="Times New Roman" w:cs="Times New Roman"/>
          <w:b/>
          <w:sz w:val="28"/>
        </w:rPr>
        <w:t>Az étrend</w:t>
      </w:r>
    </w:p>
    <w:p w:rsidR="00E9772B" w:rsidRDefault="00A035E9" w:rsidP="00E9772B">
      <w:pPr>
        <w:spacing w:after="0"/>
        <w:ind w:firstLine="567"/>
        <w:jc w:val="both"/>
        <w:rPr>
          <w:rFonts w:ascii="Times New Roman" w:hAnsi="Times New Roman" w:cs="Times New Roman"/>
          <w:sz w:val="24"/>
        </w:rPr>
      </w:pPr>
      <w:r>
        <w:rPr>
          <w:rFonts w:ascii="Times New Roman" w:hAnsi="Times New Roman" w:cs="Times New Roman"/>
          <w:sz w:val="24"/>
        </w:rPr>
        <w:t>Az egészségtelen étel olyan betegségek fő oka, mint a szívinfarktus, a májbetegség és a csontritkulás. Erősen ajánljuk a vegetáriánus étrendre való áttérést négy okból:</w:t>
      </w:r>
    </w:p>
    <w:p w:rsidR="00A035E9" w:rsidRDefault="00A035E9" w:rsidP="00E9772B">
      <w:pPr>
        <w:spacing w:after="0"/>
        <w:ind w:firstLine="567"/>
        <w:jc w:val="both"/>
        <w:rPr>
          <w:rFonts w:ascii="Times New Roman" w:hAnsi="Times New Roman" w:cs="Times New Roman"/>
          <w:sz w:val="24"/>
        </w:rPr>
      </w:pPr>
    </w:p>
    <w:p w:rsidR="00A035E9" w:rsidRDefault="00A035E9" w:rsidP="00A035E9">
      <w:pPr>
        <w:spacing w:after="0"/>
        <w:jc w:val="both"/>
        <w:rPr>
          <w:rFonts w:ascii="Times New Roman" w:hAnsi="Times New Roman" w:cs="Times New Roman"/>
          <w:b/>
          <w:sz w:val="24"/>
        </w:rPr>
      </w:pPr>
      <w:r>
        <w:rPr>
          <w:rFonts w:ascii="Times New Roman" w:hAnsi="Times New Roman" w:cs="Times New Roman"/>
          <w:b/>
          <w:sz w:val="24"/>
        </w:rPr>
        <w:t>Egészség</w:t>
      </w:r>
    </w:p>
    <w:p w:rsidR="00A035E9" w:rsidRDefault="00C75F56" w:rsidP="00A035E9">
      <w:pPr>
        <w:spacing w:after="0"/>
        <w:ind w:firstLine="567"/>
        <w:jc w:val="both"/>
        <w:rPr>
          <w:rFonts w:ascii="Times New Roman" w:hAnsi="Times New Roman" w:cs="Times New Roman"/>
          <w:sz w:val="24"/>
        </w:rPr>
      </w:pPr>
      <w:r>
        <w:rPr>
          <w:rFonts w:ascii="Times New Roman" w:hAnsi="Times New Roman" w:cs="Times New Roman"/>
          <w:sz w:val="24"/>
        </w:rPr>
        <w:t>A kutatások vitán felül bebizonyították, hogy a vegetáriánus étrend messze egészségesebb, mint a hús alapú étrend. A hosszú élettartam kutatások bizonyos embercsoportok között, mint a hunzák [indiai és pakisztáni népcsoport] és hetednapi adventisták, olyan betegségek rendkívül ritka előfordulását mutatják, mint a szív és érrendszeri betegségek és a rák. Hosszú időszak alatt végzett megbízható tanulmányok hasonló eredményeket hoztak, mint például az a tanulmány, amely 1960-ban kezdődött, és 21 évig tartott 27,529 kaliforniai lakos esetében, és egy másik tanulmány, amit 11</w:t>
      </w:r>
      <w:r w:rsidR="00047483">
        <w:rPr>
          <w:rFonts w:ascii="Times New Roman" w:hAnsi="Times New Roman" w:cs="Times New Roman"/>
          <w:sz w:val="24"/>
        </w:rPr>
        <w:t>,</w:t>
      </w:r>
      <w:r>
        <w:rPr>
          <w:rFonts w:ascii="Times New Roman" w:hAnsi="Times New Roman" w:cs="Times New Roman"/>
          <w:sz w:val="24"/>
        </w:rPr>
        <w:t>000</w:t>
      </w:r>
      <w:r w:rsidR="00047483">
        <w:rPr>
          <w:rFonts w:ascii="Times New Roman" w:hAnsi="Times New Roman" w:cs="Times New Roman"/>
          <w:sz w:val="24"/>
        </w:rPr>
        <w:t xml:space="preserve"> fővel végeztek Nagy-Britanniában.</w:t>
      </w:r>
      <w:r w:rsidR="00047483">
        <w:rPr>
          <w:rStyle w:val="Lbjegyzet-hivatkozs"/>
          <w:rFonts w:ascii="Times New Roman" w:hAnsi="Times New Roman" w:cs="Times New Roman"/>
          <w:sz w:val="24"/>
        </w:rPr>
        <w:footnoteReference w:id="19"/>
      </w:r>
    </w:p>
    <w:p w:rsidR="00D64137" w:rsidRDefault="00D64137" w:rsidP="00A035E9">
      <w:pPr>
        <w:spacing w:after="0"/>
        <w:ind w:firstLine="567"/>
        <w:jc w:val="both"/>
        <w:rPr>
          <w:rFonts w:ascii="Times New Roman" w:hAnsi="Times New Roman" w:cs="Times New Roman"/>
          <w:sz w:val="24"/>
        </w:rPr>
      </w:pPr>
      <w:r>
        <w:rPr>
          <w:rFonts w:ascii="Times New Roman" w:hAnsi="Times New Roman" w:cs="Times New Roman"/>
          <w:sz w:val="24"/>
        </w:rPr>
        <w:t>1990-ben egy nemzetközi tudós csoport nyilvánosságra hozta a Kína-Oxford-Cornell projekt eredményeit a táplálkozással, az egészséggel és a környezettel kapcsolatban, amely 1983-ban indult. Ez mindaddig a legnagyobb kutatás volt az étrendről és az egészségről, amit valaha is bármilyen csoport végzett. Az egyik meglepő következtetésük az alábbi volt:</w:t>
      </w:r>
    </w:p>
    <w:p w:rsidR="00D64137" w:rsidRPr="001F7649" w:rsidRDefault="00D64137" w:rsidP="001F7649">
      <w:pPr>
        <w:spacing w:after="0"/>
        <w:ind w:left="567" w:firstLine="567"/>
        <w:jc w:val="both"/>
        <w:rPr>
          <w:rFonts w:cstheme="minorHAnsi"/>
        </w:rPr>
      </w:pPr>
      <w:r w:rsidRPr="001F7649">
        <w:rPr>
          <w:rFonts w:cstheme="minorHAnsi"/>
        </w:rPr>
        <w:t>Azok az emberek, akik főleg állati eredetű ételeket fogyasztják, szenvednek a legtöbb krónikus betegségben. Még a viszonylag kicsi állati eredetű étel fogyasztásához is kedvezőtlen hatások kapcsolódnak. Azok az emberek, akik a legtöbb növényi eredetű ételt fogyasztották, voltak a legegészségesebbek és kerülték el leginkább a krónikus betegségeket.</w:t>
      </w:r>
      <w:r w:rsidRPr="001F7649">
        <w:rPr>
          <w:rStyle w:val="Lbjegyzet-hivatkozs"/>
          <w:rFonts w:cstheme="minorHAnsi"/>
        </w:rPr>
        <w:footnoteReference w:id="20"/>
      </w:r>
    </w:p>
    <w:p w:rsidR="00D64137" w:rsidRDefault="00D64137" w:rsidP="00A035E9">
      <w:pPr>
        <w:spacing w:after="0"/>
        <w:ind w:firstLine="567"/>
        <w:jc w:val="both"/>
        <w:rPr>
          <w:rFonts w:ascii="Times New Roman" w:hAnsi="Times New Roman" w:cs="Times New Roman"/>
          <w:sz w:val="24"/>
        </w:rPr>
      </w:pPr>
    </w:p>
    <w:p w:rsidR="00D64137" w:rsidRDefault="00D64137" w:rsidP="00D64137">
      <w:pPr>
        <w:spacing w:after="0"/>
        <w:jc w:val="both"/>
        <w:rPr>
          <w:rFonts w:ascii="Times New Roman" w:hAnsi="Times New Roman" w:cs="Times New Roman"/>
          <w:b/>
          <w:sz w:val="24"/>
        </w:rPr>
      </w:pPr>
      <w:r>
        <w:rPr>
          <w:rFonts w:ascii="Times New Roman" w:hAnsi="Times New Roman" w:cs="Times New Roman"/>
          <w:b/>
          <w:sz w:val="24"/>
        </w:rPr>
        <w:t>Együttérzés</w:t>
      </w:r>
    </w:p>
    <w:p w:rsidR="0092591A" w:rsidRDefault="00DD4A6F" w:rsidP="0092591A">
      <w:pPr>
        <w:spacing w:after="0"/>
        <w:ind w:firstLine="567"/>
        <w:jc w:val="both"/>
        <w:rPr>
          <w:rFonts w:ascii="Times New Roman" w:hAnsi="Times New Roman" w:cs="Times New Roman"/>
          <w:sz w:val="24"/>
        </w:rPr>
      </w:pPr>
      <w:r>
        <w:rPr>
          <w:rFonts w:ascii="Times New Roman" w:hAnsi="Times New Roman" w:cs="Times New Roman"/>
          <w:sz w:val="24"/>
        </w:rPr>
        <w:t>Az állatok szenvednek attól, hogy levágják őket. A teheneket letaglózzák, fejbe verik, vagy elvágják a torkukat. Szükséges nekik így szenvedniük csak azért, hogy hamburgert vagy bélszínt együnk?</w:t>
      </w:r>
    </w:p>
    <w:p w:rsidR="00653948" w:rsidRDefault="00653948" w:rsidP="0092591A">
      <w:pPr>
        <w:spacing w:after="0"/>
        <w:ind w:firstLine="567"/>
        <w:jc w:val="both"/>
        <w:rPr>
          <w:rFonts w:ascii="Times New Roman" w:hAnsi="Times New Roman" w:cs="Times New Roman"/>
          <w:sz w:val="24"/>
        </w:rPr>
      </w:pPr>
      <w:r>
        <w:rPr>
          <w:rFonts w:ascii="Times New Roman" w:hAnsi="Times New Roman" w:cs="Times New Roman"/>
          <w:sz w:val="24"/>
        </w:rPr>
        <w:t xml:space="preserve">Két dolog szükséges egy szervezetnek, hogy félelmet érezzen: egy központi idegrendszer és </w:t>
      </w:r>
      <w:r w:rsidR="00860F8C">
        <w:rPr>
          <w:rFonts w:ascii="Times New Roman" w:hAnsi="Times New Roman" w:cs="Times New Roman"/>
          <w:sz w:val="24"/>
        </w:rPr>
        <w:t xml:space="preserve">a </w:t>
      </w:r>
      <w:r>
        <w:rPr>
          <w:rFonts w:ascii="Times New Roman" w:hAnsi="Times New Roman" w:cs="Times New Roman"/>
          <w:sz w:val="24"/>
        </w:rPr>
        <w:t>fájdalom-receptorok. Minden gerincesnek – gerincoszloppal rendelkező állatoknak – megvan ez a kettő. Ide tartoznak a halak, emlősök, madarak, kétéltűek, hüllők és természetesen az emberi lények. Ezért éreznek fájdalmat. Minden alkalommal, amikor egy mészáros levág egy tehenet vagy disznót a marha- vagy disznóhúsunkért, a tudatos állatok fájdalmat szenvednek el, és feláldozzák életüket az ízlésünkért. Pontosan ugyanezen okból az emberek nem eszik meg a házi kedvenceiket, az együttérző vegetáriánusok pedig nem esznek állatokat.</w:t>
      </w:r>
    </w:p>
    <w:p w:rsidR="003E0CF0" w:rsidRDefault="003E0CF0" w:rsidP="0092591A">
      <w:pPr>
        <w:spacing w:after="0"/>
        <w:ind w:firstLine="567"/>
        <w:jc w:val="both"/>
        <w:rPr>
          <w:rFonts w:ascii="Times New Roman" w:hAnsi="Times New Roman" w:cs="Times New Roman"/>
          <w:sz w:val="24"/>
        </w:rPr>
      </w:pPr>
      <w:r>
        <w:rPr>
          <w:rFonts w:ascii="Times New Roman" w:hAnsi="Times New Roman" w:cs="Times New Roman"/>
          <w:sz w:val="24"/>
        </w:rPr>
        <w:t>Az állatok szenvednek az állattartás körülményeitől is. A csirkéknek a nagyüzemi gazdaságban gyakran levágják a csőrét, hogy ne csipkedjék egymást. (Az ember nem tudja, hogyan esznek.) Hónapokig a fiatal borjakat karámba teszik, és nem engedik, hogy mozogjanak, hogy az izmaik ne keményedjenek meg. A húsukat így teszik puhává. Érezték már valaha is, milyen nehéz ágyban fekvőnek lenni ugyanabban a testhelyzetben csak egy napig is?</w:t>
      </w:r>
    </w:p>
    <w:p w:rsidR="001C5A62" w:rsidRDefault="001C5A62" w:rsidP="0092591A">
      <w:pPr>
        <w:spacing w:after="0"/>
        <w:ind w:firstLine="567"/>
        <w:jc w:val="both"/>
        <w:rPr>
          <w:rFonts w:ascii="Times New Roman" w:hAnsi="Times New Roman" w:cs="Times New Roman"/>
          <w:sz w:val="24"/>
        </w:rPr>
      </w:pPr>
    </w:p>
    <w:p w:rsidR="0069170A" w:rsidRDefault="0069170A" w:rsidP="0092591A">
      <w:pPr>
        <w:spacing w:after="0"/>
        <w:ind w:firstLine="567"/>
        <w:jc w:val="both"/>
        <w:rPr>
          <w:rFonts w:ascii="Times New Roman" w:hAnsi="Times New Roman" w:cs="Times New Roman"/>
          <w:sz w:val="24"/>
        </w:rPr>
      </w:pPr>
    </w:p>
    <w:p w:rsidR="0069170A" w:rsidRDefault="0069170A" w:rsidP="0092591A">
      <w:pPr>
        <w:spacing w:after="0"/>
        <w:ind w:firstLine="567"/>
        <w:jc w:val="both"/>
        <w:rPr>
          <w:rFonts w:ascii="Times New Roman" w:hAnsi="Times New Roman" w:cs="Times New Roman"/>
          <w:sz w:val="24"/>
        </w:rPr>
      </w:pPr>
    </w:p>
    <w:p w:rsidR="001C5A62" w:rsidRDefault="001C5A62" w:rsidP="001C5A62">
      <w:pPr>
        <w:spacing w:after="0"/>
        <w:jc w:val="both"/>
        <w:rPr>
          <w:rFonts w:ascii="Times New Roman" w:hAnsi="Times New Roman" w:cs="Times New Roman"/>
          <w:b/>
          <w:sz w:val="24"/>
        </w:rPr>
      </w:pPr>
      <w:r>
        <w:rPr>
          <w:rFonts w:ascii="Times New Roman" w:hAnsi="Times New Roman" w:cs="Times New Roman"/>
          <w:b/>
          <w:sz w:val="24"/>
        </w:rPr>
        <w:lastRenderedPageBreak/>
        <w:t>Bizonyos típusú élelmiszerek hatásai</w:t>
      </w:r>
    </w:p>
    <w:p w:rsidR="001C5A62" w:rsidRDefault="001C5A62" w:rsidP="001C5A62">
      <w:pPr>
        <w:spacing w:after="0"/>
        <w:ind w:firstLine="567"/>
        <w:jc w:val="both"/>
        <w:rPr>
          <w:rFonts w:ascii="Times New Roman" w:hAnsi="Times New Roman" w:cs="Times New Roman"/>
          <w:sz w:val="24"/>
        </w:rPr>
      </w:pPr>
      <w:r>
        <w:rPr>
          <w:rFonts w:ascii="Times New Roman" w:hAnsi="Times New Roman" w:cs="Times New Roman"/>
          <w:sz w:val="24"/>
        </w:rPr>
        <w:t xml:space="preserve">Egyes típusú élelmiszerek hajlamosak megzavarni a testet és az elmét, mások pedig nem. A kávé, a tea és a chili inkább serkenti a testet, más ételek pedig, mint a hús igyekeznek a testet fásulttá tenni. Az indiai filozófia három típusú ételekről beszél: a </w:t>
      </w:r>
      <w:r w:rsidRPr="001C5A62">
        <w:rPr>
          <w:rFonts w:ascii="Times New Roman" w:hAnsi="Times New Roman" w:cs="Times New Roman"/>
          <w:i/>
          <w:sz w:val="24"/>
        </w:rPr>
        <w:t>rajas</w:t>
      </w:r>
      <w:r>
        <w:rPr>
          <w:rFonts w:ascii="Times New Roman" w:hAnsi="Times New Roman" w:cs="Times New Roman"/>
          <w:sz w:val="24"/>
        </w:rPr>
        <w:t xml:space="preserve">-iról, vagy azokról, amik serkentenek, a </w:t>
      </w:r>
      <w:r w:rsidRPr="001C5A62">
        <w:rPr>
          <w:rFonts w:ascii="Times New Roman" w:hAnsi="Times New Roman" w:cs="Times New Roman"/>
          <w:i/>
          <w:sz w:val="24"/>
        </w:rPr>
        <w:t>tamas</w:t>
      </w:r>
      <w:r>
        <w:rPr>
          <w:rFonts w:ascii="Times New Roman" w:hAnsi="Times New Roman" w:cs="Times New Roman"/>
          <w:sz w:val="24"/>
        </w:rPr>
        <w:t xml:space="preserve">-iról, vagy azokról, amik fásulttá tesznek, és a </w:t>
      </w:r>
      <w:r w:rsidRPr="001C5A62">
        <w:rPr>
          <w:rFonts w:ascii="Times New Roman" w:hAnsi="Times New Roman" w:cs="Times New Roman"/>
          <w:i/>
          <w:sz w:val="24"/>
        </w:rPr>
        <w:t>sattva</w:t>
      </w:r>
      <w:r>
        <w:rPr>
          <w:rFonts w:ascii="Times New Roman" w:hAnsi="Times New Roman" w:cs="Times New Roman"/>
          <w:sz w:val="24"/>
        </w:rPr>
        <w:t xml:space="preserve">-iról, azokról, amik harmonikusak. A zöldségek és a gyümölcsök általában a </w:t>
      </w:r>
      <w:r w:rsidRPr="001C5A62">
        <w:rPr>
          <w:rFonts w:ascii="Times New Roman" w:hAnsi="Times New Roman" w:cs="Times New Roman"/>
          <w:i/>
          <w:sz w:val="24"/>
        </w:rPr>
        <w:t>sattva</w:t>
      </w:r>
      <w:r>
        <w:rPr>
          <w:rFonts w:ascii="Times New Roman" w:hAnsi="Times New Roman" w:cs="Times New Roman"/>
          <w:sz w:val="24"/>
        </w:rPr>
        <w:t xml:space="preserve">-i kategóriába tartoznak, a hús pedig általában a </w:t>
      </w:r>
      <w:r w:rsidRPr="001C5A62">
        <w:rPr>
          <w:rFonts w:ascii="Times New Roman" w:hAnsi="Times New Roman" w:cs="Times New Roman"/>
          <w:i/>
          <w:sz w:val="24"/>
        </w:rPr>
        <w:t>tamas</w:t>
      </w:r>
      <w:r>
        <w:rPr>
          <w:rFonts w:ascii="Times New Roman" w:hAnsi="Times New Roman" w:cs="Times New Roman"/>
          <w:sz w:val="24"/>
        </w:rPr>
        <w:t xml:space="preserve">-i csoportba tartozik. Azokat, akik önuralomra törekednek, arra bátorítom, hogy kerüljék el a </w:t>
      </w:r>
      <w:r w:rsidRPr="001C5A62">
        <w:rPr>
          <w:rFonts w:ascii="Times New Roman" w:hAnsi="Times New Roman" w:cs="Times New Roman"/>
          <w:i/>
          <w:sz w:val="24"/>
        </w:rPr>
        <w:t>tamas</w:t>
      </w:r>
      <w:r>
        <w:rPr>
          <w:rFonts w:ascii="Times New Roman" w:hAnsi="Times New Roman" w:cs="Times New Roman"/>
          <w:sz w:val="24"/>
        </w:rPr>
        <w:t>-i ételeket, akár állati, akár növényi eredetűek.</w:t>
      </w:r>
    </w:p>
    <w:p w:rsidR="00933235" w:rsidRDefault="00933235" w:rsidP="001C5A62">
      <w:pPr>
        <w:spacing w:after="0"/>
        <w:ind w:firstLine="567"/>
        <w:jc w:val="both"/>
        <w:rPr>
          <w:rFonts w:ascii="Times New Roman" w:hAnsi="Times New Roman" w:cs="Times New Roman"/>
          <w:sz w:val="24"/>
        </w:rPr>
      </w:pPr>
    </w:p>
    <w:p w:rsidR="00933235" w:rsidRDefault="00551E67" w:rsidP="00933235">
      <w:pPr>
        <w:spacing w:after="0"/>
        <w:jc w:val="both"/>
        <w:rPr>
          <w:rFonts w:ascii="Times New Roman" w:hAnsi="Times New Roman" w:cs="Times New Roman"/>
          <w:b/>
          <w:sz w:val="24"/>
        </w:rPr>
      </w:pPr>
      <w:r>
        <w:rPr>
          <w:rFonts w:ascii="Times New Roman" w:hAnsi="Times New Roman" w:cs="Times New Roman"/>
          <w:b/>
          <w:sz w:val="24"/>
        </w:rPr>
        <w:t>Ökológiai hatás</w:t>
      </w:r>
    </w:p>
    <w:p w:rsidR="00551E67" w:rsidRDefault="000E693F" w:rsidP="00551E67">
      <w:pPr>
        <w:spacing w:after="0"/>
        <w:ind w:firstLine="567"/>
        <w:jc w:val="both"/>
        <w:rPr>
          <w:rFonts w:ascii="Times New Roman" w:hAnsi="Times New Roman" w:cs="Times New Roman"/>
          <w:sz w:val="24"/>
        </w:rPr>
      </w:pPr>
      <w:r>
        <w:rPr>
          <w:rFonts w:ascii="Times New Roman" w:hAnsi="Times New Roman" w:cs="Times New Roman"/>
          <w:sz w:val="24"/>
        </w:rPr>
        <w:t xml:space="preserve">A takarmány előállításáért az állatok számára nagy környezeti árat kell fizetni a bolygón. Dél-Amerikában a trópusi erdőket átalakítják legelőkké a szarvasmarha tartáshoz, hogy kielégítsék a hamburgerek iránti igényt világszerte. Közép-Amerika esőerdőinek 40%-át ebből a célból már kiirtották 1960 és 1985 között. A hús alapú étrend hozzájárul az édesvíz források kimerüléséhez is. A világ édesvíz készlete olyan riasztóan alacsony szintet ér el, hogy a tudósok jövendő háborúkat </w:t>
      </w:r>
      <w:r w:rsidR="006B1644">
        <w:rPr>
          <w:rFonts w:ascii="Times New Roman" w:hAnsi="Times New Roman" w:cs="Times New Roman"/>
          <w:sz w:val="24"/>
        </w:rPr>
        <w:t>jeleznek elő a vízkészletek birtoklásáért. Az Egyessült Államokban az összes felhasznált víz több, mint fele a haszonállat tenyésztésére megy el. „Kevesebb vízbe kerül egy vegetáriánust etetni egy évig, mint egy húsevőt egy hónapig etetni.”</w:t>
      </w:r>
      <w:r w:rsidR="006B1644">
        <w:rPr>
          <w:rStyle w:val="Lbjegyzet-hivatkozs"/>
          <w:rFonts w:ascii="Times New Roman" w:hAnsi="Times New Roman" w:cs="Times New Roman"/>
          <w:sz w:val="24"/>
        </w:rPr>
        <w:footnoteReference w:id="21"/>
      </w:r>
    </w:p>
    <w:p w:rsidR="0066088A" w:rsidRDefault="0066088A" w:rsidP="00551E67">
      <w:pPr>
        <w:spacing w:after="0"/>
        <w:ind w:firstLine="567"/>
        <w:jc w:val="both"/>
        <w:rPr>
          <w:rFonts w:ascii="Times New Roman" w:hAnsi="Times New Roman" w:cs="Times New Roman"/>
          <w:sz w:val="24"/>
        </w:rPr>
      </w:pPr>
    </w:p>
    <w:p w:rsidR="0066088A" w:rsidRPr="0066088A" w:rsidRDefault="0066088A" w:rsidP="0066088A">
      <w:pPr>
        <w:spacing w:after="0"/>
        <w:jc w:val="center"/>
        <w:rPr>
          <w:rFonts w:ascii="Times New Roman" w:hAnsi="Times New Roman" w:cs="Times New Roman"/>
          <w:b/>
          <w:sz w:val="28"/>
        </w:rPr>
      </w:pPr>
      <w:r w:rsidRPr="0066088A">
        <w:rPr>
          <w:rFonts w:ascii="Times New Roman" w:hAnsi="Times New Roman" w:cs="Times New Roman"/>
          <w:b/>
          <w:sz w:val="28"/>
        </w:rPr>
        <w:t>A testedzés</w:t>
      </w:r>
    </w:p>
    <w:p w:rsidR="0066088A" w:rsidRDefault="00B71D03" w:rsidP="0066088A">
      <w:pPr>
        <w:spacing w:after="0"/>
        <w:ind w:firstLine="567"/>
        <w:jc w:val="both"/>
        <w:rPr>
          <w:rFonts w:ascii="Times New Roman" w:hAnsi="Times New Roman" w:cs="Times New Roman"/>
          <w:sz w:val="24"/>
        </w:rPr>
      </w:pPr>
      <w:r>
        <w:rPr>
          <w:rFonts w:ascii="Times New Roman" w:hAnsi="Times New Roman" w:cs="Times New Roman"/>
          <w:sz w:val="24"/>
        </w:rPr>
        <w:t xml:space="preserve">A test akkor marad egészséges állapotban, amikor az energiarendszer jól működik a </w:t>
      </w:r>
      <w:r w:rsidRPr="00B71D03">
        <w:rPr>
          <w:rFonts w:ascii="Times New Roman" w:hAnsi="Times New Roman" w:cs="Times New Roman"/>
          <w:i/>
          <w:sz w:val="24"/>
        </w:rPr>
        <w:t>chi</w:t>
      </w:r>
      <w:r>
        <w:rPr>
          <w:rFonts w:ascii="Times New Roman" w:hAnsi="Times New Roman" w:cs="Times New Roman"/>
          <w:sz w:val="24"/>
        </w:rPr>
        <w:t xml:space="preserve"> vagy </w:t>
      </w:r>
      <w:r w:rsidRPr="00B71D03">
        <w:rPr>
          <w:rFonts w:ascii="Times New Roman" w:hAnsi="Times New Roman" w:cs="Times New Roman"/>
          <w:i/>
          <w:sz w:val="24"/>
        </w:rPr>
        <w:t>prána</w:t>
      </w:r>
      <w:r>
        <w:rPr>
          <w:rFonts w:ascii="Times New Roman" w:hAnsi="Times New Roman" w:cs="Times New Roman"/>
          <w:sz w:val="24"/>
        </w:rPr>
        <w:t xml:space="preserve"> megfelelő keringése által valamennyi testrészen keresztül. Ezt mély lélegzésen keresztül érjük el.</w:t>
      </w:r>
    </w:p>
    <w:p w:rsidR="00505552" w:rsidRDefault="00505552" w:rsidP="0066088A">
      <w:pPr>
        <w:spacing w:after="0"/>
        <w:ind w:firstLine="567"/>
        <w:jc w:val="both"/>
        <w:rPr>
          <w:rFonts w:ascii="Times New Roman" w:hAnsi="Times New Roman" w:cs="Times New Roman"/>
          <w:sz w:val="24"/>
        </w:rPr>
      </w:pPr>
      <w:r>
        <w:rPr>
          <w:rFonts w:ascii="Times New Roman" w:hAnsi="Times New Roman" w:cs="Times New Roman"/>
          <w:sz w:val="24"/>
        </w:rPr>
        <w:t xml:space="preserve">A legjobb testedzés tehát bármilyen tevékenység, amihez mély légzés járul, amely pedig serkenti az energia keringését az egész testben. Erre példa lehet az aerobic, a </w:t>
      </w:r>
      <w:r w:rsidRPr="00505552">
        <w:rPr>
          <w:rFonts w:ascii="Times New Roman" w:hAnsi="Times New Roman" w:cs="Times New Roman"/>
          <w:i/>
          <w:sz w:val="24"/>
        </w:rPr>
        <w:t>chi kung</w:t>
      </w:r>
      <w:r>
        <w:rPr>
          <w:rFonts w:ascii="Times New Roman" w:hAnsi="Times New Roman" w:cs="Times New Roman"/>
          <w:sz w:val="24"/>
        </w:rPr>
        <w:t xml:space="preserve">, a </w:t>
      </w:r>
      <w:r w:rsidRPr="00505552">
        <w:rPr>
          <w:rFonts w:ascii="Times New Roman" w:hAnsi="Times New Roman" w:cs="Times New Roman"/>
          <w:i/>
          <w:sz w:val="24"/>
        </w:rPr>
        <w:t>tai chi chuan</w:t>
      </w:r>
      <w:r>
        <w:rPr>
          <w:rFonts w:ascii="Times New Roman" w:hAnsi="Times New Roman" w:cs="Times New Roman"/>
          <w:sz w:val="24"/>
        </w:rPr>
        <w:t xml:space="preserve">, és a jóga </w:t>
      </w:r>
      <w:r w:rsidRPr="00505552">
        <w:rPr>
          <w:rFonts w:ascii="Times New Roman" w:hAnsi="Times New Roman" w:cs="Times New Roman"/>
          <w:i/>
          <w:sz w:val="24"/>
        </w:rPr>
        <w:t>asana</w:t>
      </w:r>
      <w:r>
        <w:rPr>
          <w:rFonts w:ascii="Times New Roman" w:hAnsi="Times New Roman" w:cs="Times New Roman"/>
          <w:sz w:val="24"/>
        </w:rPr>
        <w:t xml:space="preserve">-k. A légzési folyamatot 20-30 percig fenn kell tartani a légzés mélységétől függően. Gyors futásnál például a légzés igyekszik nagyon mély lenni, és bizsergő érzetet észlelünk a végtagokban több, mint 10 percnyi folyamatos futás után. A légzés fenntartása fontos, mivel ez teszi lehetővé az energia megnövekedett áramlását a test minden részét elérve. </w:t>
      </w:r>
    </w:p>
    <w:p w:rsidR="00DF718E" w:rsidRDefault="00DF718E" w:rsidP="0066088A">
      <w:pPr>
        <w:spacing w:after="0"/>
        <w:ind w:firstLine="567"/>
        <w:jc w:val="both"/>
        <w:rPr>
          <w:rFonts w:ascii="Times New Roman" w:hAnsi="Times New Roman" w:cs="Times New Roman"/>
          <w:sz w:val="24"/>
        </w:rPr>
      </w:pPr>
      <w:r>
        <w:rPr>
          <w:rFonts w:ascii="Times New Roman" w:hAnsi="Times New Roman" w:cs="Times New Roman"/>
          <w:sz w:val="24"/>
        </w:rPr>
        <w:t xml:space="preserve">A keleti testedzésnek, mint amilyen a </w:t>
      </w:r>
      <w:r w:rsidRPr="00DF718E">
        <w:rPr>
          <w:rFonts w:ascii="Times New Roman" w:hAnsi="Times New Roman" w:cs="Times New Roman"/>
          <w:i/>
          <w:sz w:val="24"/>
        </w:rPr>
        <w:t>tai chi chuan</w:t>
      </w:r>
      <w:r>
        <w:rPr>
          <w:rFonts w:ascii="Times New Roman" w:hAnsi="Times New Roman" w:cs="Times New Roman"/>
          <w:sz w:val="24"/>
        </w:rPr>
        <w:t xml:space="preserve">, a </w:t>
      </w:r>
      <w:r w:rsidRPr="00DF718E">
        <w:rPr>
          <w:rFonts w:ascii="Times New Roman" w:hAnsi="Times New Roman" w:cs="Times New Roman"/>
          <w:i/>
          <w:sz w:val="24"/>
        </w:rPr>
        <w:t>chi kung</w:t>
      </w:r>
      <w:r>
        <w:rPr>
          <w:rFonts w:ascii="Times New Roman" w:hAnsi="Times New Roman" w:cs="Times New Roman"/>
          <w:sz w:val="24"/>
        </w:rPr>
        <w:t xml:space="preserve"> és az </w:t>
      </w:r>
      <w:r w:rsidRPr="00DF718E">
        <w:rPr>
          <w:rFonts w:ascii="Times New Roman" w:hAnsi="Times New Roman" w:cs="Times New Roman"/>
          <w:i/>
          <w:sz w:val="24"/>
        </w:rPr>
        <w:t>asana</w:t>
      </w:r>
      <w:r>
        <w:rPr>
          <w:rFonts w:ascii="Times New Roman" w:hAnsi="Times New Roman" w:cs="Times New Roman"/>
          <w:sz w:val="24"/>
        </w:rPr>
        <w:t>-k, van bizonyos előnyük az erőteljesebb aerobic gyakorlatokkal szemben. A mozgások lassabb üteme miatt lehetővé válik, hogy tudatában legyünk a testrészeknek és tudatosítsuk a test különböző részeinek megfeszítését és ellazítását.</w:t>
      </w:r>
    </w:p>
    <w:p w:rsidR="00305866" w:rsidRDefault="00305866" w:rsidP="0066088A">
      <w:pPr>
        <w:spacing w:after="0"/>
        <w:ind w:firstLine="567"/>
        <w:jc w:val="both"/>
        <w:rPr>
          <w:rFonts w:ascii="Times New Roman" w:hAnsi="Times New Roman" w:cs="Times New Roman"/>
          <w:sz w:val="24"/>
        </w:rPr>
      </w:pPr>
      <w:r>
        <w:rPr>
          <w:rFonts w:ascii="Times New Roman" w:hAnsi="Times New Roman" w:cs="Times New Roman"/>
          <w:sz w:val="24"/>
        </w:rPr>
        <w:t xml:space="preserve">Fontos megjegyezni a hatékony testedzés e három összetevőjét: légzés, tudatosság és bizonyos testrészek megfeszítésének és ellazításának a ciklikussága. A légzés élénkíti a </w:t>
      </w:r>
      <w:r w:rsidRPr="00305866">
        <w:rPr>
          <w:rFonts w:ascii="Times New Roman" w:hAnsi="Times New Roman" w:cs="Times New Roman"/>
          <w:i/>
          <w:sz w:val="24"/>
        </w:rPr>
        <w:t>chi</w:t>
      </w:r>
      <w:r>
        <w:rPr>
          <w:rFonts w:ascii="Times New Roman" w:hAnsi="Times New Roman" w:cs="Times New Roman"/>
          <w:sz w:val="24"/>
        </w:rPr>
        <w:t xml:space="preserve"> energia keringését, a tudatosság tájékoztatja az ember</w:t>
      </w:r>
      <w:r w:rsidR="00860F8C">
        <w:rPr>
          <w:rFonts w:ascii="Times New Roman" w:hAnsi="Times New Roman" w:cs="Times New Roman"/>
          <w:sz w:val="24"/>
        </w:rPr>
        <w:t>t</w:t>
      </w:r>
      <w:r>
        <w:rPr>
          <w:rFonts w:ascii="Times New Roman" w:hAnsi="Times New Roman" w:cs="Times New Roman"/>
          <w:sz w:val="24"/>
        </w:rPr>
        <w:t xml:space="preserve"> a test </w:t>
      </w:r>
      <w:r w:rsidR="009076DC">
        <w:rPr>
          <w:rFonts w:ascii="Times New Roman" w:hAnsi="Times New Roman" w:cs="Times New Roman"/>
          <w:sz w:val="24"/>
        </w:rPr>
        <w:t xml:space="preserve">nem </w:t>
      </w:r>
      <w:r>
        <w:rPr>
          <w:rFonts w:ascii="Times New Roman" w:hAnsi="Times New Roman" w:cs="Times New Roman"/>
          <w:sz w:val="24"/>
        </w:rPr>
        <w:t>ellazult részeiről, a megfeszítés és ellazítás ciklikussága pedig segít megnyújtani és kitágítani a testrészeket, hogy azok hajlékonyak, könnyedek és mozgékonyak maradjanak.</w:t>
      </w:r>
    </w:p>
    <w:p w:rsidR="00305866" w:rsidRDefault="00305866" w:rsidP="0066088A">
      <w:pPr>
        <w:spacing w:after="0"/>
        <w:ind w:firstLine="567"/>
        <w:jc w:val="both"/>
        <w:rPr>
          <w:rFonts w:ascii="Times New Roman" w:hAnsi="Times New Roman" w:cs="Times New Roman"/>
          <w:sz w:val="24"/>
        </w:rPr>
      </w:pPr>
    </w:p>
    <w:p w:rsidR="00305866" w:rsidRPr="00305866" w:rsidRDefault="00305866" w:rsidP="00305866">
      <w:pPr>
        <w:spacing w:after="0"/>
        <w:jc w:val="center"/>
        <w:rPr>
          <w:rFonts w:ascii="Times New Roman" w:hAnsi="Times New Roman" w:cs="Times New Roman"/>
          <w:b/>
          <w:sz w:val="28"/>
        </w:rPr>
      </w:pPr>
      <w:r w:rsidRPr="00305866">
        <w:rPr>
          <w:rFonts w:ascii="Times New Roman" w:hAnsi="Times New Roman" w:cs="Times New Roman"/>
          <w:b/>
          <w:sz w:val="28"/>
        </w:rPr>
        <w:t>Egészségtelen szokások elkerülése</w:t>
      </w:r>
    </w:p>
    <w:p w:rsidR="00305866" w:rsidRDefault="0012163D" w:rsidP="00305866">
      <w:pPr>
        <w:spacing w:after="0"/>
        <w:ind w:firstLine="567"/>
        <w:jc w:val="both"/>
        <w:rPr>
          <w:rFonts w:ascii="Times New Roman" w:hAnsi="Times New Roman" w:cs="Times New Roman"/>
          <w:sz w:val="24"/>
        </w:rPr>
      </w:pPr>
      <w:r>
        <w:rPr>
          <w:rFonts w:ascii="Times New Roman" w:hAnsi="Times New Roman" w:cs="Times New Roman"/>
          <w:sz w:val="24"/>
        </w:rPr>
        <w:t>Bizonyos szokások vagy vétkek hozzájárulnak a rossz egészségi állapothoz. A dohányzás a legismertebb példa. A bizonyítékok annyira elsöprők arra, hogy a dohányzás káros, hogy a cigarettagyártók beleegyeztek, hogy milliárd dollárokkal kárpótolják az államot a dohányzás által okozott betegségek orvosi költségeiért.</w:t>
      </w:r>
    </w:p>
    <w:p w:rsidR="0012163D" w:rsidRDefault="0012163D" w:rsidP="00305866">
      <w:pPr>
        <w:spacing w:after="0"/>
        <w:ind w:firstLine="567"/>
        <w:jc w:val="both"/>
        <w:rPr>
          <w:rFonts w:ascii="Times New Roman" w:hAnsi="Times New Roman" w:cs="Times New Roman"/>
          <w:sz w:val="24"/>
        </w:rPr>
      </w:pPr>
      <w:r>
        <w:rPr>
          <w:rFonts w:ascii="Times New Roman" w:hAnsi="Times New Roman" w:cs="Times New Roman"/>
          <w:sz w:val="24"/>
        </w:rPr>
        <w:t>Egy másik ilyen az alkohol fogyasztása. Nemcsak az elmét befolyásolja, de közvetlenül kapcsolódik olyan betegségekhez, mint a májrák és a májzsugorodás.</w:t>
      </w:r>
    </w:p>
    <w:p w:rsidR="0012163D" w:rsidRDefault="0012163D" w:rsidP="00305866">
      <w:pPr>
        <w:spacing w:after="0"/>
        <w:ind w:firstLine="567"/>
        <w:jc w:val="both"/>
        <w:rPr>
          <w:rFonts w:ascii="Times New Roman" w:hAnsi="Times New Roman" w:cs="Times New Roman"/>
          <w:sz w:val="24"/>
        </w:rPr>
      </w:pPr>
      <w:r>
        <w:rPr>
          <w:rFonts w:ascii="Times New Roman" w:hAnsi="Times New Roman" w:cs="Times New Roman"/>
          <w:sz w:val="24"/>
        </w:rPr>
        <w:lastRenderedPageBreak/>
        <w:t>A kábítószerekről kimutatták, hogy agysérülést okoz a felhasználóknak.</w:t>
      </w:r>
    </w:p>
    <w:p w:rsidR="0012163D" w:rsidRDefault="0012163D" w:rsidP="00305866">
      <w:pPr>
        <w:spacing w:after="0"/>
        <w:ind w:firstLine="567"/>
        <w:jc w:val="both"/>
        <w:rPr>
          <w:rFonts w:ascii="Times New Roman" w:hAnsi="Times New Roman" w:cs="Times New Roman"/>
          <w:sz w:val="24"/>
        </w:rPr>
      </w:pPr>
    </w:p>
    <w:p w:rsidR="0012163D" w:rsidRPr="00A27BF9" w:rsidRDefault="00A27BF9" w:rsidP="00A27BF9">
      <w:pPr>
        <w:spacing w:after="0"/>
        <w:jc w:val="center"/>
        <w:rPr>
          <w:rFonts w:ascii="Times New Roman" w:hAnsi="Times New Roman" w:cs="Times New Roman"/>
          <w:b/>
          <w:sz w:val="28"/>
        </w:rPr>
      </w:pPr>
      <w:r w:rsidRPr="00A27BF9">
        <w:rPr>
          <w:rFonts w:ascii="Times New Roman" w:hAnsi="Times New Roman" w:cs="Times New Roman"/>
          <w:b/>
          <w:sz w:val="28"/>
        </w:rPr>
        <w:t>Attitűd és életfilozófia</w:t>
      </w:r>
    </w:p>
    <w:p w:rsidR="00A27BF9" w:rsidRDefault="004C67BA" w:rsidP="00A27BF9">
      <w:pPr>
        <w:spacing w:after="0"/>
        <w:ind w:firstLine="567"/>
        <w:jc w:val="both"/>
        <w:rPr>
          <w:rFonts w:ascii="Times New Roman" w:hAnsi="Times New Roman" w:cs="Times New Roman"/>
          <w:sz w:val="24"/>
        </w:rPr>
      </w:pPr>
      <w:r>
        <w:rPr>
          <w:rFonts w:ascii="Times New Roman" w:hAnsi="Times New Roman" w:cs="Times New Roman"/>
          <w:sz w:val="24"/>
        </w:rPr>
        <w:t>A fizikai betegség tünetei csupán okok hosszú sorozatának a legkülsőbb jelenségei vagy burkai, amelyek az ember életfilozófiájában gyökereznek. Ez tartalmazza a dolgok és események iránti attitűdöt, az értékek hierarchiáját, a perspektívákat az életben és a probléma megoldó képességeket. Az alábbiakban néhány példát említünk a belső élet külső megnyilvánulásaira:</w:t>
      </w:r>
    </w:p>
    <w:p w:rsidR="004C67BA" w:rsidRDefault="004C67BA" w:rsidP="004C67BA">
      <w:pPr>
        <w:pStyle w:val="Listaszerbekezds"/>
        <w:numPr>
          <w:ilvl w:val="0"/>
          <w:numId w:val="15"/>
        </w:numPr>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Egy állandóan aggódó nagyobb valószínűséggel fejleszt ki fekélyeket, mint egy nem aggódó.</w:t>
      </w:r>
    </w:p>
    <w:p w:rsidR="004C67BA" w:rsidRDefault="004C67BA" w:rsidP="004C67BA">
      <w:pPr>
        <w:pStyle w:val="Listaszerbekezds"/>
        <w:numPr>
          <w:ilvl w:val="0"/>
          <w:numId w:val="15"/>
        </w:numPr>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Az optimista emberek kevesebb pszichoszomatikus sérülést okoznak a testüknek, mint pesszimista társaik.</w:t>
      </w:r>
    </w:p>
    <w:p w:rsidR="004C67BA" w:rsidRDefault="004C67BA" w:rsidP="004C67BA">
      <w:pPr>
        <w:pStyle w:val="Listaszerbekezds"/>
        <w:numPr>
          <w:ilvl w:val="0"/>
          <w:numId w:val="15"/>
        </w:numPr>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Egy szolgálat-irányultságú embernek jobb az immunrendszere, mint azé, aki nem ilyen irányultságú.</w:t>
      </w:r>
    </w:p>
    <w:p w:rsidR="004C67BA" w:rsidRDefault="004C67BA" w:rsidP="004C67BA">
      <w:pPr>
        <w:pStyle w:val="Listaszerbekezds"/>
        <w:numPr>
          <w:ilvl w:val="0"/>
          <w:numId w:val="15"/>
        </w:numPr>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A nevetés – ahogyan az orvosok rájöttek – valóban nagyon jó orvosság lehet.</w:t>
      </w:r>
    </w:p>
    <w:p w:rsidR="004C67BA" w:rsidRDefault="004C67BA" w:rsidP="004C67BA">
      <w:pPr>
        <w:pStyle w:val="Listaszerbekezds"/>
        <w:numPr>
          <w:ilvl w:val="0"/>
          <w:numId w:val="15"/>
        </w:numPr>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Az állandó harag visszatérő fejfájást okoz.</w:t>
      </w:r>
    </w:p>
    <w:p w:rsidR="003A2DFC" w:rsidRDefault="003A2DFC" w:rsidP="003A2DFC">
      <w:pPr>
        <w:pStyle w:val="Listaszerbekezds"/>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A lista hosszú, azt bizonyítva, hogy az egészség szoros kapcsolatban áll az elme és az érzelmek állapotával, amelyek viszont az életfilozófiában gyökereznek.</w:t>
      </w:r>
    </w:p>
    <w:p w:rsidR="003A2DFC" w:rsidRDefault="003A2DFC" w:rsidP="003A2DFC">
      <w:pPr>
        <w:pStyle w:val="Listaszerbekezds"/>
        <w:tabs>
          <w:tab w:val="left" w:pos="851"/>
        </w:tabs>
        <w:spacing w:after="0"/>
        <w:ind w:left="0" w:firstLine="567"/>
        <w:jc w:val="both"/>
        <w:rPr>
          <w:rFonts w:ascii="Times New Roman" w:hAnsi="Times New Roman" w:cs="Times New Roman"/>
          <w:sz w:val="24"/>
        </w:rPr>
      </w:pPr>
      <w:r>
        <w:rPr>
          <w:rFonts w:ascii="Times New Roman" w:hAnsi="Times New Roman" w:cs="Times New Roman"/>
          <w:sz w:val="24"/>
        </w:rPr>
        <w:t xml:space="preserve">Az egészséges életmód szabályai kevesen vannak és egyszerűek. Viszont tiszta értékrendre van szükségünk, hogy tudjuk, mely szokásainkat kell elengednünk a jobb egészségi állapot érdekében. </w:t>
      </w:r>
    </w:p>
    <w:p w:rsidR="00792348" w:rsidRDefault="00792348" w:rsidP="003A2DFC">
      <w:pPr>
        <w:pStyle w:val="Listaszerbekezds"/>
        <w:tabs>
          <w:tab w:val="left" w:pos="851"/>
        </w:tabs>
        <w:spacing w:after="0"/>
        <w:ind w:left="0" w:firstLine="567"/>
        <w:jc w:val="both"/>
        <w:rPr>
          <w:rFonts w:ascii="Times New Roman" w:hAnsi="Times New Roman" w:cs="Times New Roman"/>
          <w:sz w:val="24"/>
        </w:rPr>
      </w:pPr>
    </w:p>
    <w:p w:rsidR="00792348" w:rsidRPr="00792348" w:rsidRDefault="00792348" w:rsidP="00792348">
      <w:pPr>
        <w:pStyle w:val="Cmsor1"/>
        <w:numPr>
          <w:ilvl w:val="0"/>
          <w:numId w:val="10"/>
        </w:numPr>
        <w:spacing w:before="0"/>
        <w:ind w:left="0" w:firstLine="0"/>
        <w:jc w:val="center"/>
        <w:rPr>
          <w:rFonts w:ascii="Times New Roman" w:hAnsi="Times New Roman" w:cs="Times New Roman"/>
          <w:b/>
          <w:color w:val="auto"/>
        </w:rPr>
      </w:pPr>
      <w:bookmarkStart w:id="20" w:name="_Toc16090710"/>
      <w:r w:rsidRPr="00792348">
        <w:rPr>
          <w:rFonts w:ascii="Times New Roman" w:hAnsi="Times New Roman" w:cs="Times New Roman"/>
          <w:b/>
          <w:color w:val="auto"/>
        </w:rPr>
        <w:t xml:space="preserve">fejezet </w:t>
      </w:r>
      <w:r w:rsidRPr="00792348">
        <w:rPr>
          <w:rFonts w:ascii="Times New Roman" w:hAnsi="Times New Roman" w:cs="Times New Roman"/>
          <w:b/>
          <w:color w:val="auto"/>
          <w:u w:val="single"/>
        </w:rPr>
        <w:t>A berögződések kezelése</w:t>
      </w:r>
      <w:bookmarkEnd w:id="20"/>
    </w:p>
    <w:p w:rsidR="00792348" w:rsidRDefault="00792348" w:rsidP="00792348">
      <w:pPr>
        <w:spacing w:after="0"/>
      </w:pPr>
    </w:p>
    <w:p w:rsidR="00792348" w:rsidRDefault="009530A9" w:rsidP="00792348">
      <w:pPr>
        <w:spacing w:after="0"/>
        <w:ind w:firstLine="567"/>
        <w:jc w:val="both"/>
        <w:rPr>
          <w:rFonts w:ascii="Times New Roman" w:hAnsi="Times New Roman" w:cs="Times New Roman"/>
          <w:sz w:val="24"/>
        </w:rPr>
      </w:pPr>
      <w:r>
        <w:rPr>
          <w:rFonts w:ascii="Times New Roman" w:hAnsi="Times New Roman" w:cs="Times New Roman"/>
          <w:sz w:val="24"/>
        </w:rPr>
        <w:t>Több megközelítést ismertettünk, amik segítenek megtisztítani az alsó hármasságot a nemkívánatos berögződésektől, és beolvasztani bármely kívánatos berögződést, amelynek megmaradása engedélyezett. Ebben az erőfeszítésben három általános alapelvet kell észben tartani:</w:t>
      </w:r>
    </w:p>
    <w:p w:rsidR="009530A9" w:rsidRPr="0008420F" w:rsidRDefault="009530A9" w:rsidP="0008420F">
      <w:pPr>
        <w:pStyle w:val="Listaszerbekezds"/>
        <w:numPr>
          <w:ilvl w:val="0"/>
          <w:numId w:val="16"/>
        </w:numPr>
        <w:spacing w:after="0"/>
        <w:ind w:left="0" w:firstLine="567"/>
        <w:jc w:val="both"/>
        <w:rPr>
          <w:rFonts w:ascii="Times New Roman" w:hAnsi="Times New Roman" w:cs="Times New Roman"/>
          <w:sz w:val="24"/>
        </w:rPr>
      </w:pPr>
      <w:r w:rsidRPr="0008420F">
        <w:rPr>
          <w:rFonts w:ascii="Times New Roman" w:hAnsi="Times New Roman" w:cs="Times New Roman"/>
          <w:sz w:val="24"/>
        </w:rPr>
        <w:t>Nem engedhetjük meg, hogy a múltból származó berögződések határozzák meg a jelenlegi viselkedést</w:t>
      </w:r>
      <w:r w:rsidR="0008420F" w:rsidRPr="0008420F">
        <w:rPr>
          <w:rFonts w:ascii="Times New Roman" w:hAnsi="Times New Roman" w:cs="Times New Roman"/>
          <w:sz w:val="24"/>
        </w:rPr>
        <w:t xml:space="preserve"> tudatos hozzájárulás nélkül. Úgy nőttünk fel, hogy ezernyi berögződést szedtünk össze, amiket nem volt esélyünk áttekinteni és megrostálni. Sokuk ártalmas, és szenvedések, eredménytelenségek okai. Eljutottunk egy olyan pontra, ahol felismerjük, hogy a berögződések hogyan irányítják és uralják az életünket. A személyiségátalakítás kidolgozása szintén megmutatta, hogy vannak hatékony eszközök az ilyen berögződések eltávolítására. Most már tőlünk függ, hogy fogjuk-e módosítani a berögződéseinket, vagy megszabadulunk az egészségtelenektől. Át kell tekintenünk ezeket a berögződéseket, és kiválasztani, melyeket vetjük el, és melyeket őrizzük meg.</w:t>
      </w:r>
    </w:p>
    <w:p w:rsidR="0008420F" w:rsidRDefault="00662057" w:rsidP="00662057">
      <w:pPr>
        <w:pStyle w:val="Listaszerbekezds"/>
        <w:numPr>
          <w:ilvl w:val="0"/>
          <w:numId w:val="16"/>
        </w:numPr>
        <w:spacing w:after="0"/>
        <w:ind w:left="0" w:firstLine="567"/>
        <w:jc w:val="both"/>
        <w:rPr>
          <w:rFonts w:ascii="Times New Roman" w:hAnsi="Times New Roman" w:cs="Times New Roman"/>
          <w:sz w:val="24"/>
        </w:rPr>
      </w:pPr>
      <w:r>
        <w:rPr>
          <w:rFonts w:ascii="Times New Roman" w:hAnsi="Times New Roman" w:cs="Times New Roman"/>
          <w:sz w:val="24"/>
        </w:rPr>
        <w:t>Nem engedhetjük meg a jelenlegi környezetünknek és mások meggondolatlanságának, hogy meghatározzák jelenlegi állapotunkat. Amikor a körülöttünk levő emberek durva hangnemet használnak, a mi hangnemünk is durvává válik? Amikor az időjárás rossz, a mi hangulatunk is rossz?</w:t>
      </w:r>
    </w:p>
    <w:p w:rsidR="00B046A6" w:rsidRDefault="00B046A6" w:rsidP="00B046A6">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Nézzük meg a hőmérőt és a hőfokszabályozót. A hőmérőben felmegy a higany, amikor a környező hőmérséklet meleg, és lemegy, amikor a hőmérséklet hideg, majd ismét felmegy, amikor meleg. Más szavakkal, a hőmérő a környezetének megfelelően reagál. Másrészről a hőfokszabályozó beállítja a saját kívánt hőmérsékletét. Amikor 20 °C-ra van beállítva, leállítja a kompresszort, amikor a hőmérséklet túl hideg. Amikor túl meleg van, a hőfokszabályozó beindítja a kompresszort, hogy visszahozza a 20 °C</w:t>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r>
      <w:r>
        <w:rPr>
          <w:rFonts w:ascii="Times New Roman" w:hAnsi="Times New Roman" w:cs="Times New Roman"/>
          <w:sz w:val="24"/>
        </w:rPr>
        <w:softHyphen/>
        <w:t>-t.</w:t>
      </w:r>
    </w:p>
    <w:p w:rsidR="005D6873" w:rsidRDefault="005D6873" w:rsidP="00B046A6">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 xml:space="preserve">Fel kell tennünk magunknak a kérdést, hogy hőmérők vagyunk-e, vagy hőfokszabályozók? Tehetetlenül a környezetünk szab meg bennünket? Amikor valaki mond valami gonosz dolgot </w:t>
      </w:r>
      <w:r>
        <w:rPr>
          <w:rFonts w:ascii="Times New Roman" w:hAnsi="Times New Roman" w:cs="Times New Roman"/>
          <w:sz w:val="24"/>
        </w:rPr>
        <w:lastRenderedPageBreak/>
        <w:t>meggondolatlanságból vagy tudatlanságból, beburkoló</w:t>
      </w:r>
      <w:r w:rsidR="00D41964">
        <w:rPr>
          <w:rFonts w:ascii="Times New Roman" w:hAnsi="Times New Roman" w:cs="Times New Roman"/>
          <w:sz w:val="24"/>
        </w:rPr>
        <w:t>d</w:t>
      </w:r>
      <w:r>
        <w:rPr>
          <w:rFonts w:ascii="Times New Roman" w:hAnsi="Times New Roman" w:cs="Times New Roman"/>
          <w:sz w:val="24"/>
        </w:rPr>
        <w:t>zunk-e a megbántottságba, ami tönkreteszi a nap hátralevő részét? Vagy mi határozzuk meg a saját állapotunkat – a saját válaszainkat arra, amit az emberek mondanak vagy csinálnak?</w:t>
      </w:r>
    </w:p>
    <w:p w:rsidR="00983EC5" w:rsidRDefault="00983EC5" w:rsidP="00B046A6">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Itt egy ismeretlen szerző verse, amely segíthet, hogy hőfokszabályozók legyünk hőmérő helyett:</w:t>
      </w:r>
    </w:p>
    <w:p w:rsidR="00983EC5" w:rsidRDefault="00983EC5" w:rsidP="00983EC5">
      <w:pPr>
        <w:pStyle w:val="Listaszerbekezds"/>
        <w:spacing w:after="0"/>
        <w:ind w:left="567" w:firstLine="284"/>
        <w:jc w:val="both"/>
        <w:rPr>
          <w:rFonts w:ascii="Times New Roman" w:hAnsi="Times New Roman" w:cs="Times New Roman"/>
          <w:sz w:val="24"/>
        </w:rPr>
      </w:pPr>
      <w:r>
        <w:rPr>
          <w:rFonts w:ascii="Times New Roman" w:hAnsi="Times New Roman" w:cs="Times New Roman"/>
          <w:sz w:val="24"/>
        </w:rPr>
        <w:t xml:space="preserve">Az emberek </w:t>
      </w:r>
      <w:r w:rsidR="003E3D6C">
        <w:rPr>
          <w:rFonts w:ascii="Times New Roman" w:hAnsi="Times New Roman" w:cs="Times New Roman"/>
          <w:sz w:val="24"/>
        </w:rPr>
        <w:t>esztelenek, következetlenek, önzők.</w:t>
      </w:r>
    </w:p>
    <w:p w:rsidR="003E3D6C" w:rsidRDefault="003E3D6C" w:rsidP="00983EC5">
      <w:pPr>
        <w:pStyle w:val="Listaszerbekezds"/>
        <w:spacing w:after="0"/>
        <w:ind w:left="567" w:firstLine="284"/>
        <w:jc w:val="both"/>
        <w:rPr>
          <w:rFonts w:ascii="Times New Roman" w:hAnsi="Times New Roman" w:cs="Times New Roman"/>
          <w:sz w:val="24"/>
        </w:rPr>
      </w:pPr>
      <w:r>
        <w:rPr>
          <w:rFonts w:ascii="Times New Roman" w:hAnsi="Times New Roman" w:cs="Times New Roman"/>
          <w:sz w:val="24"/>
        </w:rPr>
        <w:t>Szeresd őket mindenképpen.</w:t>
      </w:r>
    </w:p>
    <w:p w:rsidR="003E3D6C" w:rsidRDefault="003E3D6C" w:rsidP="00983EC5">
      <w:pPr>
        <w:pStyle w:val="Listaszerbekezds"/>
        <w:spacing w:after="0"/>
        <w:ind w:left="567" w:firstLine="284"/>
        <w:jc w:val="both"/>
        <w:rPr>
          <w:rFonts w:ascii="Times New Roman" w:hAnsi="Times New Roman" w:cs="Times New Roman"/>
          <w:sz w:val="24"/>
        </w:rPr>
      </w:pPr>
      <w:r>
        <w:rPr>
          <w:rFonts w:ascii="Times New Roman" w:hAnsi="Times New Roman" w:cs="Times New Roman"/>
          <w:sz w:val="24"/>
        </w:rPr>
        <w:t>Ha jót teszel, az emberek önzéssel, hátsó gondolatokkal fognak vádolni.</w:t>
      </w:r>
    </w:p>
    <w:p w:rsidR="003E3D6C" w:rsidRDefault="003E3D6C" w:rsidP="00983EC5">
      <w:pPr>
        <w:pStyle w:val="Listaszerbekezds"/>
        <w:spacing w:after="0"/>
        <w:ind w:left="567" w:firstLine="284"/>
        <w:jc w:val="both"/>
        <w:rPr>
          <w:rFonts w:ascii="Times New Roman" w:hAnsi="Times New Roman" w:cs="Times New Roman"/>
          <w:sz w:val="24"/>
        </w:rPr>
      </w:pPr>
      <w:r>
        <w:rPr>
          <w:rFonts w:ascii="Times New Roman" w:hAnsi="Times New Roman" w:cs="Times New Roman"/>
          <w:sz w:val="24"/>
        </w:rPr>
        <w:t>Tegyél jót mindenképpen.</w:t>
      </w:r>
    </w:p>
    <w:p w:rsidR="003E3D6C" w:rsidRPr="003E3D6C" w:rsidRDefault="003E3D6C" w:rsidP="003E3D6C">
      <w:pPr>
        <w:pStyle w:val="Listaszerbekezds"/>
        <w:spacing w:after="0"/>
        <w:ind w:left="567" w:firstLine="284"/>
        <w:jc w:val="both"/>
        <w:rPr>
          <w:rFonts w:ascii="Times New Roman" w:hAnsi="Times New Roman" w:cs="Times New Roman"/>
          <w:sz w:val="24"/>
        </w:rPr>
      </w:pPr>
      <w:r>
        <w:rPr>
          <w:rFonts w:ascii="Times New Roman" w:hAnsi="Times New Roman" w:cs="Times New Roman"/>
          <w:sz w:val="24"/>
        </w:rPr>
        <w:t>Ha sikeres vagy, hamis barátokat és valódi ellenségeket fogsz szerezni.</w:t>
      </w:r>
    </w:p>
    <w:p w:rsidR="003E3D6C" w:rsidRDefault="003E3D6C" w:rsidP="00983EC5">
      <w:pPr>
        <w:pStyle w:val="Listaszerbekezds"/>
        <w:spacing w:after="0"/>
        <w:ind w:left="567" w:firstLine="284"/>
        <w:jc w:val="both"/>
        <w:rPr>
          <w:rFonts w:ascii="Times New Roman" w:hAnsi="Times New Roman" w:cs="Times New Roman"/>
          <w:sz w:val="24"/>
        </w:rPr>
      </w:pPr>
      <w:r>
        <w:rPr>
          <w:rFonts w:ascii="Times New Roman" w:hAnsi="Times New Roman" w:cs="Times New Roman"/>
          <w:sz w:val="24"/>
        </w:rPr>
        <w:t>Légy sikeres mindenképpen.</w:t>
      </w:r>
    </w:p>
    <w:p w:rsidR="003E3D6C" w:rsidRDefault="003E3D6C" w:rsidP="00983EC5">
      <w:pPr>
        <w:pStyle w:val="Listaszerbekezds"/>
        <w:spacing w:after="0"/>
        <w:ind w:left="567" w:firstLine="284"/>
        <w:jc w:val="both"/>
        <w:rPr>
          <w:rFonts w:ascii="Times New Roman" w:hAnsi="Times New Roman" w:cs="Times New Roman"/>
          <w:sz w:val="24"/>
        </w:rPr>
      </w:pPr>
      <w:r>
        <w:rPr>
          <w:rFonts w:ascii="Times New Roman" w:hAnsi="Times New Roman" w:cs="Times New Roman"/>
          <w:sz w:val="24"/>
        </w:rPr>
        <w:t>Ami jót teszel, azt holnapra el fogják felejteni.</w:t>
      </w:r>
    </w:p>
    <w:p w:rsidR="003E3D6C" w:rsidRDefault="003E3D6C" w:rsidP="00983EC5">
      <w:pPr>
        <w:pStyle w:val="Listaszerbekezds"/>
        <w:spacing w:after="0"/>
        <w:ind w:left="567" w:firstLine="284"/>
        <w:jc w:val="both"/>
        <w:rPr>
          <w:rFonts w:ascii="Times New Roman" w:hAnsi="Times New Roman" w:cs="Times New Roman"/>
          <w:sz w:val="24"/>
        </w:rPr>
      </w:pPr>
      <w:r>
        <w:rPr>
          <w:rFonts w:ascii="Times New Roman" w:hAnsi="Times New Roman" w:cs="Times New Roman"/>
          <w:sz w:val="24"/>
        </w:rPr>
        <w:t>Tegyél jót mindenképpen.</w:t>
      </w:r>
    </w:p>
    <w:p w:rsidR="003E3D6C" w:rsidRDefault="003E3D6C" w:rsidP="00983EC5">
      <w:pPr>
        <w:pStyle w:val="Listaszerbekezds"/>
        <w:spacing w:after="0"/>
        <w:ind w:left="567" w:firstLine="284"/>
        <w:jc w:val="both"/>
        <w:rPr>
          <w:rFonts w:ascii="Times New Roman" w:hAnsi="Times New Roman" w:cs="Times New Roman"/>
          <w:sz w:val="24"/>
        </w:rPr>
      </w:pPr>
      <w:r>
        <w:rPr>
          <w:rFonts w:ascii="Times New Roman" w:hAnsi="Times New Roman" w:cs="Times New Roman"/>
          <w:sz w:val="24"/>
        </w:rPr>
        <w:t>A becsületesség és az őszinteség sebezhetővé tesz.</w:t>
      </w:r>
    </w:p>
    <w:p w:rsidR="003E3D6C" w:rsidRDefault="003E3D6C" w:rsidP="00983EC5">
      <w:pPr>
        <w:pStyle w:val="Listaszerbekezds"/>
        <w:spacing w:after="0"/>
        <w:ind w:left="567" w:firstLine="284"/>
        <w:jc w:val="both"/>
        <w:rPr>
          <w:rFonts w:ascii="Times New Roman" w:hAnsi="Times New Roman" w:cs="Times New Roman"/>
          <w:sz w:val="24"/>
        </w:rPr>
      </w:pPr>
      <w:r>
        <w:rPr>
          <w:rFonts w:ascii="Times New Roman" w:hAnsi="Times New Roman" w:cs="Times New Roman"/>
          <w:sz w:val="24"/>
        </w:rPr>
        <w:t>Légy becsületes és őszinte mindenképpen.</w:t>
      </w:r>
    </w:p>
    <w:p w:rsidR="00F567AD" w:rsidRDefault="00F567AD" w:rsidP="00983EC5">
      <w:pPr>
        <w:pStyle w:val="Listaszerbekezds"/>
        <w:spacing w:after="0"/>
        <w:ind w:left="567" w:firstLine="284"/>
        <w:jc w:val="both"/>
        <w:rPr>
          <w:rFonts w:ascii="Times New Roman" w:hAnsi="Times New Roman" w:cs="Times New Roman"/>
          <w:sz w:val="24"/>
        </w:rPr>
      </w:pPr>
      <w:r>
        <w:rPr>
          <w:rFonts w:ascii="Times New Roman" w:hAnsi="Times New Roman" w:cs="Times New Roman"/>
          <w:sz w:val="24"/>
        </w:rPr>
        <w:t>Amit évekbe tartott felépítened, lerombolható egy éjszaka alatt.</w:t>
      </w:r>
    </w:p>
    <w:p w:rsidR="00F567AD" w:rsidRDefault="00F567AD" w:rsidP="00983EC5">
      <w:pPr>
        <w:pStyle w:val="Listaszerbekezds"/>
        <w:spacing w:after="0"/>
        <w:ind w:left="567" w:firstLine="284"/>
        <w:jc w:val="both"/>
        <w:rPr>
          <w:rFonts w:ascii="Times New Roman" w:hAnsi="Times New Roman" w:cs="Times New Roman"/>
          <w:sz w:val="24"/>
        </w:rPr>
      </w:pPr>
      <w:r>
        <w:rPr>
          <w:rFonts w:ascii="Times New Roman" w:hAnsi="Times New Roman" w:cs="Times New Roman"/>
          <w:sz w:val="24"/>
        </w:rPr>
        <w:t>Építs mindenképpen.</w:t>
      </w:r>
    </w:p>
    <w:p w:rsidR="00F567AD" w:rsidRDefault="00F567AD" w:rsidP="00983EC5">
      <w:pPr>
        <w:pStyle w:val="Listaszerbekezds"/>
        <w:spacing w:after="0"/>
        <w:ind w:left="567" w:firstLine="284"/>
        <w:jc w:val="both"/>
        <w:rPr>
          <w:rFonts w:ascii="Times New Roman" w:hAnsi="Times New Roman" w:cs="Times New Roman"/>
          <w:sz w:val="24"/>
        </w:rPr>
      </w:pPr>
      <w:r>
        <w:rPr>
          <w:rFonts w:ascii="Times New Roman" w:hAnsi="Times New Roman" w:cs="Times New Roman"/>
          <w:sz w:val="24"/>
        </w:rPr>
        <w:t>Az embereknek tényleg szükségük van segítségre, de megtámadhatnak, ha segítesz nekik.</w:t>
      </w:r>
    </w:p>
    <w:p w:rsidR="00F567AD" w:rsidRDefault="00F567AD" w:rsidP="00983EC5">
      <w:pPr>
        <w:pStyle w:val="Listaszerbekezds"/>
        <w:spacing w:after="0"/>
        <w:ind w:left="567" w:firstLine="284"/>
        <w:jc w:val="both"/>
        <w:rPr>
          <w:rFonts w:ascii="Times New Roman" w:hAnsi="Times New Roman" w:cs="Times New Roman"/>
          <w:sz w:val="24"/>
        </w:rPr>
      </w:pPr>
      <w:r>
        <w:rPr>
          <w:rFonts w:ascii="Times New Roman" w:hAnsi="Times New Roman" w:cs="Times New Roman"/>
          <w:sz w:val="24"/>
        </w:rPr>
        <w:t>Segíts nekik mindenképpen.</w:t>
      </w:r>
    </w:p>
    <w:p w:rsidR="00F567AD" w:rsidRDefault="00F567AD" w:rsidP="00983EC5">
      <w:pPr>
        <w:pStyle w:val="Listaszerbekezds"/>
        <w:spacing w:after="0"/>
        <w:ind w:left="567" w:firstLine="284"/>
        <w:jc w:val="both"/>
        <w:rPr>
          <w:rFonts w:ascii="Times New Roman" w:hAnsi="Times New Roman" w:cs="Times New Roman"/>
          <w:sz w:val="24"/>
        </w:rPr>
      </w:pPr>
      <w:r>
        <w:rPr>
          <w:rFonts w:ascii="Times New Roman" w:hAnsi="Times New Roman" w:cs="Times New Roman"/>
          <w:sz w:val="24"/>
        </w:rPr>
        <w:t>Add a világnak, ami tőled telik, és kirúgják a fogaidat.</w:t>
      </w:r>
    </w:p>
    <w:p w:rsidR="00F567AD" w:rsidRDefault="00F567AD" w:rsidP="00983EC5">
      <w:pPr>
        <w:pStyle w:val="Listaszerbekezds"/>
        <w:spacing w:after="0"/>
        <w:ind w:left="567" w:firstLine="284"/>
        <w:jc w:val="both"/>
        <w:rPr>
          <w:rFonts w:ascii="Times New Roman" w:hAnsi="Times New Roman" w:cs="Times New Roman"/>
          <w:sz w:val="24"/>
        </w:rPr>
      </w:pPr>
      <w:r>
        <w:rPr>
          <w:rFonts w:ascii="Times New Roman" w:hAnsi="Times New Roman" w:cs="Times New Roman"/>
          <w:sz w:val="24"/>
        </w:rPr>
        <w:t>Add a világnak, ami tőled telik mindenképpen.</w:t>
      </w:r>
    </w:p>
    <w:p w:rsidR="00F567AD" w:rsidRDefault="00C01430" w:rsidP="00C01430">
      <w:pPr>
        <w:pStyle w:val="Listaszerbekezds"/>
        <w:numPr>
          <w:ilvl w:val="0"/>
          <w:numId w:val="16"/>
        </w:numPr>
        <w:spacing w:after="0"/>
        <w:ind w:left="0" w:firstLine="567"/>
        <w:jc w:val="both"/>
        <w:rPr>
          <w:rFonts w:ascii="Times New Roman" w:hAnsi="Times New Roman" w:cs="Times New Roman"/>
          <w:sz w:val="24"/>
        </w:rPr>
      </w:pPr>
      <w:r>
        <w:rPr>
          <w:rFonts w:ascii="Times New Roman" w:hAnsi="Times New Roman" w:cs="Times New Roman"/>
          <w:sz w:val="24"/>
        </w:rPr>
        <w:t>Vállalkozzunk egy programra, amely megváltoztatja a berögződéseinket, és így azok összhangban lesznek a legmagasabb céljainkkal és értékeinkkel. Ezt az alábbiakon keresztül tehetjük meg:</w:t>
      </w:r>
    </w:p>
    <w:p w:rsidR="00C01430" w:rsidRDefault="00C01430" w:rsidP="00C01430">
      <w:pPr>
        <w:pStyle w:val="Listaszerbekezds"/>
        <w:spacing w:after="0"/>
        <w:ind w:left="0" w:firstLine="567"/>
        <w:jc w:val="both"/>
        <w:rPr>
          <w:rFonts w:ascii="Times New Roman" w:hAnsi="Times New Roman" w:cs="Times New Roman"/>
          <w:sz w:val="24"/>
        </w:rPr>
      </w:pPr>
      <w:r>
        <w:rPr>
          <w:rFonts w:ascii="Times New Roman" w:hAnsi="Times New Roman" w:cs="Times New Roman"/>
          <w:i/>
          <w:sz w:val="24"/>
        </w:rPr>
        <w:t xml:space="preserve">Megfelelő irodalom rendszeres olvasása. </w:t>
      </w:r>
      <w:r>
        <w:rPr>
          <w:rFonts w:ascii="Times New Roman" w:hAnsi="Times New Roman" w:cs="Times New Roman"/>
          <w:sz w:val="24"/>
        </w:rPr>
        <w:t xml:space="preserve">A gondolatok a külső viselkedés és attitűd alapjai. Amikor rendszeresen olvasunk megválasztott típusú irodalmat, akkor a gondolkodási mintázataink és attitűdünk annak megfelelően megváltozik. Jó szokás előre megválasztott anyagokat naponta olvasni. Például, azok, akik úgy érzik, hogy a beállítottságuk pesszimista vagy kishitű, akarhatnak önfejlesztő irodalmat olvasni, mint például Dale Carnegie könyveit. Mások, akik a spiritualitás felé törekednek, </w:t>
      </w:r>
      <w:r w:rsidR="00860F8C">
        <w:rPr>
          <w:rFonts w:ascii="Times New Roman" w:hAnsi="Times New Roman" w:cs="Times New Roman"/>
          <w:sz w:val="24"/>
        </w:rPr>
        <w:t xml:space="preserve">olvashatnak </w:t>
      </w:r>
      <w:r w:rsidR="00F81F5E">
        <w:rPr>
          <w:rFonts w:ascii="Times New Roman" w:hAnsi="Times New Roman" w:cs="Times New Roman"/>
          <w:sz w:val="24"/>
        </w:rPr>
        <w:t>könyveket a meditációról vagy a miszticizmusról.</w:t>
      </w:r>
    </w:p>
    <w:p w:rsidR="00EE5739" w:rsidRDefault="00EE5739" w:rsidP="00C01430">
      <w:pPr>
        <w:pStyle w:val="Listaszerbekezds"/>
        <w:spacing w:after="0"/>
        <w:ind w:left="0" w:firstLine="567"/>
        <w:jc w:val="both"/>
        <w:rPr>
          <w:rFonts w:ascii="Times New Roman" w:hAnsi="Times New Roman" w:cs="Times New Roman"/>
          <w:sz w:val="24"/>
        </w:rPr>
      </w:pPr>
      <w:r>
        <w:rPr>
          <w:rFonts w:ascii="Times New Roman" w:hAnsi="Times New Roman" w:cs="Times New Roman"/>
          <w:i/>
          <w:sz w:val="24"/>
        </w:rPr>
        <w:t xml:space="preserve">Hasonló gondolkodású társak szándékos választása. </w:t>
      </w:r>
      <w:r>
        <w:rPr>
          <w:rFonts w:ascii="Times New Roman" w:hAnsi="Times New Roman" w:cs="Times New Roman"/>
          <w:sz w:val="24"/>
        </w:rPr>
        <w:t>Ahogyan a könyvek esetében, befolyásol bennünket a társaság is, ahová járunk. Például a pletykáló társaságok lehúzzák a gondolkodási szokásokat alacsony személyiségi szintre, tovább erősítik a személyiség nem kívánatos aspektusait. Ha eldöntöttük, hogy komolyan törekedünk a spirituális életre, akkor próbáljuk meg azok társaságát keresni, akik már így tesznek.</w:t>
      </w:r>
    </w:p>
    <w:p w:rsidR="00FA064E" w:rsidRDefault="00FA064E" w:rsidP="00C01430">
      <w:pPr>
        <w:pStyle w:val="Listaszerbekezds"/>
        <w:spacing w:after="0"/>
        <w:ind w:left="0" w:firstLine="567"/>
        <w:jc w:val="both"/>
        <w:rPr>
          <w:rFonts w:ascii="Times New Roman" w:hAnsi="Times New Roman" w:cs="Times New Roman"/>
          <w:sz w:val="24"/>
        </w:rPr>
      </w:pPr>
      <w:r>
        <w:rPr>
          <w:rFonts w:ascii="Times New Roman" w:hAnsi="Times New Roman" w:cs="Times New Roman"/>
          <w:i/>
          <w:sz w:val="24"/>
        </w:rPr>
        <w:t>Új berögzítés</w:t>
      </w:r>
      <w:r w:rsidR="00860F8C">
        <w:rPr>
          <w:rFonts w:ascii="Times New Roman" w:hAnsi="Times New Roman" w:cs="Times New Roman"/>
          <w:i/>
          <w:sz w:val="24"/>
        </w:rPr>
        <w:t>i</w:t>
      </w:r>
      <w:r>
        <w:rPr>
          <w:rFonts w:ascii="Times New Roman" w:hAnsi="Times New Roman" w:cs="Times New Roman"/>
          <w:i/>
          <w:sz w:val="24"/>
        </w:rPr>
        <w:t xml:space="preserve"> programok tudatos elvégzése. </w:t>
      </w:r>
      <w:r>
        <w:rPr>
          <w:rFonts w:ascii="Times New Roman" w:hAnsi="Times New Roman" w:cs="Times New Roman"/>
          <w:sz w:val="24"/>
        </w:rPr>
        <w:t>A személyiségátalakítás egy szándékolt folyamat. Végezzünk el olyan programokat, amelyek meg fogják változtatni személyiségünk (fizikai, érzelmi és mentális) szokásait. Van sok, az idő által bebizonyított megközelítés. A személyiségátalakító szeminárium hét napos programja egy megközelítés a viselkedés megváltoztatásához, amely kicsiny erőfeszítésekkel kezdődik. A folyamatot a 28. fejezetben magyarázzuk el.</w:t>
      </w:r>
    </w:p>
    <w:p w:rsidR="00FA064E" w:rsidRDefault="00FA064E" w:rsidP="00C01430">
      <w:pPr>
        <w:pStyle w:val="Listaszerbekezds"/>
        <w:spacing w:after="0"/>
        <w:ind w:left="0" w:firstLine="567"/>
        <w:jc w:val="both"/>
        <w:rPr>
          <w:rFonts w:ascii="Times New Roman" w:hAnsi="Times New Roman" w:cs="Times New Roman"/>
          <w:sz w:val="24"/>
        </w:rPr>
      </w:pPr>
    </w:p>
    <w:p w:rsidR="00FA064E" w:rsidRPr="00FA064E" w:rsidRDefault="00FA064E" w:rsidP="00FA064E">
      <w:pPr>
        <w:pStyle w:val="Listaszerbekezds"/>
        <w:spacing w:after="0"/>
        <w:ind w:left="0"/>
        <w:jc w:val="center"/>
        <w:rPr>
          <w:rFonts w:ascii="Times New Roman" w:hAnsi="Times New Roman" w:cs="Times New Roman"/>
          <w:b/>
          <w:sz w:val="28"/>
        </w:rPr>
      </w:pPr>
      <w:r w:rsidRPr="00FA064E">
        <w:rPr>
          <w:rFonts w:ascii="Times New Roman" w:hAnsi="Times New Roman" w:cs="Times New Roman"/>
          <w:b/>
          <w:sz w:val="28"/>
        </w:rPr>
        <w:t>A sors irányítása</w:t>
      </w:r>
    </w:p>
    <w:p w:rsidR="00FA064E" w:rsidRDefault="00855D68" w:rsidP="00C01430">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 xml:space="preserve">Létezik olyan dolog, mint a sors. Olyan életre születünk, amelynek előre beállított mintázatai és irányzatai vannak. Az, hogy adott szülőkhöz születünk, és nem másokhoz, része ennek a sorsnak. Az, hogy egy adott társadalmi és kulturális környezetbe születünk, szintén része a sorsunknak. Amit a buddhisták </w:t>
      </w:r>
      <w:r w:rsidRPr="00855D68">
        <w:rPr>
          <w:rFonts w:ascii="Times New Roman" w:hAnsi="Times New Roman" w:cs="Times New Roman"/>
          <w:i/>
          <w:sz w:val="24"/>
        </w:rPr>
        <w:t>samskaras</w:t>
      </w:r>
      <w:r>
        <w:rPr>
          <w:rFonts w:ascii="Times New Roman" w:hAnsi="Times New Roman" w:cs="Times New Roman"/>
          <w:sz w:val="24"/>
        </w:rPr>
        <w:t>-nak, vagyis a karma magjainak neveznek, ugyancsak életünk jelenlegi mintázatainak a része, ami korábbi életekből került hozzánk.</w:t>
      </w:r>
    </w:p>
    <w:p w:rsidR="00297E66" w:rsidRDefault="00297E66" w:rsidP="00C01430">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lastRenderedPageBreak/>
        <w:t>Azonban az ilyen mintázatok és irányzatok nem mereven rögzítettek. Mint egy folyó, a folyás pályája lehet előre meghatározott, de meg tud változni. Amikor semmit sem csinálunk, akkor a múlt mintázata átveszi az uralmat, és a sorsunk rögzítetté válik. A tudat bennünk levő szintje azok, amik kölcsönhatásba tudnak lépni az ilyen előre beállított mintázatokkal, és ebből fakad e megszokások módosulásának az oka.</w:t>
      </w:r>
    </w:p>
    <w:p w:rsidR="003E6B41" w:rsidRDefault="003E6B41" w:rsidP="00C01430">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Eljön az idő, amikor felismerjük, hogy az életünket meghatározó tényezőket belülről irányításunk alá vonhatjuk. De ehhez tudatosan azt kell választanunk, hogy átvesszük az irányítást. Megvan a képességünk, hogy túllépjünk a szenvedésen az életben. Megvan a képességünk, hogy megváltoztassuk önmagunkat, a hozzáállásunkat, a szokásainkat és a kapcsolatainkat. Minél hamarabb meglépjük a változtatást ezekben az okokban, annál hamarabb arathatjuk le a változást a hatásokban. Az életet az ok-okozat, a vetés és aratás, a karma törvénye uralja.</w:t>
      </w:r>
    </w:p>
    <w:p w:rsidR="003B7AEE" w:rsidRDefault="00034BA3" w:rsidP="00C01430">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 xml:space="preserve">Amikor elérkezik ez a felismerés, többé már nem hibáztathatunk másokat életünk állapotáért. Nem hibáztathatjuk Istent, a szüleinket, az elnökünket, a társadalmunkat, vagy bárki mást. Nem ők azok, akik felelősek, csupán az idő vesztegetése a hibáztatásuk. </w:t>
      </w:r>
      <w:r w:rsidR="002A0F3E">
        <w:rPr>
          <w:rFonts w:ascii="Times New Roman" w:hAnsi="Times New Roman" w:cs="Times New Roman"/>
          <w:sz w:val="24"/>
        </w:rPr>
        <w:t>Lehetünk bizonytalanok vagy bátortalanok amiatt, ahogyan a szüleink (vagy bárki mások) felneveltek bennünket. De ez az igazság nem változtatja meg a tényt, hogy még mindig bizonytalanok és bátortalanok vagyunk. Nekünk kell valamit csinálnunk ezzel. És tudunk valamit tenni.</w:t>
      </w:r>
    </w:p>
    <w:p w:rsidR="001255B4" w:rsidRDefault="001255B4" w:rsidP="00C01430">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A sorsunk irányításakor legalább három tényezőt kell vizsgálni:</w:t>
      </w:r>
    </w:p>
    <w:p w:rsidR="001255B4" w:rsidRDefault="001255B4" w:rsidP="001255B4">
      <w:pPr>
        <w:pStyle w:val="Listaszerbekezds"/>
        <w:numPr>
          <w:ilvl w:val="0"/>
          <w:numId w:val="17"/>
        </w:numPr>
        <w:spacing w:after="0"/>
        <w:ind w:left="0" w:firstLine="567"/>
        <w:jc w:val="both"/>
        <w:rPr>
          <w:rFonts w:ascii="Times New Roman" w:hAnsi="Times New Roman" w:cs="Times New Roman"/>
          <w:sz w:val="24"/>
        </w:rPr>
      </w:pPr>
      <w:r>
        <w:rPr>
          <w:rFonts w:ascii="Times New Roman" w:hAnsi="Times New Roman" w:cs="Times New Roman"/>
          <w:sz w:val="24"/>
        </w:rPr>
        <w:t>Tisztáznunk kell az elménkben, miféle életet vagy jövőt szeretnénk megszőni magunknak. Egy egészséges életfilozófia kialakítása az első lépés. Tisztáznunk kell, miről szól az élet, és tisztáznunk kell, milyen értékek vagy alapelvek fognak vezetni bennünket az életben.</w:t>
      </w:r>
    </w:p>
    <w:p w:rsidR="001255B4" w:rsidRDefault="001255B4" w:rsidP="001255B4">
      <w:pPr>
        <w:pStyle w:val="Listaszerbekezds"/>
        <w:numPr>
          <w:ilvl w:val="0"/>
          <w:numId w:val="17"/>
        </w:numPr>
        <w:spacing w:after="0"/>
        <w:ind w:left="0" w:firstLine="567"/>
        <w:jc w:val="both"/>
        <w:rPr>
          <w:rFonts w:ascii="Times New Roman" w:hAnsi="Times New Roman" w:cs="Times New Roman"/>
          <w:sz w:val="24"/>
        </w:rPr>
      </w:pPr>
      <w:r>
        <w:rPr>
          <w:rFonts w:ascii="Times New Roman" w:hAnsi="Times New Roman" w:cs="Times New Roman"/>
          <w:sz w:val="24"/>
        </w:rPr>
        <w:t>Meg kell ismerkednünk azokkal az alapelvekkel, amelyek kormányozzák az ok és okozat törvényét. Fel kell ismernünk, hogy olyan mértékben irányítjuk a sorsunkat, amennyire ennek a sorsnak az okait irányítjuk. Így nem csak a viselkedésünk tudatában kell lennünk, hanem az érzelmeknek és a gondolatoknak is, amelyek mozgatják ezt a viselkedést. Ezen túlmenően tudatában kell lennünk ezen érzelmeknek és gondolatok mögött húzódó gyökereknek is.</w:t>
      </w:r>
    </w:p>
    <w:p w:rsidR="001255B4" w:rsidRDefault="001255B4" w:rsidP="001255B4">
      <w:pPr>
        <w:pStyle w:val="Listaszerbekezds"/>
        <w:numPr>
          <w:ilvl w:val="0"/>
          <w:numId w:val="17"/>
        </w:numPr>
        <w:spacing w:after="0"/>
        <w:ind w:left="0" w:firstLine="567"/>
        <w:jc w:val="both"/>
        <w:rPr>
          <w:rFonts w:ascii="Times New Roman" w:hAnsi="Times New Roman" w:cs="Times New Roman"/>
          <w:sz w:val="24"/>
        </w:rPr>
      </w:pPr>
      <w:r>
        <w:rPr>
          <w:rFonts w:ascii="Times New Roman" w:hAnsi="Times New Roman" w:cs="Times New Roman"/>
          <w:sz w:val="24"/>
        </w:rPr>
        <w:t>Ki kell fejlesztenünk az önuralmat – azt a képességet, hogy ir</w:t>
      </w:r>
      <w:r w:rsidR="00A11A83">
        <w:rPr>
          <w:rFonts w:ascii="Times New Roman" w:hAnsi="Times New Roman" w:cs="Times New Roman"/>
          <w:sz w:val="24"/>
        </w:rPr>
        <w:t>ányítsuk a személyiséget vagy alsó hármasságot.</w:t>
      </w:r>
    </w:p>
    <w:p w:rsidR="00FC73A4" w:rsidRDefault="00FC73A4" w:rsidP="00FC73A4">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Az önuralom különböző aspektusai ebben a fejezetben lefedik az alapvető alkotóelemeket az ilyen irányításhoz. Az öntudatosság ennek a legfontosabb összetevője.</w:t>
      </w:r>
    </w:p>
    <w:p w:rsidR="00FC73A4" w:rsidRDefault="00FC73A4" w:rsidP="00FC73A4">
      <w:pPr>
        <w:pStyle w:val="Listaszerbekezds"/>
        <w:spacing w:after="0"/>
        <w:ind w:left="0" w:firstLine="567"/>
        <w:jc w:val="both"/>
        <w:rPr>
          <w:rFonts w:ascii="Times New Roman" w:hAnsi="Times New Roman" w:cs="Times New Roman"/>
          <w:sz w:val="24"/>
        </w:rPr>
      </w:pPr>
    </w:p>
    <w:p w:rsidR="00FC73A4" w:rsidRPr="00FC73A4" w:rsidRDefault="00FC73A4" w:rsidP="00FC73A4">
      <w:pPr>
        <w:pStyle w:val="Listaszerbekezds"/>
        <w:spacing w:after="0"/>
        <w:ind w:left="0"/>
        <w:jc w:val="center"/>
        <w:rPr>
          <w:rFonts w:ascii="Times New Roman" w:hAnsi="Times New Roman" w:cs="Times New Roman"/>
          <w:b/>
          <w:sz w:val="28"/>
        </w:rPr>
      </w:pPr>
      <w:r w:rsidRPr="00FC73A4">
        <w:rPr>
          <w:rFonts w:ascii="Times New Roman" w:hAnsi="Times New Roman" w:cs="Times New Roman"/>
          <w:b/>
          <w:sz w:val="28"/>
        </w:rPr>
        <w:t>Az ok-okozat törvénye</w:t>
      </w:r>
    </w:p>
    <w:p w:rsidR="00FC73A4" w:rsidRDefault="00F5479B" w:rsidP="00FC73A4">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A keleti filozófia értékes meglátásokat adott a világnak az ok-okoztat törvényéről. Ezt a karma törvényének nevezzük. Az alábbiakban néhány kulcsgondolatot ismertetünk végig gondolás céljából.</w:t>
      </w:r>
    </w:p>
    <w:p w:rsidR="00F5479B" w:rsidRDefault="00F5479B" w:rsidP="00FC73A4">
      <w:pPr>
        <w:pStyle w:val="Listaszerbekezds"/>
        <w:spacing w:after="0"/>
        <w:ind w:left="0" w:firstLine="567"/>
        <w:jc w:val="both"/>
        <w:rPr>
          <w:rFonts w:ascii="Times New Roman" w:hAnsi="Times New Roman" w:cs="Times New Roman"/>
          <w:sz w:val="24"/>
        </w:rPr>
      </w:pPr>
      <w:r>
        <w:rPr>
          <w:rFonts w:ascii="Times New Roman" w:hAnsi="Times New Roman" w:cs="Times New Roman"/>
          <w:i/>
          <w:sz w:val="24"/>
        </w:rPr>
        <w:t xml:space="preserve">A karma a tudat minden szintjén működik. </w:t>
      </w:r>
      <w:r>
        <w:rPr>
          <w:rFonts w:ascii="Times New Roman" w:hAnsi="Times New Roman" w:cs="Times New Roman"/>
          <w:sz w:val="24"/>
        </w:rPr>
        <w:t>Az érzelmek és a gondolatok természete ugyanolyan mechanikus, mint a fizikai világ, még ha sokkal finomabb is, mint az anyag. A gondolatok és érzelmek energiák, ami két irányban hoznak létre okozatokat: kifelé, a saját síkjukon, befolyásolva mások gondolatait és érzelmeit, és lefelé, az agyon keresztül, pszicho-fizikai mintázatot létrehozva a viselkedésben.</w:t>
      </w:r>
    </w:p>
    <w:p w:rsidR="00680B1A" w:rsidRDefault="00680B1A" w:rsidP="00FC73A4">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 xml:space="preserve">A karma alapelve azt állítja, hogy amikor létrehozunk egy gondolat-érzelmet (mivel azok szinte elválaszthatatlanok), az egy formát ölt a láthatatlan világban, és egy entitássá válik a mentális-érzelmi síkon. Ez az entitás annak az energiának megfelelően marad fenn, amivel elláttuk. Így egy dühös gondolat tovább fennmarad, mint egy futó gondolat egy hídról vagy egy folyóról. Ez az entitás hozzákapcsolódik a teremtőjéhez, és semlegesíteni kell a jövőben valamikor, mert az egyensúly hiányát teremtette meg. Akkor aratjuk le a karmánkat, amikor egy kiegyenlítési </w:t>
      </w:r>
      <w:r>
        <w:rPr>
          <w:rFonts w:ascii="Times New Roman" w:hAnsi="Times New Roman" w:cs="Times New Roman"/>
          <w:sz w:val="24"/>
        </w:rPr>
        <w:lastRenderedPageBreak/>
        <w:t xml:space="preserve">folyamat aktívan működik. A </w:t>
      </w:r>
      <w:r>
        <w:rPr>
          <w:rFonts w:ascii="Times New Roman" w:hAnsi="Times New Roman" w:cs="Times New Roman"/>
          <w:i/>
          <w:sz w:val="24"/>
        </w:rPr>
        <w:t xml:space="preserve">The Mahatma Letters to A. P. Sinnet </w:t>
      </w:r>
      <w:r>
        <w:rPr>
          <w:rFonts w:ascii="Times New Roman" w:hAnsi="Times New Roman" w:cs="Times New Roman"/>
          <w:sz w:val="24"/>
        </w:rPr>
        <w:t>című könyvben egy adeptus tanító azt írta, hogy a gondolatokat elementálok éltetik, és aktív entitásokká válnak.</w:t>
      </w:r>
    </w:p>
    <w:p w:rsidR="009E36AE" w:rsidRPr="00860F8C" w:rsidRDefault="009E36AE" w:rsidP="00FC73A4">
      <w:pPr>
        <w:pStyle w:val="Listaszerbekezds"/>
        <w:spacing w:after="0"/>
        <w:ind w:left="0" w:firstLine="567"/>
        <w:jc w:val="both"/>
        <w:rPr>
          <w:rFonts w:ascii="Times New Roman" w:hAnsi="Times New Roman" w:cs="Times New Roman"/>
          <w:sz w:val="24"/>
        </w:rPr>
      </w:pPr>
      <w:r>
        <w:rPr>
          <w:rFonts w:ascii="Times New Roman" w:hAnsi="Times New Roman" w:cs="Times New Roman"/>
          <w:i/>
          <w:sz w:val="24"/>
        </w:rPr>
        <w:t>A karma forrásai ebben és előző életekben végzett cselekedetekből erednek.</w:t>
      </w:r>
      <w:r>
        <w:rPr>
          <w:rFonts w:ascii="Times New Roman" w:hAnsi="Times New Roman" w:cs="Times New Roman"/>
          <w:sz w:val="24"/>
        </w:rPr>
        <w:t xml:space="preserve"> Az újraszületés valóságossága bizonyítást nyert tudományos kutatásokban a XX. században. Így a dolog már nem csak vallási vagy teológiai, hanem tudományos is. Azokat, akik szeretnének belenézni a témába, arra biztatom, hogy olvassák el Dr. Ian Stevenson (University of Virginia) munkáit. A munkájának velős összefoglalása megtalálható </w:t>
      </w:r>
      <w:r w:rsidRPr="00860F8C">
        <w:rPr>
          <w:rFonts w:ascii="Times New Roman" w:hAnsi="Times New Roman" w:cs="Times New Roman"/>
          <w:sz w:val="24"/>
        </w:rPr>
        <w:t xml:space="preserve">a </w:t>
      </w:r>
      <w:r w:rsidRPr="00860F8C">
        <w:rPr>
          <w:rFonts w:ascii="Times New Roman" w:hAnsi="Times New Roman" w:cs="Times New Roman"/>
          <w:i/>
          <w:iCs/>
          <w:color w:val="000000"/>
          <w:sz w:val="24"/>
          <w:szCs w:val="24"/>
        </w:rPr>
        <w:t>The Evidence of Survival from Claimed Memories of Past Incarnations</w:t>
      </w:r>
      <w:r w:rsidRPr="00860F8C">
        <w:rPr>
          <w:rFonts w:ascii="Times New Roman" w:hAnsi="Times New Roman" w:cs="Times New Roman"/>
          <w:sz w:val="24"/>
        </w:rPr>
        <w:t xml:space="preserve"> című értekézésben, amely elnyerte az </w:t>
      </w:r>
      <w:r w:rsidRPr="00860F8C">
        <w:rPr>
          <w:rFonts w:ascii="Times New Roman" w:hAnsi="Times New Roman" w:cs="Times New Roman"/>
          <w:color w:val="000000"/>
          <w:sz w:val="24"/>
          <w:szCs w:val="24"/>
        </w:rPr>
        <w:t>American Society of Psychical Research William James</w:t>
      </w:r>
      <w:r w:rsidRPr="00860F8C">
        <w:rPr>
          <w:rFonts w:ascii="Times New Roman" w:hAnsi="Times New Roman" w:cs="Times New Roman"/>
          <w:sz w:val="24"/>
        </w:rPr>
        <w:t xml:space="preserve"> díját.</w:t>
      </w:r>
      <w:r w:rsidR="00216789" w:rsidRPr="00860F8C">
        <w:rPr>
          <w:rFonts w:ascii="Times New Roman" w:hAnsi="Times New Roman" w:cs="Times New Roman"/>
          <w:sz w:val="24"/>
        </w:rPr>
        <w:t xml:space="preserve"> Több, mint kétezer dokumentumot gyűjtött össze olyan esetekről, amikor emberek visszaemlékeztek elmúlt életeikre, és igazolni tudták az állításaikat. </w:t>
      </w:r>
    </w:p>
    <w:p w:rsidR="00216789" w:rsidRDefault="00216789" w:rsidP="00FC73A4">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A karmának három típusa van minden életben:</w:t>
      </w:r>
    </w:p>
    <w:p w:rsidR="00216789" w:rsidRDefault="00216789" w:rsidP="00FC73A4">
      <w:pPr>
        <w:pStyle w:val="Listaszerbekezds"/>
        <w:spacing w:after="0"/>
        <w:ind w:left="0" w:firstLine="567"/>
        <w:jc w:val="both"/>
        <w:rPr>
          <w:rFonts w:ascii="Times New Roman" w:hAnsi="Times New Roman" w:cs="Times New Roman"/>
          <w:sz w:val="24"/>
        </w:rPr>
      </w:pPr>
    </w:p>
    <w:p w:rsidR="00216789" w:rsidRDefault="00216789" w:rsidP="00216789">
      <w:pPr>
        <w:pStyle w:val="Listaszerbekezds"/>
        <w:spacing w:after="0"/>
        <w:ind w:left="0"/>
        <w:jc w:val="both"/>
        <w:rPr>
          <w:rFonts w:ascii="Times New Roman" w:hAnsi="Times New Roman" w:cs="Times New Roman"/>
          <w:b/>
          <w:sz w:val="24"/>
        </w:rPr>
      </w:pPr>
      <w:r>
        <w:rPr>
          <w:rFonts w:ascii="Times New Roman" w:hAnsi="Times New Roman" w:cs="Times New Roman"/>
          <w:b/>
          <w:sz w:val="24"/>
        </w:rPr>
        <w:t>Éretlen karma</w:t>
      </w:r>
    </w:p>
    <w:p w:rsidR="00216789" w:rsidRDefault="00D86EFD" w:rsidP="00FC73A4">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Ezt a karmát nem lehet kiegyenlíteni ebben az életben, mert a körülmények még nem megfelelők. Így ha hálával tartozom egy adott személynek, akkor várnom kell, amíg ismét megszületek ugyanabban az időben, mint a személy, mielőtt semlegesíthetném a felborult egyensúlyt, amit egy előző életben teremtettem.</w:t>
      </w:r>
    </w:p>
    <w:p w:rsidR="00D86EFD" w:rsidRDefault="00D86EFD" w:rsidP="00FC73A4">
      <w:pPr>
        <w:pStyle w:val="Listaszerbekezds"/>
        <w:spacing w:after="0"/>
        <w:ind w:left="0" w:firstLine="567"/>
        <w:jc w:val="both"/>
        <w:rPr>
          <w:rFonts w:ascii="Times New Roman" w:hAnsi="Times New Roman" w:cs="Times New Roman"/>
          <w:sz w:val="24"/>
        </w:rPr>
      </w:pPr>
    </w:p>
    <w:p w:rsidR="00D86EFD" w:rsidRPr="00D86EFD" w:rsidRDefault="00D86EFD" w:rsidP="00D86EFD">
      <w:pPr>
        <w:pStyle w:val="Listaszerbekezds"/>
        <w:spacing w:after="0"/>
        <w:ind w:left="0"/>
        <w:jc w:val="both"/>
        <w:rPr>
          <w:rFonts w:ascii="Times New Roman" w:hAnsi="Times New Roman" w:cs="Times New Roman"/>
          <w:b/>
          <w:sz w:val="24"/>
        </w:rPr>
      </w:pPr>
      <w:r w:rsidRPr="00D86EFD">
        <w:rPr>
          <w:rFonts w:ascii="Times New Roman" w:hAnsi="Times New Roman" w:cs="Times New Roman"/>
          <w:b/>
          <w:sz w:val="24"/>
        </w:rPr>
        <w:t>Érett karma</w:t>
      </w:r>
    </w:p>
    <w:p w:rsidR="00D86EFD" w:rsidRDefault="009A1381" w:rsidP="009A1381">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 xml:space="preserve">Ez az a karma, amely készen áll, hogy ebben az életben megvalósuljon. Az ilyen megvalósulás vagy még több karmát fog teremteni, vagy egy lehetőség lesz a karma adott láncolatának megszakítására. Így az ellenségeskedésem egy egyénnel vezethet további gyűlölködéshez, így elnyújtva a konfliktust, vagy feloldható és befejezhető azzal, hogy nem szállok be a bosszúállásba, hanem kidolgozom az érzelmeimet és az attitűdömet érett módon. Ez a választás nyitva áll annak az embernek, aki elért egy bizonyos fokú öntudatosságot. Az érett karmákat feloszthatjuk azokra, amik elkerülhetetlenek és amik elkerülhetők. </w:t>
      </w:r>
      <w:r w:rsidR="001738C4">
        <w:rPr>
          <w:rFonts w:ascii="Times New Roman" w:hAnsi="Times New Roman" w:cs="Times New Roman"/>
          <w:sz w:val="24"/>
        </w:rPr>
        <w:t>Bizonyos öröklődési tényezők elkerülhetetlenek, mint a magasságom és a fizikai jellemzőim. A karma legtöbb típusa azonban módosítható, amikor összekeverednek a jelenlegi karmikus cselekedetekkel.</w:t>
      </w:r>
    </w:p>
    <w:p w:rsidR="001738C4" w:rsidRDefault="001738C4" w:rsidP="009A1381">
      <w:pPr>
        <w:pStyle w:val="Listaszerbekezds"/>
        <w:spacing w:after="0"/>
        <w:ind w:left="0" w:firstLine="567"/>
        <w:jc w:val="both"/>
        <w:rPr>
          <w:rFonts w:ascii="Times New Roman" w:hAnsi="Times New Roman" w:cs="Times New Roman"/>
          <w:sz w:val="24"/>
        </w:rPr>
      </w:pPr>
    </w:p>
    <w:p w:rsidR="001738C4" w:rsidRPr="001738C4" w:rsidRDefault="001738C4" w:rsidP="001738C4">
      <w:pPr>
        <w:pStyle w:val="Listaszerbekezds"/>
        <w:spacing w:after="0"/>
        <w:ind w:left="0"/>
        <w:jc w:val="both"/>
        <w:rPr>
          <w:rFonts w:ascii="Times New Roman" w:hAnsi="Times New Roman" w:cs="Times New Roman"/>
          <w:b/>
          <w:sz w:val="24"/>
        </w:rPr>
      </w:pPr>
      <w:r w:rsidRPr="001738C4">
        <w:rPr>
          <w:rFonts w:ascii="Times New Roman" w:hAnsi="Times New Roman" w:cs="Times New Roman"/>
          <w:b/>
          <w:sz w:val="24"/>
        </w:rPr>
        <w:t>Mostani karma</w:t>
      </w:r>
    </w:p>
    <w:p w:rsidR="001738C4" w:rsidRDefault="00E01E49" w:rsidP="009A1381">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Ez az az új karma, amit folyamatosan teremtünk életünk minden napján és minden órájában. Az öntudatosság hiányában levő ember mechanikusan hozza létre ezeket a karmikus egyensúlytalanságokat, míg azt, aki öntudatosan tesz be ebbe a szférába cselekedeteket akarata és irányítása szerint, nem irányítják mechanikusan az ösztönzések vagy körülmények. Ez a mostani karma az, amin keresztül eljövendő sorsunkat szőjük. Szintén a jelenlegi tevékenység az, amin keresztül véget vetünk a múltból eredő okok és okozatok láncolatának.</w:t>
      </w:r>
    </w:p>
    <w:p w:rsidR="00E01E49" w:rsidRDefault="00E01E49" w:rsidP="009A1381">
      <w:pPr>
        <w:pStyle w:val="Listaszerbekezds"/>
        <w:spacing w:after="0"/>
        <w:ind w:left="0" w:firstLine="567"/>
        <w:jc w:val="both"/>
        <w:rPr>
          <w:rFonts w:ascii="Times New Roman" w:hAnsi="Times New Roman" w:cs="Times New Roman"/>
          <w:sz w:val="24"/>
        </w:rPr>
      </w:pPr>
    </w:p>
    <w:p w:rsidR="00E01E49" w:rsidRPr="00E01E49" w:rsidRDefault="00E01E49" w:rsidP="00E01E49">
      <w:pPr>
        <w:pStyle w:val="Listaszerbekezds"/>
        <w:spacing w:after="0"/>
        <w:ind w:left="0"/>
        <w:jc w:val="center"/>
        <w:rPr>
          <w:rFonts w:ascii="Times New Roman" w:hAnsi="Times New Roman" w:cs="Times New Roman"/>
          <w:b/>
          <w:sz w:val="28"/>
        </w:rPr>
      </w:pPr>
      <w:r w:rsidRPr="00E01E49">
        <w:rPr>
          <w:rFonts w:ascii="Times New Roman" w:hAnsi="Times New Roman" w:cs="Times New Roman"/>
          <w:b/>
          <w:sz w:val="28"/>
        </w:rPr>
        <w:t>A törvény néhány alapelve</w:t>
      </w:r>
    </w:p>
    <w:p w:rsidR="00E01E49" w:rsidRDefault="00405828" w:rsidP="009A1381">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 xml:space="preserve">C. Jinarajadasa vázolta bizonyos típusú tevékenységek általános hatásait a </w:t>
      </w:r>
      <w:r w:rsidRPr="00D86EFD">
        <w:rPr>
          <w:rFonts w:ascii="ACaslonPro-Italic" w:hAnsi="ACaslonPro-Italic"/>
          <w:i/>
          <w:iCs/>
          <w:color w:val="000000"/>
          <w:sz w:val="24"/>
          <w:szCs w:val="24"/>
        </w:rPr>
        <w:t>First Principles of Theosophy</w:t>
      </w:r>
      <w:r>
        <w:rPr>
          <w:rFonts w:ascii="Times New Roman" w:hAnsi="Times New Roman" w:cs="Times New Roman"/>
          <w:sz w:val="24"/>
        </w:rPr>
        <w:t xml:space="preserve"> című könyvében. A 19.1 ábra ennek átvétele. </w:t>
      </w:r>
    </w:p>
    <w:p w:rsidR="00287321" w:rsidRPr="00D86EFD" w:rsidRDefault="00287321" w:rsidP="009A1381">
      <w:pPr>
        <w:pStyle w:val="Listaszerbekezds"/>
        <w:spacing w:after="0"/>
        <w:ind w:left="0" w:firstLine="567"/>
        <w:jc w:val="both"/>
        <w:rPr>
          <w:rFonts w:ascii="Times New Roman" w:hAnsi="Times New Roman" w:cs="Times New Roman"/>
          <w:sz w:val="24"/>
        </w:rPr>
      </w:pPr>
      <w:r>
        <w:rPr>
          <w:rFonts w:ascii="Times New Roman" w:hAnsi="Times New Roman" w:cs="Times New Roman"/>
          <w:sz w:val="24"/>
        </w:rPr>
        <w:t xml:space="preserve">A jó szándékú cselekedetek kedves szándékuk és segítő hatásuk miatt jó akaratot keltenek más emberek szívében. Olyan környezetet teremtenek, amely hasonlóan jó szándékúak azokhoz, akik jó szándékúak voltak. Ez az attitűd vagy más emberekre való fogékonyság lehet öntudatlan, de mindazonáltal megnyilvánul a viselkedésükben. Így néha csodálkozunk azon a szerencsénken, hogy váratlan kedvességet kapunk más emberektől, akár teljesen idegenektől. A keleti filozófia azt mondja nekünk, hogy ezek nem véletlenek. Ezek olyan okoknak a természetes </w:t>
      </w:r>
      <w:r w:rsidR="00537D1C">
        <w:rPr>
          <w:rFonts w:ascii="Times New Roman" w:hAnsi="Times New Roman" w:cs="Times New Roman"/>
          <w:sz w:val="24"/>
        </w:rPr>
        <w:t>hatása</w:t>
      </w:r>
      <w:r>
        <w:rPr>
          <w:rFonts w:ascii="Times New Roman" w:hAnsi="Times New Roman" w:cs="Times New Roman"/>
          <w:sz w:val="24"/>
        </w:rPr>
        <w:t>i, amiket</w:t>
      </w:r>
      <w:r w:rsidR="00537D1C">
        <w:rPr>
          <w:rFonts w:ascii="Times New Roman" w:hAnsi="Times New Roman" w:cs="Times New Roman"/>
          <w:sz w:val="24"/>
        </w:rPr>
        <w:t xml:space="preserve"> ebben vagy korábbi életeinkben hoztunk létre.</w:t>
      </w:r>
    </w:p>
    <w:p w:rsidR="00662057" w:rsidRDefault="00662057" w:rsidP="009174FD">
      <w:pPr>
        <w:tabs>
          <w:tab w:val="left" w:pos="4962"/>
        </w:tabs>
        <w:spacing w:after="0"/>
        <w:rPr>
          <w:rFonts w:ascii="ACaslonPro-Regular" w:hAnsi="ACaslonPro-Regular"/>
          <w:color w:val="000000"/>
          <w:sz w:val="24"/>
          <w:szCs w:val="24"/>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547"/>
        <w:gridCol w:w="709"/>
        <w:gridCol w:w="2409"/>
      </w:tblGrid>
      <w:tr w:rsidR="00405828" w:rsidRPr="00405828" w:rsidTr="00C91407">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537D1C" w:rsidP="00405828">
            <w:pPr>
              <w:spacing w:after="0" w:line="240" w:lineRule="auto"/>
              <w:rPr>
                <w:rFonts w:ascii="Times New Roman" w:eastAsia="Times New Roman" w:hAnsi="Times New Roman" w:cs="Times New Roman"/>
                <w:color w:val="000000"/>
                <w:szCs w:val="18"/>
                <w:lang w:eastAsia="hu-HU"/>
              </w:rPr>
            </w:pPr>
            <w:r w:rsidRPr="00537D1C">
              <w:rPr>
                <w:rFonts w:ascii="Times New Roman" w:eastAsia="Times New Roman" w:hAnsi="Times New Roman" w:cs="Times New Roman"/>
                <w:bCs/>
                <w:iCs/>
                <w:color w:val="000000"/>
                <w:szCs w:val="18"/>
                <w:lang w:eastAsia="hu-HU"/>
              </w:rPr>
              <w:t>Segítő cselekedetek</w:t>
            </w:r>
          </w:p>
        </w:tc>
        <w:tc>
          <w:tcPr>
            <w:tcW w:w="709"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405828" w:rsidP="00C91407">
            <w:pPr>
              <w:spacing w:after="0" w:line="240" w:lineRule="auto"/>
              <w:jc w:val="center"/>
              <w:rPr>
                <w:rFonts w:ascii="Times New Roman" w:eastAsia="Times New Roman" w:hAnsi="Times New Roman" w:cs="Times New Roman"/>
                <w:szCs w:val="24"/>
                <w:lang w:eastAsia="hu-HU"/>
              </w:rPr>
            </w:pPr>
            <w:r w:rsidRPr="00405828">
              <w:rPr>
                <w:rFonts w:ascii="Segoe UI Symbol" w:eastAsia="Times New Roman" w:hAnsi="Segoe UI Symbol" w:cs="Segoe UI Symbol"/>
                <w:color w:val="000000"/>
                <w:szCs w:val="18"/>
                <w:lang w:eastAsia="hu-HU"/>
              </w:rPr>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537D1C" w:rsidP="00405828">
            <w:pPr>
              <w:spacing w:after="0" w:line="240" w:lineRule="auto"/>
              <w:rPr>
                <w:rFonts w:ascii="Times New Roman" w:eastAsia="Times New Roman" w:hAnsi="Times New Roman" w:cs="Times New Roman"/>
                <w:color w:val="000000"/>
                <w:szCs w:val="18"/>
                <w:lang w:eastAsia="hu-HU"/>
              </w:rPr>
            </w:pPr>
            <w:r w:rsidRPr="00537D1C">
              <w:rPr>
                <w:rFonts w:ascii="Times New Roman" w:eastAsia="Times New Roman" w:hAnsi="Times New Roman" w:cs="Times New Roman"/>
                <w:bCs/>
                <w:color w:val="000000"/>
                <w:szCs w:val="18"/>
                <w:lang w:eastAsia="hu-HU"/>
              </w:rPr>
              <w:t>Jó körülmények</w:t>
            </w:r>
          </w:p>
        </w:tc>
      </w:tr>
      <w:tr w:rsidR="00405828" w:rsidRPr="00405828" w:rsidTr="00C91407">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537D1C" w:rsidP="00405828">
            <w:pPr>
              <w:spacing w:after="0" w:line="240" w:lineRule="auto"/>
              <w:rPr>
                <w:rFonts w:ascii="Times New Roman" w:eastAsia="Times New Roman" w:hAnsi="Times New Roman" w:cs="Times New Roman"/>
                <w:color w:val="000000"/>
                <w:szCs w:val="18"/>
                <w:lang w:eastAsia="hu-HU"/>
              </w:rPr>
            </w:pPr>
            <w:r w:rsidRPr="00537D1C">
              <w:rPr>
                <w:rFonts w:ascii="Times New Roman" w:eastAsia="Times New Roman" w:hAnsi="Times New Roman" w:cs="Times New Roman"/>
                <w:bCs/>
                <w:iCs/>
                <w:color w:val="000000"/>
                <w:szCs w:val="18"/>
                <w:lang w:eastAsia="hu-HU"/>
              </w:rPr>
              <w:t>Ártalmas cselekedetek</w:t>
            </w:r>
          </w:p>
        </w:tc>
        <w:tc>
          <w:tcPr>
            <w:tcW w:w="709"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405828" w:rsidP="00C91407">
            <w:pPr>
              <w:spacing w:after="0" w:line="240" w:lineRule="auto"/>
              <w:jc w:val="center"/>
              <w:rPr>
                <w:rFonts w:ascii="Times New Roman" w:eastAsia="Times New Roman" w:hAnsi="Times New Roman" w:cs="Times New Roman"/>
                <w:szCs w:val="24"/>
                <w:lang w:eastAsia="hu-HU"/>
              </w:rPr>
            </w:pPr>
            <w:r w:rsidRPr="00405828">
              <w:rPr>
                <w:rFonts w:ascii="Segoe UI Symbol" w:eastAsia="Times New Roman" w:hAnsi="Segoe UI Symbol" w:cs="Segoe UI Symbol"/>
                <w:color w:val="000000"/>
                <w:szCs w:val="18"/>
                <w:lang w:eastAsia="hu-HU"/>
              </w:rPr>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537D1C" w:rsidP="00405828">
            <w:pPr>
              <w:spacing w:after="0" w:line="240" w:lineRule="auto"/>
              <w:rPr>
                <w:rFonts w:ascii="Times New Roman" w:eastAsia="Times New Roman" w:hAnsi="Times New Roman" w:cs="Times New Roman"/>
                <w:color w:val="000000"/>
                <w:szCs w:val="18"/>
                <w:lang w:eastAsia="hu-HU"/>
              </w:rPr>
            </w:pPr>
            <w:r w:rsidRPr="00537D1C">
              <w:rPr>
                <w:rFonts w:ascii="Times New Roman" w:eastAsia="Times New Roman" w:hAnsi="Times New Roman" w:cs="Times New Roman"/>
                <w:bCs/>
                <w:color w:val="000000"/>
                <w:szCs w:val="18"/>
                <w:lang w:eastAsia="hu-HU"/>
              </w:rPr>
              <w:t>Rossz körülmények</w:t>
            </w:r>
          </w:p>
        </w:tc>
      </w:tr>
      <w:tr w:rsidR="00405828" w:rsidRPr="00405828" w:rsidTr="00C91407">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537D1C" w:rsidP="00405828">
            <w:pPr>
              <w:spacing w:after="0" w:line="240" w:lineRule="auto"/>
              <w:rPr>
                <w:rFonts w:ascii="Times New Roman" w:eastAsia="Times New Roman" w:hAnsi="Times New Roman" w:cs="Times New Roman"/>
                <w:szCs w:val="24"/>
                <w:lang w:eastAsia="hu-HU"/>
              </w:rPr>
            </w:pPr>
            <w:r w:rsidRPr="006E021B">
              <w:rPr>
                <w:rFonts w:ascii="Times New Roman" w:eastAsia="Times New Roman" w:hAnsi="Times New Roman" w:cs="Times New Roman"/>
                <w:color w:val="000000"/>
                <w:szCs w:val="18"/>
                <w:lang w:eastAsia="hu-HU"/>
              </w:rPr>
              <w:t>Törekvések</w:t>
            </w:r>
            <w:r w:rsidR="00405828" w:rsidRPr="00405828">
              <w:rPr>
                <w:rFonts w:ascii="Times New Roman" w:eastAsia="Times New Roman" w:hAnsi="Times New Roman" w:cs="Times New Roman"/>
                <w:color w:val="000000"/>
                <w:szCs w:val="18"/>
                <w:lang w:eastAsia="hu-HU"/>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405828" w:rsidP="00C91407">
            <w:pPr>
              <w:spacing w:after="0" w:line="240" w:lineRule="auto"/>
              <w:jc w:val="center"/>
              <w:rPr>
                <w:rFonts w:ascii="Times New Roman" w:eastAsia="Times New Roman" w:hAnsi="Times New Roman" w:cs="Times New Roman"/>
                <w:szCs w:val="24"/>
                <w:lang w:eastAsia="hu-HU"/>
              </w:rPr>
            </w:pPr>
            <w:r w:rsidRPr="00405828">
              <w:rPr>
                <w:rFonts w:ascii="Segoe UI Symbol" w:eastAsia="Times New Roman" w:hAnsi="Segoe UI Symbol" w:cs="Segoe UI Symbol"/>
                <w:color w:val="000000"/>
                <w:szCs w:val="18"/>
                <w:lang w:eastAsia="hu-HU"/>
              </w:rPr>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537D1C" w:rsidP="00405828">
            <w:pPr>
              <w:spacing w:after="0" w:line="240" w:lineRule="auto"/>
              <w:rPr>
                <w:rFonts w:ascii="Times New Roman" w:eastAsia="Times New Roman" w:hAnsi="Times New Roman" w:cs="Times New Roman"/>
                <w:szCs w:val="24"/>
                <w:lang w:eastAsia="hu-HU"/>
              </w:rPr>
            </w:pPr>
            <w:r w:rsidRPr="006E021B">
              <w:rPr>
                <w:rFonts w:ascii="Times New Roman" w:eastAsia="Times New Roman" w:hAnsi="Times New Roman" w:cs="Times New Roman"/>
                <w:color w:val="000000"/>
                <w:szCs w:val="18"/>
                <w:lang w:eastAsia="hu-HU"/>
              </w:rPr>
              <w:t>Eszmények</w:t>
            </w:r>
          </w:p>
        </w:tc>
      </w:tr>
      <w:tr w:rsidR="00405828" w:rsidRPr="00405828" w:rsidTr="00C91407">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537D1C" w:rsidP="00405828">
            <w:pPr>
              <w:spacing w:after="0" w:line="240" w:lineRule="auto"/>
              <w:rPr>
                <w:rFonts w:ascii="Times New Roman" w:eastAsia="Times New Roman" w:hAnsi="Times New Roman" w:cs="Times New Roman"/>
                <w:color w:val="000000"/>
                <w:szCs w:val="18"/>
                <w:lang w:eastAsia="hu-HU"/>
              </w:rPr>
            </w:pPr>
            <w:r w:rsidRPr="00537D1C">
              <w:rPr>
                <w:rFonts w:ascii="Times New Roman" w:eastAsia="Times New Roman" w:hAnsi="Times New Roman" w:cs="Times New Roman"/>
                <w:bCs/>
                <w:iCs/>
                <w:color w:val="000000"/>
                <w:szCs w:val="18"/>
                <w:lang w:eastAsia="hu-HU"/>
              </w:rPr>
              <w:t>Vágyak</w:t>
            </w:r>
          </w:p>
        </w:tc>
        <w:tc>
          <w:tcPr>
            <w:tcW w:w="709"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405828" w:rsidP="00C91407">
            <w:pPr>
              <w:spacing w:after="0" w:line="240" w:lineRule="auto"/>
              <w:jc w:val="center"/>
              <w:rPr>
                <w:rFonts w:ascii="Times New Roman" w:eastAsia="Times New Roman" w:hAnsi="Times New Roman" w:cs="Times New Roman"/>
                <w:szCs w:val="24"/>
                <w:lang w:eastAsia="hu-HU"/>
              </w:rPr>
            </w:pPr>
            <w:r w:rsidRPr="00405828">
              <w:rPr>
                <w:rFonts w:ascii="Segoe UI Symbol" w:eastAsia="Times New Roman" w:hAnsi="Segoe UI Symbol" w:cs="Segoe UI Symbol"/>
                <w:color w:val="000000"/>
                <w:szCs w:val="18"/>
                <w:lang w:eastAsia="hu-HU"/>
              </w:rPr>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537D1C" w:rsidP="00405828">
            <w:pPr>
              <w:spacing w:after="0" w:line="240" w:lineRule="auto"/>
              <w:rPr>
                <w:rFonts w:ascii="Times New Roman" w:eastAsia="Times New Roman" w:hAnsi="Times New Roman" w:cs="Times New Roman"/>
                <w:color w:val="000000"/>
                <w:szCs w:val="18"/>
                <w:lang w:eastAsia="hu-HU"/>
              </w:rPr>
            </w:pPr>
            <w:r w:rsidRPr="00537D1C">
              <w:rPr>
                <w:rFonts w:ascii="Times New Roman" w:eastAsia="Times New Roman" w:hAnsi="Times New Roman" w:cs="Times New Roman"/>
                <w:bCs/>
                <w:color w:val="000000"/>
                <w:szCs w:val="18"/>
                <w:lang w:eastAsia="hu-HU"/>
              </w:rPr>
              <w:t>Tehetségek, képességek</w:t>
            </w:r>
          </w:p>
        </w:tc>
      </w:tr>
      <w:tr w:rsidR="00405828" w:rsidRPr="00405828" w:rsidTr="00C91407">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537D1C" w:rsidP="00405828">
            <w:pPr>
              <w:spacing w:after="0" w:line="240" w:lineRule="auto"/>
              <w:rPr>
                <w:rFonts w:ascii="Times New Roman" w:eastAsia="Times New Roman" w:hAnsi="Times New Roman" w:cs="Times New Roman"/>
                <w:szCs w:val="24"/>
                <w:lang w:eastAsia="hu-HU"/>
              </w:rPr>
            </w:pPr>
            <w:r w:rsidRPr="006E021B">
              <w:rPr>
                <w:rFonts w:ascii="Times New Roman" w:eastAsia="Times New Roman" w:hAnsi="Times New Roman" w:cs="Times New Roman"/>
                <w:bCs/>
                <w:iCs/>
                <w:color w:val="000000"/>
                <w:szCs w:val="18"/>
                <w:lang w:eastAsia="hu-HU"/>
              </w:rPr>
              <w:t>Következetes gondolatok</w:t>
            </w:r>
          </w:p>
        </w:tc>
        <w:tc>
          <w:tcPr>
            <w:tcW w:w="709"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405828" w:rsidP="00C91407">
            <w:pPr>
              <w:spacing w:after="0" w:line="240" w:lineRule="auto"/>
              <w:jc w:val="center"/>
              <w:rPr>
                <w:rFonts w:ascii="Times New Roman" w:eastAsia="Times New Roman" w:hAnsi="Times New Roman" w:cs="Times New Roman"/>
                <w:szCs w:val="24"/>
                <w:lang w:eastAsia="hu-HU"/>
              </w:rPr>
            </w:pPr>
            <w:r w:rsidRPr="00405828">
              <w:rPr>
                <w:rFonts w:ascii="Segoe UI Symbol" w:eastAsia="Times New Roman" w:hAnsi="Segoe UI Symbol" w:cs="Segoe UI Symbol"/>
                <w:color w:val="000000"/>
                <w:szCs w:val="18"/>
                <w:lang w:eastAsia="hu-HU"/>
              </w:rPr>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537D1C" w:rsidP="00405828">
            <w:pPr>
              <w:spacing w:after="0" w:line="240" w:lineRule="auto"/>
              <w:rPr>
                <w:rFonts w:ascii="Times New Roman" w:eastAsia="Times New Roman" w:hAnsi="Times New Roman" w:cs="Times New Roman"/>
                <w:color w:val="000000"/>
                <w:szCs w:val="18"/>
                <w:lang w:eastAsia="hu-HU"/>
              </w:rPr>
            </w:pPr>
            <w:r w:rsidRPr="00537D1C">
              <w:rPr>
                <w:rFonts w:ascii="Times New Roman" w:eastAsia="Times New Roman" w:hAnsi="Times New Roman" w:cs="Times New Roman"/>
                <w:bCs/>
                <w:color w:val="000000"/>
                <w:szCs w:val="18"/>
                <w:lang w:eastAsia="hu-HU"/>
              </w:rPr>
              <w:t>Jellem</w:t>
            </w:r>
          </w:p>
        </w:tc>
      </w:tr>
      <w:tr w:rsidR="00405828" w:rsidRPr="00405828" w:rsidTr="00C91407">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537D1C" w:rsidP="00405828">
            <w:pPr>
              <w:spacing w:after="0" w:line="240" w:lineRule="auto"/>
              <w:rPr>
                <w:rFonts w:ascii="Times New Roman" w:eastAsia="Times New Roman" w:hAnsi="Times New Roman" w:cs="Times New Roman"/>
                <w:color w:val="000000"/>
                <w:szCs w:val="18"/>
                <w:lang w:eastAsia="hu-HU"/>
              </w:rPr>
            </w:pPr>
            <w:r w:rsidRPr="00537D1C">
              <w:rPr>
                <w:rFonts w:ascii="Times New Roman" w:eastAsia="Times New Roman" w:hAnsi="Times New Roman" w:cs="Times New Roman"/>
                <w:bCs/>
                <w:iCs/>
                <w:color w:val="000000"/>
                <w:szCs w:val="18"/>
                <w:lang w:eastAsia="hu-HU"/>
              </w:rPr>
              <w:t>Sikerek</w:t>
            </w:r>
          </w:p>
        </w:tc>
        <w:tc>
          <w:tcPr>
            <w:tcW w:w="709"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405828" w:rsidP="00C91407">
            <w:pPr>
              <w:spacing w:after="0" w:line="240" w:lineRule="auto"/>
              <w:jc w:val="center"/>
              <w:rPr>
                <w:rFonts w:ascii="Times New Roman" w:eastAsia="Times New Roman" w:hAnsi="Times New Roman" w:cs="Times New Roman"/>
                <w:szCs w:val="24"/>
                <w:lang w:eastAsia="hu-HU"/>
              </w:rPr>
            </w:pPr>
            <w:r w:rsidRPr="00405828">
              <w:rPr>
                <w:rFonts w:ascii="Segoe UI Symbol" w:eastAsia="Times New Roman" w:hAnsi="Segoe UI Symbol" w:cs="Segoe UI Symbol"/>
                <w:color w:val="000000"/>
                <w:szCs w:val="18"/>
                <w:lang w:eastAsia="hu-HU"/>
              </w:rPr>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537D1C" w:rsidP="00405828">
            <w:pPr>
              <w:spacing w:after="0" w:line="240" w:lineRule="auto"/>
              <w:rPr>
                <w:rFonts w:ascii="Times New Roman" w:eastAsia="Times New Roman" w:hAnsi="Times New Roman" w:cs="Times New Roman"/>
                <w:color w:val="000000"/>
                <w:szCs w:val="18"/>
                <w:lang w:eastAsia="hu-HU"/>
              </w:rPr>
            </w:pPr>
            <w:r w:rsidRPr="00537D1C">
              <w:rPr>
                <w:rFonts w:ascii="Times New Roman" w:eastAsia="Times New Roman" w:hAnsi="Times New Roman" w:cs="Times New Roman"/>
                <w:bCs/>
                <w:color w:val="000000"/>
                <w:szCs w:val="18"/>
                <w:lang w:eastAsia="hu-HU"/>
              </w:rPr>
              <w:t>Lelkesedés</w:t>
            </w:r>
          </w:p>
        </w:tc>
      </w:tr>
      <w:tr w:rsidR="00405828" w:rsidRPr="00405828" w:rsidTr="00C91407">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537D1C" w:rsidP="00405828">
            <w:pPr>
              <w:spacing w:after="0" w:line="240" w:lineRule="auto"/>
              <w:rPr>
                <w:rFonts w:ascii="Times New Roman" w:eastAsia="Times New Roman" w:hAnsi="Times New Roman" w:cs="Times New Roman"/>
                <w:szCs w:val="24"/>
                <w:lang w:eastAsia="hu-HU"/>
              </w:rPr>
            </w:pPr>
            <w:r w:rsidRPr="006E021B">
              <w:rPr>
                <w:rFonts w:ascii="Times New Roman" w:eastAsia="Times New Roman" w:hAnsi="Times New Roman" w:cs="Times New Roman"/>
                <w:bCs/>
                <w:iCs/>
                <w:color w:val="000000"/>
                <w:szCs w:val="18"/>
                <w:lang w:eastAsia="hu-HU"/>
              </w:rPr>
              <w:t>Tapasztalatok</w:t>
            </w:r>
          </w:p>
        </w:tc>
        <w:tc>
          <w:tcPr>
            <w:tcW w:w="709"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405828" w:rsidP="00C91407">
            <w:pPr>
              <w:spacing w:after="0" w:line="240" w:lineRule="auto"/>
              <w:jc w:val="center"/>
              <w:rPr>
                <w:rFonts w:ascii="Times New Roman" w:eastAsia="Times New Roman" w:hAnsi="Times New Roman" w:cs="Times New Roman"/>
                <w:szCs w:val="24"/>
                <w:lang w:eastAsia="hu-HU"/>
              </w:rPr>
            </w:pPr>
            <w:r w:rsidRPr="00405828">
              <w:rPr>
                <w:rFonts w:ascii="Segoe UI Symbol" w:eastAsia="Times New Roman" w:hAnsi="Segoe UI Symbol" w:cs="Segoe UI Symbol"/>
                <w:color w:val="000000"/>
                <w:szCs w:val="18"/>
                <w:lang w:eastAsia="hu-HU"/>
              </w:rPr>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537D1C" w:rsidP="00405828">
            <w:pPr>
              <w:spacing w:after="0" w:line="240" w:lineRule="auto"/>
              <w:rPr>
                <w:rFonts w:ascii="Times New Roman" w:eastAsia="Times New Roman" w:hAnsi="Times New Roman" w:cs="Times New Roman"/>
                <w:szCs w:val="24"/>
                <w:lang w:eastAsia="hu-HU"/>
              </w:rPr>
            </w:pPr>
            <w:r w:rsidRPr="006E021B">
              <w:rPr>
                <w:rFonts w:ascii="Times New Roman" w:eastAsia="Times New Roman" w:hAnsi="Times New Roman" w:cs="Times New Roman"/>
                <w:bCs/>
                <w:color w:val="000000"/>
                <w:szCs w:val="18"/>
                <w:lang w:eastAsia="hu-HU"/>
              </w:rPr>
              <w:t>Bölcsesség</w:t>
            </w:r>
          </w:p>
        </w:tc>
      </w:tr>
      <w:tr w:rsidR="00405828" w:rsidRPr="00405828" w:rsidTr="00C91407">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537D1C" w:rsidP="00405828">
            <w:pPr>
              <w:spacing w:after="0" w:line="240" w:lineRule="auto"/>
              <w:rPr>
                <w:rFonts w:ascii="Times New Roman" w:eastAsia="Times New Roman" w:hAnsi="Times New Roman" w:cs="Times New Roman"/>
                <w:szCs w:val="24"/>
                <w:lang w:eastAsia="hu-HU"/>
              </w:rPr>
            </w:pPr>
            <w:r w:rsidRPr="006E021B">
              <w:rPr>
                <w:rFonts w:ascii="Times New Roman" w:eastAsia="Times New Roman" w:hAnsi="Times New Roman" w:cs="Times New Roman"/>
                <w:bCs/>
                <w:iCs/>
                <w:color w:val="000000"/>
                <w:szCs w:val="18"/>
                <w:lang w:eastAsia="hu-HU"/>
              </w:rPr>
              <w:t>Fájdalmas tapasztalatok</w:t>
            </w:r>
          </w:p>
        </w:tc>
        <w:tc>
          <w:tcPr>
            <w:tcW w:w="709"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405828" w:rsidP="00C91407">
            <w:pPr>
              <w:spacing w:after="0" w:line="240" w:lineRule="auto"/>
              <w:jc w:val="center"/>
              <w:rPr>
                <w:rFonts w:ascii="Times New Roman" w:eastAsia="Times New Roman" w:hAnsi="Times New Roman" w:cs="Times New Roman"/>
                <w:szCs w:val="24"/>
                <w:lang w:eastAsia="hu-HU"/>
              </w:rPr>
            </w:pPr>
            <w:r w:rsidRPr="00405828">
              <w:rPr>
                <w:rFonts w:ascii="Segoe UI Symbol" w:eastAsia="Times New Roman" w:hAnsi="Segoe UI Symbol" w:cs="Segoe UI Symbol"/>
                <w:color w:val="000000"/>
                <w:szCs w:val="18"/>
                <w:lang w:eastAsia="hu-HU"/>
              </w:rPr>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537D1C" w:rsidP="00405828">
            <w:pPr>
              <w:spacing w:after="0" w:line="240" w:lineRule="auto"/>
              <w:rPr>
                <w:rFonts w:ascii="Times New Roman" w:eastAsia="Times New Roman" w:hAnsi="Times New Roman" w:cs="Times New Roman"/>
                <w:szCs w:val="24"/>
                <w:lang w:eastAsia="hu-HU"/>
              </w:rPr>
            </w:pPr>
            <w:r w:rsidRPr="006E021B">
              <w:rPr>
                <w:rFonts w:ascii="Times New Roman" w:eastAsia="Times New Roman" w:hAnsi="Times New Roman" w:cs="Times New Roman"/>
                <w:bCs/>
                <w:color w:val="000000"/>
                <w:szCs w:val="18"/>
                <w:lang w:eastAsia="hu-HU"/>
              </w:rPr>
              <w:t>Lelkiismeret</w:t>
            </w:r>
          </w:p>
        </w:tc>
      </w:tr>
      <w:tr w:rsidR="00405828" w:rsidRPr="00405828" w:rsidTr="00C91407">
        <w:trPr>
          <w:jc w:val="center"/>
        </w:trPr>
        <w:tc>
          <w:tcPr>
            <w:tcW w:w="2547"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537D1C" w:rsidP="00405828">
            <w:pPr>
              <w:spacing w:after="0" w:line="240" w:lineRule="auto"/>
              <w:rPr>
                <w:rFonts w:ascii="Times New Roman" w:eastAsia="Times New Roman" w:hAnsi="Times New Roman" w:cs="Times New Roman"/>
                <w:color w:val="000000"/>
                <w:szCs w:val="18"/>
                <w:lang w:eastAsia="hu-HU"/>
              </w:rPr>
            </w:pPr>
            <w:r w:rsidRPr="00537D1C">
              <w:rPr>
                <w:rFonts w:ascii="Times New Roman" w:eastAsia="Times New Roman" w:hAnsi="Times New Roman" w:cs="Times New Roman"/>
                <w:bCs/>
                <w:iCs/>
                <w:color w:val="000000"/>
                <w:szCs w:val="18"/>
                <w:lang w:eastAsia="hu-HU"/>
              </w:rPr>
              <w:t>Szolgálni akarás</w:t>
            </w:r>
          </w:p>
        </w:tc>
        <w:tc>
          <w:tcPr>
            <w:tcW w:w="709"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405828" w:rsidP="00C91407">
            <w:pPr>
              <w:spacing w:after="0" w:line="240" w:lineRule="auto"/>
              <w:jc w:val="center"/>
              <w:rPr>
                <w:rFonts w:ascii="Times New Roman" w:eastAsia="Times New Roman" w:hAnsi="Times New Roman" w:cs="Times New Roman"/>
                <w:szCs w:val="24"/>
                <w:lang w:eastAsia="hu-HU"/>
              </w:rPr>
            </w:pPr>
            <w:r w:rsidRPr="00405828">
              <w:rPr>
                <w:rFonts w:ascii="Segoe UI Symbol" w:eastAsia="Times New Roman" w:hAnsi="Segoe UI Symbol" w:cs="Segoe UI Symbol"/>
                <w:color w:val="000000"/>
                <w:szCs w:val="18"/>
                <w:lang w:eastAsia="hu-HU"/>
              </w:rPr>
              <w:t>➔</w:t>
            </w:r>
          </w:p>
        </w:tc>
        <w:tc>
          <w:tcPr>
            <w:tcW w:w="2409" w:type="dxa"/>
            <w:tcBorders>
              <w:top w:val="single" w:sz="4" w:space="0" w:color="auto"/>
              <w:left w:val="single" w:sz="4" w:space="0" w:color="auto"/>
              <w:bottom w:val="single" w:sz="4" w:space="0" w:color="auto"/>
              <w:right w:val="single" w:sz="4" w:space="0" w:color="auto"/>
            </w:tcBorders>
            <w:vAlign w:val="center"/>
            <w:hideMark/>
          </w:tcPr>
          <w:p w:rsidR="00405828" w:rsidRPr="00405828" w:rsidRDefault="006E021B" w:rsidP="00405828">
            <w:pPr>
              <w:spacing w:after="0" w:line="240" w:lineRule="auto"/>
              <w:rPr>
                <w:rFonts w:ascii="Times New Roman" w:eastAsia="Times New Roman" w:hAnsi="Times New Roman" w:cs="Times New Roman"/>
                <w:szCs w:val="24"/>
                <w:lang w:eastAsia="hu-HU"/>
              </w:rPr>
            </w:pPr>
            <w:r w:rsidRPr="006E021B">
              <w:rPr>
                <w:rFonts w:ascii="Times New Roman" w:eastAsia="Times New Roman" w:hAnsi="Times New Roman" w:cs="Times New Roman"/>
                <w:bCs/>
                <w:color w:val="000000"/>
                <w:szCs w:val="18"/>
                <w:lang w:eastAsia="hu-HU"/>
              </w:rPr>
              <w:t>Spiritualitás</w:t>
            </w:r>
          </w:p>
        </w:tc>
      </w:tr>
    </w:tbl>
    <w:p w:rsidR="00405828" w:rsidRPr="006E021B" w:rsidRDefault="00405828" w:rsidP="006E021B">
      <w:pPr>
        <w:tabs>
          <w:tab w:val="left" w:pos="4962"/>
        </w:tabs>
        <w:spacing w:after="0"/>
        <w:jc w:val="center"/>
        <w:rPr>
          <w:rFonts w:cstheme="minorHAnsi"/>
          <w:color w:val="000000"/>
          <w:sz w:val="36"/>
          <w:szCs w:val="24"/>
        </w:rPr>
      </w:pPr>
      <w:r w:rsidRPr="006E021B">
        <w:rPr>
          <w:rFonts w:cstheme="minorHAnsi"/>
          <w:b/>
          <w:bCs/>
          <w:color w:val="000000"/>
          <w:szCs w:val="16"/>
        </w:rPr>
        <w:t>19.1</w:t>
      </w:r>
      <w:r w:rsidR="006E021B" w:rsidRPr="006E021B">
        <w:rPr>
          <w:rFonts w:cstheme="minorHAnsi"/>
          <w:b/>
          <w:bCs/>
          <w:color w:val="000000"/>
          <w:szCs w:val="16"/>
        </w:rPr>
        <w:t xml:space="preserve"> ábra</w:t>
      </w:r>
      <w:r w:rsidRPr="006E021B">
        <w:rPr>
          <w:rFonts w:cstheme="minorHAnsi"/>
          <w:b/>
          <w:bCs/>
          <w:color w:val="000000"/>
          <w:szCs w:val="16"/>
        </w:rPr>
        <w:t xml:space="preserve"> </w:t>
      </w:r>
      <w:r w:rsidR="006E021B" w:rsidRPr="006E021B">
        <w:rPr>
          <w:rFonts w:cstheme="minorHAnsi"/>
          <w:b/>
          <w:bCs/>
          <w:color w:val="000000"/>
          <w:szCs w:val="16"/>
        </w:rPr>
        <w:t xml:space="preserve">Bizonyos tevékenységek vagy tapasztalások hatásai </w:t>
      </w:r>
    </w:p>
    <w:p w:rsidR="006E021B" w:rsidRDefault="006E021B" w:rsidP="00120BF2">
      <w:pPr>
        <w:tabs>
          <w:tab w:val="left" w:pos="4962"/>
        </w:tabs>
        <w:spacing w:after="0"/>
        <w:ind w:firstLine="567"/>
        <w:jc w:val="both"/>
        <w:rPr>
          <w:rFonts w:ascii="Times New Roman" w:hAnsi="Times New Roman" w:cs="Times New Roman"/>
          <w:color w:val="000000"/>
          <w:sz w:val="24"/>
        </w:rPr>
      </w:pPr>
    </w:p>
    <w:p w:rsidR="006E021B" w:rsidRDefault="00120BF2" w:rsidP="00120BF2">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Másrészt az ártalmas cselekedetek tudatos vagy öntudatlan rosszindulatot keltenek más emberekben a cselekvő felé. Így nem szabad meglepődnünk, amikor új ismerősök igazságtalan magatartást és viselkedést mutatnak irányunkban, még akkor sem, ha semmi olyat nem tettünk, ami megbántaná őket.</w:t>
      </w:r>
    </w:p>
    <w:p w:rsidR="006C7B44" w:rsidRDefault="006C7B44" w:rsidP="00120BF2">
      <w:pPr>
        <w:tabs>
          <w:tab w:val="left" w:pos="4962"/>
        </w:tabs>
        <w:spacing w:after="0"/>
        <w:ind w:firstLine="567"/>
        <w:jc w:val="both"/>
        <w:rPr>
          <w:rFonts w:ascii="Times New Roman" w:hAnsi="Times New Roman" w:cs="Times New Roman"/>
          <w:color w:val="000000"/>
          <w:sz w:val="24"/>
        </w:rPr>
      </w:pPr>
      <w:r>
        <w:rPr>
          <w:rFonts w:ascii="Times New Roman" w:hAnsi="Times New Roman" w:cs="Times New Roman"/>
          <w:color w:val="000000"/>
          <w:sz w:val="24"/>
        </w:rPr>
        <w:t xml:space="preserve">Az ok-okozat törvényének működése sok életen keresztül megmagyarázza az emberi életben levő látszólagos igazságtalanságokat. Képesek vagyunk meglátni az emberi sors nagyobb faliképét, azokat a részeket, amiket napról napra, életről életre szövünk. </w:t>
      </w:r>
      <w:r w:rsidR="00B10E59">
        <w:rPr>
          <w:rFonts w:ascii="Times New Roman" w:hAnsi="Times New Roman" w:cs="Times New Roman"/>
          <w:color w:val="000000"/>
          <w:sz w:val="24"/>
        </w:rPr>
        <w:t>Ez a megértés lelki nyugalmat hoz nekünk, amikor olyan szerencsétlenséggel kerülünk szembe, amit nem vagyunk képesek megelőzni vagy ellensúlyozni. Akkor sem jövünk zavarba, amikor váratlan kedvesség haszonélvezői vagyunk. Ezzel az életeken áthúzódó hosszútávú szemlélettel felismerjük annak a kijelentésnek az igazságát, hogy valóban a sorsunk urai vagyunk.</w:t>
      </w:r>
    </w:p>
    <w:p w:rsidR="00FC547F" w:rsidRDefault="00FC547F" w:rsidP="00120BF2">
      <w:pPr>
        <w:tabs>
          <w:tab w:val="left" w:pos="4962"/>
        </w:tabs>
        <w:spacing w:after="0"/>
        <w:ind w:firstLine="567"/>
        <w:jc w:val="both"/>
        <w:rPr>
          <w:rFonts w:ascii="Times New Roman" w:hAnsi="Times New Roman" w:cs="Times New Roman"/>
          <w:color w:val="000000"/>
          <w:sz w:val="24"/>
        </w:rPr>
      </w:pPr>
    </w:p>
    <w:p w:rsidR="00FC547F" w:rsidRPr="00FC547F" w:rsidRDefault="00FC547F" w:rsidP="00FC547F">
      <w:pPr>
        <w:pStyle w:val="Cmsor1"/>
        <w:numPr>
          <w:ilvl w:val="0"/>
          <w:numId w:val="10"/>
        </w:numPr>
        <w:spacing w:before="0"/>
        <w:ind w:left="0" w:firstLine="0"/>
        <w:jc w:val="center"/>
        <w:rPr>
          <w:rFonts w:ascii="Times New Roman" w:hAnsi="Times New Roman" w:cs="Times New Roman"/>
          <w:b/>
          <w:color w:val="auto"/>
        </w:rPr>
      </w:pPr>
      <w:bookmarkStart w:id="21" w:name="_Toc16090711"/>
      <w:r w:rsidRPr="00FC547F">
        <w:rPr>
          <w:rFonts w:ascii="Times New Roman" w:hAnsi="Times New Roman" w:cs="Times New Roman"/>
          <w:b/>
          <w:color w:val="auto"/>
        </w:rPr>
        <w:t xml:space="preserve">fejezet </w:t>
      </w:r>
      <w:r w:rsidRPr="00FC547F">
        <w:rPr>
          <w:rFonts w:ascii="Times New Roman" w:hAnsi="Times New Roman" w:cs="Times New Roman"/>
          <w:b/>
          <w:color w:val="auto"/>
          <w:u w:val="single"/>
        </w:rPr>
        <w:t>A válaszolás szemben a reagálással</w:t>
      </w:r>
      <w:bookmarkEnd w:id="21"/>
    </w:p>
    <w:p w:rsidR="00FC547F" w:rsidRDefault="00FC547F" w:rsidP="00C12C75">
      <w:pPr>
        <w:spacing w:after="0"/>
      </w:pPr>
    </w:p>
    <w:p w:rsidR="00C12C75" w:rsidRDefault="00295079" w:rsidP="00C12C75">
      <w:pPr>
        <w:spacing w:after="0"/>
        <w:ind w:firstLine="567"/>
        <w:jc w:val="both"/>
        <w:rPr>
          <w:rFonts w:ascii="Times New Roman" w:hAnsi="Times New Roman" w:cs="Times New Roman"/>
          <w:sz w:val="24"/>
        </w:rPr>
      </w:pPr>
      <w:r>
        <w:rPr>
          <w:rFonts w:ascii="Times New Roman" w:hAnsi="Times New Roman" w:cs="Times New Roman"/>
          <w:sz w:val="24"/>
        </w:rPr>
        <w:t xml:space="preserve">Amikor krízisben vagy olyan helyzetben vagyunk, amely döntést igényel, akkor vagy </w:t>
      </w:r>
      <w:r w:rsidRPr="00295079">
        <w:rPr>
          <w:rFonts w:ascii="Times New Roman" w:hAnsi="Times New Roman" w:cs="Times New Roman"/>
          <w:i/>
          <w:iCs/>
          <w:sz w:val="24"/>
        </w:rPr>
        <w:t>reagálhatunk</w:t>
      </w:r>
      <w:r>
        <w:rPr>
          <w:rFonts w:ascii="Times New Roman" w:hAnsi="Times New Roman" w:cs="Times New Roman"/>
          <w:sz w:val="24"/>
        </w:rPr>
        <w:t xml:space="preserve"> a berögződéseink szerint, vagy </w:t>
      </w:r>
      <w:r w:rsidRPr="00295079">
        <w:rPr>
          <w:rFonts w:ascii="Times New Roman" w:hAnsi="Times New Roman" w:cs="Times New Roman"/>
          <w:i/>
          <w:iCs/>
          <w:sz w:val="24"/>
        </w:rPr>
        <w:t>válaszolhatunk</w:t>
      </w:r>
      <w:r>
        <w:rPr>
          <w:rFonts w:ascii="Times New Roman" w:hAnsi="Times New Roman" w:cs="Times New Roman"/>
          <w:sz w:val="24"/>
        </w:rPr>
        <w:t xml:space="preserve"> bölcsességgel a tudat egy mélyebb szintjéből. Egy reagálás gyakran gyors és automatikus, míg egy belső válaszolás lehet vagy lassú, vagy nagyon gyors, de mindig tudatos odafigyelésből születik. Ennek a lassúságnak vagy gyorsaságnak a reagálás gyorsaságától eltérő oka van. Az a személy, akinél a belső bölcsesség válasza lassú, akár ostobának vagy alacsony intelligenciájúnak is látszódhat egy külső nézőpontból. Hosszú távon azonban és tágabb horizontról nézve a belső bölcsesség válasza gyakran a bölcsebb válasz. </w:t>
      </w:r>
    </w:p>
    <w:p w:rsidR="00DA49A0" w:rsidRDefault="00DA49A0" w:rsidP="00C12C75">
      <w:pPr>
        <w:spacing w:after="0"/>
        <w:ind w:firstLine="567"/>
        <w:jc w:val="both"/>
        <w:rPr>
          <w:rFonts w:ascii="Times New Roman" w:hAnsi="Times New Roman" w:cs="Times New Roman"/>
          <w:sz w:val="24"/>
        </w:rPr>
      </w:pPr>
      <w:r>
        <w:rPr>
          <w:rFonts w:ascii="Times New Roman" w:hAnsi="Times New Roman" w:cs="Times New Roman"/>
          <w:sz w:val="24"/>
        </w:rPr>
        <w:t xml:space="preserve">Különbséget kell itt tennünk a reagálás és a válaszolás használata között. Egy </w:t>
      </w:r>
      <w:r w:rsidRPr="00DA49A0">
        <w:rPr>
          <w:rFonts w:ascii="Times New Roman" w:hAnsi="Times New Roman" w:cs="Times New Roman"/>
          <w:i/>
          <w:iCs/>
          <w:sz w:val="24"/>
        </w:rPr>
        <w:t>reagálás</w:t>
      </w:r>
      <w:r>
        <w:rPr>
          <w:rFonts w:ascii="Times New Roman" w:hAnsi="Times New Roman" w:cs="Times New Roman"/>
          <w:sz w:val="24"/>
        </w:rPr>
        <w:t xml:space="preserve"> arra a viselkedésre utal, amit egy </w:t>
      </w:r>
      <w:r w:rsidRPr="00DA49A0">
        <w:rPr>
          <w:rFonts w:ascii="Times New Roman" w:hAnsi="Times New Roman" w:cs="Times New Roman"/>
          <w:i/>
          <w:iCs/>
          <w:sz w:val="24"/>
        </w:rPr>
        <w:t>berögződött</w:t>
      </w:r>
      <w:r>
        <w:rPr>
          <w:rFonts w:ascii="Times New Roman" w:hAnsi="Times New Roman" w:cs="Times New Roman"/>
          <w:sz w:val="24"/>
        </w:rPr>
        <w:t xml:space="preserve"> mintázat serkentése kelt életre, mint amikor automatikusan ugrunk egyet egy béka megpillantásakor, vagy amikor mérgesek leszünk egy adott személyre gondolva. </w:t>
      </w:r>
      <w:r w:rsidR="0062426F">
        <w:rPr>
          <w:rFonts w:ascii="Times New Roman" w:hAnsi="Times New Roman" w:cs="Times New Roman"/>
          <w:sz w:val="24"/>
        </w:rPr>
        <w:t xml:space="preserve">Egy berögződött mintázat életre kel, és a reagálás automatikus. </w:t>
      </w:r>
    </w:p>
    <w:p w:rsidR="0062426F" w:rsidRDefault="0062426F" w:rsidP="00C12C75">
      <w:pPr>
        <w:spacing w:after="0"/>
        <w:ind w:firstLine="567"/>
        <w:jc w:val="both"/>
        <w:rPr>
          <w:rFonts w:ascii="Times New Roman" w:hAnsi="Times New Roman" w:cs="Times New Roman"/>
          <w:sz w:val="24"/>
        </w:rPr>
      </w:pPr>
      <w:r>
        <w:rPr>
          <w:rFonts w:ascii="Times New Roman" w:hAnsi="Times New Roman" w:cs="Times New Roman"/>
          <w:sz w:val="24"/>
        </w:rPr>
        <w:t>A válaszolás olyan tevékenység, amelyben a helyzetet a felsőbb elme mélyebben értékeli, intuícióval vagy anélkül. A felsőbb elme mentes a személyes rokonszenvektől és ellenszenvektől, a félelemtől és a vágytól, a vonzódástól és a taszítástól. A helyzeteket értékek és elvek alapján és egy teljesebb nézőpontból becsüli fel, a személyiségi berögződések minimális torzításával.</w:t>
      </w:r>
    </w:p>
    <w:p w:rsidR="00440EF7" w:rsidRDefault="00440EF7" w:rsidP="00C12C75">
      <w:pPr>
        <w:spacing w:after="0"/>
        <w:ind w:firstLine="567"/>
        <w:jc w:val="both"/>
        <w:rPr>
          <w:rFonts w:ascii="Times New Roman" w:hAnsi="Times New Roman" w:cs="Times New Roman"/>
          <w:sz w:val="24"/>
        </w:rPr>
      </w:pPr>
      <w:r>
        <w:rPr>
          <w:rFonts w:ascii="Times New Roman" w:hAnsi="Times New Roman" w:cs="Times New Roman"/>
          <w:sz w:val="24"/>
        </w:rPr>
        <w:t>Tegyük fel például, hogy más emberek jelenlétében bántalmaznak bennünket. A tipikus reagálás megalázottság érzése, majd harag, utána esetleg agresszió (vagy gyávaság). Néhány nyomógomb életre kelt, és a reagálások automatikusak.</w:t>
      </w:r>
    </w:p>
    <w:p w:rsidR="00583B68" w:rsidRDefault="00583B68" w:rsidP="00C12C75">
      <w:pPr>
        <w:spacing w:after="0"/>
        <w:ind w:firstLine="567"/>
        <w:jc w:val="both"/>
        <w:rPr>
          <w:rFonts w:ascii="Times New Roman" w:hAnsi="Times New Roman" w:cs="Times New Roman"/>
          <w:sz w:val="24"/>
        </w:rPr>
      </w:pPr>
      <w:r>
        <w:rPr>
          <w:rFonts w:ascii="Times New Roman" w:hAnsi="Times New Roman" w:cs="Times New Roman"/>
          <w:sz w:val="24"/>
        </w:rPr>
        <w:t xml:space="preserve">Másrészt ha nincs semmilyen nyomógombunk (semmilyen reagálási minta egy bántalmazásra), akkor nem lesz harag vagy a megalázottság érzése, noha nem feledkezhetünk meg arról a tényről, hogy a másik ember agresszív módon megtámadott bennünket. A másik ember </w:t>
      </w:r>
      <w:r>
        <w:rPr>
          <w:rFonts w:ascii="Times New Roman" w:hAnsi="Times New Roman" w:cs="Times New Roman"/>
          <w:sz w:val="24"/>
        </w:rPr>
        <w:lastRenderedPageBreak/>
        <w:t xml:space="preserve">cselekedetének a felfogása </w:t>
      </w:r>
      <w:r w:rsidR="00BF52E6">
        <w:rPr>
          <w:rFonts w:ascii="Times New Roman" w:hAnsi="Times New Roman" w:cs="Times New Roman"/>
          <w:sz w:val="24"/>
        </w:rPr>
        <w:t>belemerül a felső elmébe, vagyis a tudat mélyebb szintjeibe, ott megértjük azt, és egy nem-tudatos értékelés zajlik le. Ennek a belső értékelésnek az eredmény viselkedése az, amit válaszolásnak fogunk nevezni. Még ha vannak is nyomógombjaink a bántalmazásra, mint a harag érzése, akkor is képesek vagyunk belső válaszolásra mindaddig, amíg tudatában vagyunk a haragnak.</w:t>
      </w:r>
    </w:p>
    <w:p w:rsidR="00BF52E6" w:rsidRDefault="00BF52E6" w:rsidP="00C12C75">
      <w:pPr>
        <w:spacing w:after="0"/>
        <w:ind w:firstLine="567"/>
        <w:jc w:val="both"/>
        <w:rPr>
          <w:rFonts w:ascii="Times New Roman" w:hAnsi="Times New Roman" w:cs="Times New Roman"/>
          <w:sz w:val="24"/>
        </w:rPr>
      </w:pPr>
    </w:p>
    <w:p w:rsidR="00BF52E6" w:rsidRPr="00BF52E6" w:rsidRDefault="00BF52E6" w:rsidP="00BF52E6">
      <w:pPr>
        <w:spacing w:after="0"/>
        <w:jc w:val="center"/>
        <w:rPr>
          <w:rFonts w:ascii="Times New Roman" w:hAnsi="Times New Roman" w:cs="Times New Roman"/>
          <w:b/>
          <w:bCs/>
          <w:sz w:val="28"/>
          <w:szCs w:val="24"/>
        </w:rPr>
      </w:pPr>
      <w:r w:rsidRPr="00BF52E6">
        <w:rPr>
          <w:rFonts w:ascii="Times New Roman" w:hAnsi="Times New Roman" w:cs="Times New Roman"/>
          <w:b/>
          <w:bCs/>
          <w:sz w:val="28"/>
          <w:szCs w:val="24"/>
        </w:rPr>
        <w:t>Jártasság a cselekvésben</w:t>
      </w:r>
    </w:p>
    <w:p w:rsidR="00BF52E6" w:rsidRDefault="00C72B6E" w:rsidP="00C12C75">
      <w:pPr>
        <w:spacing w:after="0"/>
        <w:ind w:firstLine="567"/>
        <w:jc w:val="both"/>
        <w:rPr>
          <w:rFonts w:ascii="Times New Roman" w:hAnsi="Times New Roman" w:cs="Times New Roman"/>
          <w:sz w:val="24"/>
        </w:rPr>
      </w:pPr>
      <w:r>
        <w:rPr>
          <w:rFonts w:ascii="Times New Roman" w:hAnsi="Times New Roman" w:cs="Times New Roman"/>
          <w:sz w:val="24"/>
        </w:rPr>
        <w:t xml:space="preserve">A válaszolás vegyíthető a helyzet kezelésében szerzett külső jártassággal. A fenti példában, amikor valaki nyilvánosan bántalmaz bennünket, maradhatunk éppen csendben, mivel nem hat ránk a szóbeli gyalázkodás. Vagy dönthetünk úgy, hogy mondunk valamit, ami hatékonyan kezelheti a helyzetet. </w:t>
      </w:r>
      <w:r w:rsidR="00383175">
        <w:rPr>
          <w:rFonts w:ascii="Times New Roman" w:hAnsi="Times New Roman" w:cs="Times New Roman"/>
          <w:sz w:val="24"/>
        </w:rPr>
        <w:t>Ha valamit mondunk, az hatékonyan előidézi az interperszonális képességekkel, amikbe beletartozik a verbális gördülékenység, az emberek attitűdjében és érzelmi reakcióiban való jártasság, valamint a kulturális szokásokban és értékekben való jártasság.</w:t>
      </w:r>
    </w:p>
    <w:p w:rsidR="00FE0C84" w:rsidRDefault="00FE0C84" w:rsidP="00C12C75">
      <w:pPr>
        <w:spacing w:after="0"/>
        <w:ind w:firstLine="567"/>
        <w:jc w:val="both"/>
        <w:rPr>
          <w:rFonts w:ascii="Times New Roman" w:hAnsi="Times New Roman" w:cs="Times New Roman"/>
          <w:sz w:val="24"/>
        </w:rPr>
      </w:pPr>
      <w:r>
        <w:rPr>
          <w:rFonts w:ascii="Times New Roman" w:hAnsi="Times New Roman" w:cs="Times New Roman"/>
          <w:sz w:val="24"/>
        </w:rPr>
        <w:t>Amikor az ilyen interperszonális képességek elegyednek a belső értékeléssel, akkor a válaszolás inkább bölcs lesz, és még gyors is, ha szükséges. Ennek cselekvése gyorsabb lehet, mint egy reagálás.</w:t>
      </w:r>
    </w:p>
    <w:p w:rsidR="00FA4C98" w:rsidRDefault="00FA4C98" w:rsidP="00C12C75">
      <w:pPr>
        <w:spacing w:after="0"/>
        <w:ind w:firstLine="567"/>
        <w:jc w:val="both"/>
        <w:rPr>
          <w:rFonts w:ascii="Times New Roman" w:hAnsi="Times New Roman" w:cs="Times New Roman"/>
          <w:sz w:val="24"/>
        </w:rPr>
      </w:pPr>
      <w:r>
        <w:rPr>
          <w:rFonts w:ascii="Times New Roman" w:hAnsi="Times New Roman" w:cs="Times New Roman"/>
          <w:sz w:val="24"/>
        </w:rPr>
        <w:t>Egyes harcművészeteket gyakorlók hőstettei, mint a repülő nyílvessző elkapása kézzel, szembetűnő illusztrációt kínál a gyors válaszolásra, amely ebből a belső értékelésből és a külső jártasságból fakad. Egyedül a reagálás nem hozza létre ezt a jártasságot, mivel a reagálás túl lassú ehhez. A reagálást egy rögzített mintázat mozgatja, és ezért nem tud jól válaszolni a váratlan helyzetekre.</w:t>
      </w:r>
    </w:p>
    <w:p w:rsidR="00F47AFC" w:rsidRDefault="00F47AFC" w:rsidP="00C12C75">
      <w:pPr>
        <w:spacing w:after="0"/>
        <w:ind w:firstLine="567"/>
        <w:jc w:val="both"/>
        <w:rPr>
          <w:rFonts w:ascii="Times New Roman" w:hAnsi="Times New Roman" w:cs="Times New Roman"/>
          <w:sz w:val="24"/>
        </w:rPr>
      </w:pPr>
      <w:r>
        <w:rPr>
          <w:rFonts w:ascii="Times New Roman" w:hAnsi="Times New Roman" w:cs="Times New Roman"/>
          <w:sz w:val="24"/>
        </w:rPr>
        <w:t xml:space="preserve">A reagálás helyetti válaszolás képességéhez egy tiszta külső személyiség (test, érzelmek és alsóbb elme) kifejlesztése szükséges, amely nem homályosítja el a helyzet felsőbb elme általi közvetlen érzékelését. A felsőbb elme képes gyorsan </w:t>
      </w:r>
      <w:r w:rsidR="00683A97">
        <w:rPr>
          <w:rFonts w:ascii="Times New Roman" w:hAnsi="Times New Roman" w:cs="Times New Roman"/>
          <w:sz w:val="24"/>
        </w:rPr>
        <w:t>összegezni egy helyzet eltérő aspektusait, sokkal gyorsabban, mint a logikus elme. Emiatt képes válaszolni a helyzetre gyorsan és hatékonyan, amikor a külső jártassággal elegyedik.</w:t>
      </w:r>
    </w:p>
    <w:p w:rsidR="00683A97" w:rsidRDefault="00683A97" w:rsidP="00C12C75">
      <w:pPr>
        <w:spacing w:after="0"/>
        <w:ind w:firstLine="567"/>
        <w:jc w:val="both"/>
        <w:rPr>
          <w:rFonts w:ascii="Times New Roman" w:hAnsi="Times New Roman" w:cs="Times New Roman"/>
          <w:sz w:val="24"/>
        </w:rPr>
      </w:pPr>
    </w:p>
    <w:p w:rsidR="00683A97" w:rsidRPr="00683A97" w:rsidRDefault="00683A97" w:rsidP="00683A97">
      <w:pPr>
        <w:spacing w:after="0"/>
        <w:jc w:val="center"/>
        <w:rPr>
          <w:rFonts w:ascii="Times New Roman" w:hAnsi="Times New Roman" w:cs="Times New Roman"/>
          <w:b/>
          <w:bCs/>
          <w:sz w:val="28"/>
          <w:szCs w:val="24"/>
        </w:rPr>
      </w:pPr>
      <w:r w:rsidRPr="00683A97">
        <w:rPr>
          <w:rFonts w:ascii="Times New Roman" w:hAnsi="Times New Roman" w:cs="Times New Roman"/>
          <w:b/>
          <w:bCs/>
          <w:sz w:val="28"/>
          <w:szCs w:val="24"/>
        </w:rPr>
        <w:t xml:space="preserve">Az érzékelés és a válaszolás közötti </w:t>
      </w:r>
      <w:r w:rsidR="00231349">
        <w:rPr>
          <w:rFonts w:ascii="Times New Roman" w:hAnsi="Times New Roman" w:cs="Times New Roman"/>
          <w:b/>
          <w:bCs/>
          <w:sz w:val="28"/>
          <w:szCs w:val="24"/>
        </w:rPr>
        <w:t>rés</w:t>
      </w:r>
    </w:p>
    <w:p w:rsidR="00683A97" w:rsidRDefault="00231349" w:rsidP="00C12C75">
      <w:pPr>
        <w:spacing w:after="0"/>
        <w:ind w:firstLine="567"/>
        <w:jc w:val="both"/>
        <w:rPr>
          <w:rFonts w:ascii="Times New Roman" w:hAnsi="Times New Roman" w:cs="Times New Roman"/>
          <w:sz w:val="24"/>
        </w:rPr>
      </w:pPr>
      <w:r>
        <w:rPr>
          <w:rFonts w:ascii="Times New Roman" w:hAnsi="Times New Roman" w:cs="Times New Roman"/>
          <w:sz w:val="24"/>
        </w:rPr>
        <w:t>A felszínes reagálásnál mélyebb válaszolás napi kifejlesztésére szolgáló gyakorlatként az embernek tudatosítania kell az érzékelés és a válaszolás közötti rést. A rés lehet a másodperc töredéke, vagy lehet 30 másodperc, a pillanat sürgősségétől függően.</w:t>
      </w:r>
    </w:p>
    <w:p w:rsidR="00231349" w:rsidRDefault="00231349" w:rsidP="00C12C75">
      <w:pPr>
        <w:spacing w:after="0"/>
        <w:ind w:firstLine="567"/>
        <w:jc w:val="both"/>
        <w:rPr>
          <w:rFonts w:ascii="Times New Roman" w:hAnsi="Times New Roman" w:cs="Times New Roman"/>
          <w:sz w:val="24"/>
        </w:rPr>
      </w:pPr>
      <w:r>
        <w:rPr>
          <w:rFonts w:ascii="Times New Roman" w:hAnsi="Times New Roman" w:cs="Times New Roman"/>
          <w:sz w:val="24"/>
        </w:rPr>
        <w:t>Amikor például kitör egy tűz, okos dolog megállni néhány pillanatra, és tudatosítani mind a helyzetet, mind az ember saját belső állapotát: feszültséget, félelmet, zavart, stb. Ez a néhány pillanat – mondjuk öt másodperc – nem fogja lényegesen késleltetni a további tevékenységet (hacsak nincsenek életek kritikus veszélyben abban a pillanatban), viszont lehetővé teheti, hogy okosabban cselekedjünk, megtéve a fontos dolgokat, mint sem ész nélkül, pánikban reagáljunk.</w:t>
      </w:r>
      <w:r w:rsidR="00B17802">
        <w:rPr>
          <w:rFonts w:ascii="Times New Roman" w:hAnsi="Times New Roman" w:cs="Times New Roman"/>
          <w:sz w:val="24"/>
        </w:rPr>
        <w:t xml:space="preserve"> </w:t>
      </w:r>
      <w:r w:rsidR="007E3554">
        <w:rPr>
          <w:rFonts w:ascii="Times New Roman" w:hAnsi="Times New Roman" w:cs="Times New Roman"/>
          <w:sz w:val="24"/>
        </w:rPr>
        <w:t>Láttam embereket sokkos állapotba kerülni, amikor megpillantottak egy tüzet, így válva teherré a segítés helyett, mert más embereknek kellett rájuk vigyázni. Ez teljesen kontrol nélküli reagálás.</w:t>
      </w:r>
      <w:r w:rsidR="00A05F34">
        <w:rPr>
          <w:rFonts w:ascii="Times New Roman" w:hAnsi="Times New Roman" w:cs="Times New Roman"/>
          <w:sz w:val="24"/>
        </w:rPr>
        <w:t xml:space="preserve"> Az érzékelés és a cselekvés közötti rés tudatosítása gyakorolható a mindennapi életben sok apró módon. Például, amikor csöng a telefon, tudatosítsunk bármely át nem gondolt automatikus reakciót, amikor felvesszük.</w:t>
      </w:r>
    </w:p>
    <w:p w:rsidR="00C314FA" w:rsidRDefault="00C314FA" w:rsidP="00C12C75">
      <w:pPr>
        <w:spacing w:after="0"/>
        <w:ind w:firstLine="567"/>
        <w:jc w:val="both"/>
        <w:rPr>
          <w:rFonts w:ascii="Times New Roman" w:hAnsi="Times New Roman" w:cs="Times New Roman"/>
          <w:sz w:val="24"/>
        </w:rPr>
      </w:pPr>
      <w:r>
        <w:rPr>
          <w:rFonts w:ascii="Times New Roman" w:hAnsi="Times New Roman" w:cs="Times New Roman"/>
          <w:sz w:val="24"/>
        </w:rPr>
        <w:t>Beszéltem korábban Thich Nhat Hanh buddhista szerzetes „telefon meditációjáró</w:t>
      </w:r>
      <w:r w:rsidR="00860F8C">
        <w:rPr>
          <w:rFonts w:ascii="Times New Roman" w:hAnsi="Times New Roman" w:cs="Times New Roman"/>
          <w:sz w:val="24"/>
        </w:rPr>
        <w:t>l</w:t>
      </w:r>
      <w:r>
        <w:rPr>
          <w:rFonts w:ascii="Times New Roman" w:hAnsi="Times New Roman" w:cs="Times New Roman"/>
          <w:sz w:val="24"/>
        </w:rPr>
        <w:t>”, amikor telefonhívást kap. Amikor ő hív a telefonon, akkor azt javasolja, hogy olvassuk el a következő versikét a tárcsázás előtt:</w:t>
      </w:r>
    </w:p>
    <w:p w:rsidR="00C314FA" w:rsidRDefault="00C314FA" w:rsidP="00C314FA">
      <w:pPr>
        <w:spacing w:after="0"/>
        <w:ind w:left="1134"/>
        <w:jc w:val="both"/>
        <w:rPr>
          <w:rFonts w:ascii="Times New Roman" w:hAnsi="Times New Roman" w:cs="Times New Roman"/>
          <w:sz w:val="24"/>
        </w:rPr>
      </w:pPr>
      <w:r>
        <w:rPr>
          <w:rFonts w:ascii="Times New Roman" w:hAnsi="Times New Roman" w:cs="Times New Roman"/>
          <w:sz w:val="24"/>
        </w:rPr>
        <w:t xml:space="preserve">A szavak sok ezer kilométert utazhatnak, </w:t>
      </w:r>
    </w:p>
    <w:p w:rsidR="00C314FA" w:rsidRDefault="00C314FA" w:rsidP="00C314FA">
      <w:pPr>
        <w:spacing w:after="0"/>
        <w:ind w:left="1134"/>
        <w:jc w:val="both"/>
        <w:rPr>
          <w:rFonts w:ascii="Times New Roman" w:hAnsi="Times New Roman" w:cs="Times New Roman"/>
          <w:sz w:val="24"/>
        </w:rPr>
      </w:pPr>
      <w:r>
        <w:rPr>
          <w:rFonts w:ascii="Times New Roman" w:hAnsi="Times New Roman" w:cs="Times New Roman"/>
          <w:sz w:val="24"/>
        </w:rPr>
        <w:t>Kölcsönös megértést és szeretetet fognak felépíteni,</w:t>
      </w:r>
    </w:p>
    <w:p w:rsidR="00C314FA" w:rsidRDefault="00C314FA" w:rsidP="00C314FA">
      <w:pPr>
        <w:spacing w:after="0"/>
        <w:ind w:left="1134"/>
        <w:jc w:val="both"/>
        <w:rPr>
          <w:rFonts w:ascii="Times New Roman" w:hAnsi="Times New Roman" w:cs="Times New Roman"/>
          <w:sz w:val="24"/>
        </w:rPr>
      </w:pPr>
      <w:r>
        <w:rPr>
          <w:rFonts w:ascii="Times New Roman" w:hAnsi="Times New Roman" w:cs="Times New Roman"/>
          <w:sz w:val="24"/>
        </w:rPr>
        <w:t>Eltökélt szándékom, hogy a szavaim szépek lesznek, mint a virágok,</w:t>
      </w:r>
    </w:p>
    <w:p w:rsidR="00C314FA" w:rsidRDefault="00C314FA" w:rsidP="00C314FA">
      <w:pPr>
        <w:spacing w:after="0"/>
        <w:ind w:left="1134"/>
        <w:jc w:val="both"/>
        <w:rPr>
          <w:rFonts w:ascii="Times New Roman" w:hAnsi="Times New Roman" w:cs="Times New Roman"/>
          <w:sz w:val="24"/>
        </w:rPr>
      </w:pPr>
      <w:r>
        <w:rPr>
          <w:rFonts w:ascii="Times New Roman" w:hAnsi="Times New Roman" w:cs="Times New Roman"/>
          <w:sz w:val="24"/>
        </w:rPr>
        <w:lastRenderedPageBreak/>
        <w:t xml:space="preserve">Megfogadom, hogy a szavaim gyönyörűek lesznek, mint a hímzések. </w:t>
      </w:r>
    </w:p>
    <w:p w:rsidR="00C314FA" w:rsidRDefault="007B3659" w:rsidP="00C314FA">
      <w:pPr>
        <w:spacing w:after="0"/>
        <w:ind w:firstLine="567"/>
        <w:jc w:val="both"/>
        <w:rPr>
          <w:rFonts w:ascii="Times New Roman" w:hAnsi="Times New Roman" w:cs="Times New Roman"/>
          <w:sz w:val="24"/>
        </w:rPr>
      </w:pPr>
      <w:r>
        <w:rPr>
          <w:rFonts w:ascii="Times New Roman" w:hAnsi="Times New Roman" w:cs="Times New Roman"/>
          <w:sz w:val="24"/>
        </w:rPr>
        <w:t>Ragasszuk rá ezt a verset a telefonunkra, hogy segítsen figyelmessé válni, miközben beszélünk a telefonon.</w:t>
      </w:r>
    </w:p>
    <w:p w:rsidR="007B3659" w:rsidRDefault="007B3659" w:rsidP="00C314FA">
      <w:pPr>
        <w:spacing w:after="0"/>
        <w:ind w:firstLine="567"/>
        <w:jc w:val="both"/>
        <w:rPr>
          <w:rFonts w:ascii="Times New Roman" w:hAnsi="Times New Roman" w:cs="Times New Roman"/>
          <w:sz w:val="24"/>
        </w:rPr>
      </w:pPr>
      <w:r>
        <w:rPr>
          <w:rFonts w:ascii="Times New Roman" w:hAnsi="Times New Roman" w:cs="Times New Roman"/>
          <w:sz w:val="24"/>
        </w:rPr>
        <w:t>Sok módszert kitalálhatunk önmagunk emlékeztetésére, hogy tudatosak legyünk a reagálásainkról a mindennapi életben. Egy anya, akit állandóan felbosszant, amikor a fürdőszoba koszos, tehet egy jelet a fürdőszoba ajtajára, hogy emlékeztesse, legyen öntudatos, mikor megvizsgálja a fürdőszobát. Amikor azt látja, hogy rendetlen, tudatában lehet a felgyülemlő bosszúságnak – nem elnyomva a bosszankodást, hanem tudatában léve</w:t>
      </w:r>
      <w:r w:rsidR="005372FB">
        <w:rPr>
          <w:rFonts w:ascii="Times New Roman" w:hAnsi="Times New Roman" w:cs="Times New Roman"/>
          <w:sz w:val="24"/>
        </w:rPr>
        <w:t xml:space="preserve"> annak</w:t>
      </w:r>
      <w:r>
        <w:rPr>
          <w:rFonts w:ascii="Times New Roman" w:hAnsi="Times New Roman" w:cs="Times New Roman"/>
          <w:sz w:val="24"/>
        </w:rPr>
        <w:t>. A tudatosságnak az a pillanata az érzékelés és a cselekvés közötti szükséges rés.</w:t>
      </w:r>
    </w:p>
    <w:p w:rsidR="007B3659" w:rsidRDefault="005372FB" w:rsidP="00C314FA">
      <w:pPr>
        <w:spacing w:after="0"/>
        <w:ind w:firstLine="567"/>
        <w:jc w:val="both"/>
        <w:rPr>
          <w:rFonts w:ascii="Times New Roman" w:hAnsi="Times New Roman" w:cs="Times New Roman"/>
          <w:sz w:val="24"/>
        </w:rPr>
      </w:pPr>
      <w:r>
        <w:rPr>
          <w:rFonts w:ascii="Times New Roman" w:hAnsi="Times New Roman" w:cs="Times New Roman"/>
          <w:sz w:val="24"/>
        </w:rPr>
        <w:t>Amikor már nem vagyunk reagálók, és a külső megfelelő jártasságok kifejlődtek, akkor ez a megfontolási rés szükségtelenné válik. A cselekvés akkor gyors és spontán, ráadásul bölcsebb is.</w:t>
      </w:r>
    </w:p>
    <w:p w:rsidR="00C611F7" w:rsidRDefault="00C611F7" w:rsidP="00C314FA">
      <w:pPr>
        <w:spacing w:after="0"/>
        <w:ind w:firstLine="567"/>
        <w:jc w:val="both"/>
        <w:rPr>
          <w:rFonts w:ascii="Times New Roman" w:hAnsi="Times New Roman" w:cs="Times New Roman"/>
          <w:sz w:val="24"/>
        </w:rPr>
      </w:pPr>
    </w:p>
    <w:p w:rsidR="00C611F7" w:rsidRDefault="00C611F7" w:rsidP="00C611F7">
      <w:pPr>
        <w:pStyle w:val="Cmsor1"/>
        <w:numPr>
          <w:ilvl w:val="0"/>
          <w:numId w:val="10"/>
        </w:numPr>
        <w:spacing w:before="0"/>
        <w:ind w:left="0" w:firstLine="0"/>
        <w:jc w:val="center"/>
        <w:rPr>
          <w:rFonts w:ascii="Times New Roman" w:hAnsi="Times New Roman" w:cs="Times New Roman"/>
          <w:b/>
          <w:bCs/>
          <w:color w:val="auto"/>
          <w:u w:val="single"/>
        </w:rPr>
      </w:pPr>
      <w:bookmarkStart w:id="22" w:name="_Toc16090712"/>
      <w:r w:rsidRPr="00C611F7">
        <w:rPr>
          <w:rFonts w:ascii="Times New Roman" w:hAnsi="Times New Roman" w:cs="Times New Roman"/>
          <w:b/>
          <w:bCs/>
          <w:color w:val="auto"/>
        </w:rPr>
        <w:t xml:space="preserve">fejezet </w:t>
      </w:r>
      <w:r w:rsidRPr="00C611F7">
        <w:rPr>
          <w:rFonts w:ascii="Times New Roman" w:hAnsi="Times New Roman" w:cs="Times New Roman"/>
          <w:b/>
          <w:bCs/>
          <w:color w:val="auto"/>
          <w:u w:val="single"/>
        </w:rPr>
        <w:t>Az értékek tisztázása és egységesítése</w:t>
      </w:r>
      <w:bookmarkEnd w:id="22"/>
    </w:p>
    <w:p w:rsidR="00C611F7" w:rsidRPr="005D4546" w:rsidRDefault="00C611F7" w:rsidP="005D4546">
      <w:pPr>
        <w:spacing w:after="0"/>
        <w:ind w:firstLine="567"/>
        <w:jc w:val="both"/>
        <w:rPr>
          <w:rFonts w:ascii="Times New Roman" w:hAnsi="Times New Roman" w:cs="Times New Roman"/>
          <w:sz w:val="24"/>
          <w:szCs w:val="24"/>
        </w:rPr>
      </w:pPr>
    </w:p>
    <w:p w:rsidR="005D4546" w:rsidRDefault="005D4546"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Minden embernél az életfilozófia két aspektust tartalmaz: (1) a valóság térképe – annak felfogása, hogy miről szól az élet és milyen a kozmosz természete, és (2) az értékek hierarchiája – annak érzékelése, hogy egyes dolgok fontosabba</w:t>
      </w:r>
      <w:r w:rsidR="00860F8C">
        <w:rPr>
          <w:rFonts w:ascii="Times New Roman" w:hAnsi="Times New Roman" w:cs="Times New Roman"/>
          <w:sz w:val="24"/>
          <w:szCs w:val="24"/>
        </w:rPr>
        <w:t>k</w:t>
      </w:r>
      <w:r>
        <w:rPr>
          <w:rFonts w:ascii="Times New Roman" w:hAnsi="Times New Roman" w:cs="Times New Roman"/>
          <w:sz w:val="24"/>
          <w:szCs w:val="24"/>
        </w:rPr>
        <w:t>, mint mások.</w:t>
      </w:r>
    </w:p>
    <w:p w:rsidR="000211F4" w:rsidRDefault="000211F4"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filozófus Will Durant azt írta, hogy a bölcsesség „a nagy dolgokat nagynak, a kis dolgokat pedig kicsinek látni”. Ez azt jelenti, hogy először is a valóságot inkább objektíven, mint eltorzított módon látjuk, másodszor pedig meglátjuk a dolgok viszonylagos fontosságát. </w:t>
      </w:r>
    </w:p>
    <w:p w:rsidR="0013749D" w:rsidRDefault="0013749D"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Az értékek tisztázása azt jelenti, hogy át kell tekintenünk, mely értékeknek kell vezetnie az életünket. Az érték azt jelenti, ami megéri a fáradságot. Ha a boldogság megéri a fáradságot, akkor az egy érték. Ha időt szánni a családra megéri a fáradságot, akkor az egy érték. Ha kosárlabdázni megéri a fáradságot, akkor az egy érték.</w:t>
      </w:r>
    </w:p>
    <w:p w:rsidR="000555D8" w:rsidRDefault="000555D8"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A probléma akkor kezdődik, amikor ezek az értékek összeütközésbe kerülnek egymással, és versenyeznek az időnkért és a figyelmünkért. A család és a kosárlabda közül melyik a fontosabb? Az őszinteség és a több pénz keresése közül melyik a fontosabb?</w:t>
      </w:r>
    </w:p>
    <w:p w:rsidR="00D734C2" w:rsidRDefault="00D734C2"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Amikor nem szánunk időt ennek a pontnak a megvizsgálására, akkor a </w:t>
      </w:r>
      <w:r w:rsidRPr="00D734C2">
        <w:rPr>
          <w:rFonts w:ascii="Times New Roman" w:hAnsi="Times New Roman" w:cs="Times New Roman"/>
          <w:i/>
          <w:iCs/>
          <w:sz w:val="24"/>
          <w:szCs w:val="24"/>
        </w:rPr>
        <w:t>berögződött értékeink</w:t>
      </w:r>
      <w:r>
        <w:rPr>
          <w:rFonts w:ascii="Times New Roman" w:hAnsi="Times New Roman" w:cs="Times New Roman"/>
          <w:sz w:val="24"/>
          <w:szCs w:val="24"/>
        </w:rPr>
        <w:t xml:space="preserve"> győzedelmeskednek. Ezek a tudatalattiból diktálják, mi a fontosabb és mi a kevésbé fontos. Így egy apa több időt tölt a munkatársaival a munka után, mint a családjával, noha amikor később rákérdeznek, felismeri, hogy a családja fontosabb neki, mint a barátai.</w:t>
      </w:r>
    </w:p>
    <w:p w:rsidR="00D734C2" w:rsidRDefault="00D734C2" w:rsidP="005D4546">
      <w:pPr>
        <w:spacing w:after="0"/>
        <w:ind w:firstLine="567"/>
        <w:jc w:val="both"/>
        <w:rPr>
          <w:rFonts w:ascii="Times New Roman" w:hAnsi="Times New Roman" w:cs="Times New Roman"/>
          <w:sz w:val="24"/>
          <w:szCs w:val="24"/>
        </w:rPr>
      </w:pPr>
    </w:p>
    <w:p w:rsidR="00D734C2" w:rsidRPr="00D734C2" w:rsidRDefault="00D734C2" w:rsidP="00D734C2">
      <w:pPr>
        <w:spacing w:after="0"/>
        <w:jc w:val="center"/>
        <w:rPr>
          <w:rFonts w:ascii="Times New Roman" w:hAnsi="Times New Roman" w:cs="Times New Roman"/>
          <w:b/>
          <w:bCs/>
          <w:sz w:val="28"/>
          <w:szCs w:val="28"/>
        </w:rPr>
      </w:pPr>
      <w:r w:rsidRPr="00D734C2">
        <w:rPr>
          <w:rFonts w:ascii="Times New Roman" w:hAnsi="Times New Roman" w:cs="Times New Roman"/>
          <w:b/>
          <w:bCs/>
          <w:sz w:val="28"/>
          <w:szCs w:val="28"/>
        </w:rPr>
        <w:t>Az értékek típusai</w:t>
      </w:r>
    </w:p>
    <w:p w:rsidR="00D734C2" w:rsidRDefault="00D734C2"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Az értékeknek három típusa van: egyetemes, kulturális és személyes értékek.</w:t>
      </w:r>
    </w:p>
    <w:p w:rsidR="00D734C2" w:rsidRDefault="00D734C2" w:rsidP="005D4546">
      <w:pPr>
        <w:spacing w:after="0"/>
        <w:ind w:firstLine="567"/>
        <w:jc w:val="both"/>
        <w:rPr>
          <w:rFonts w:ascii="Times New Roman" w:hAnsi="Times New Roman" w:cs="Times New Roman"/>
          <w:sz w:val="24"/>
          <w:szCs w:val="24"/>
        </w:rPr>
      </w:pPr>
    </w:p>
    <w:p w:rsidR="00D734C2" w:rsidRPr="00D734C2" w:rsidRDefault="00D734C2" w:rsidP="00D734C2">
      <w:pPr>
        <w:spacing w:after="0"/>
        <w:jc w:val="both"/>
        <w:rPr>
          <w:rFonts w:ascii="Times New Roman" w:hAnsi="Times New Roman" w:cs="Times New Roman"/>
          <w:b/>
          <w:bCs/>
          <w:sz w:val="24"/>
          <w:szCs w:val="24"/>
        </w:rPr>
      </w:pPr>
      <w:r w:rsidRPr="00D734C2">
        <w:rPr>
          <w:rFonts w:ascii="Times New Roman" w:hAnsi="Times New Roman" w:cs="Times New Roman"/>
          <w:b/>
          <w:bCs/>
          <w:sz w:val="24"/>
          <w:szCs w:val="24"/>
        </w:rPr>
        <w:t>Egyetemes értékek</w:t>
      </w:r>
    </w:p>
    <w:p w:rsidR="00D734C2" w:rsidRDefault="00707BEC"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 egyetemes értékeket minden emberi lény tiszteli ezen értékek valódi természete vagy emberi lényiségünk alapján. Például az igazságot önmagáért tiszteljük. Inkább tudni akarjuk az igazságot, mint </w:t>
      </w:r>
      <w:r w:rsidR="00757FA2">
        <w:rPr>
          <w:rFonts w:ascii="Times New Roman" w:hAnsi="Times New Roman" w:cs="Times New Roman"/>
          <w:sz w:val="24"/>
          <w:szCs w:val="24"/>
        </w:rPr>
        <w:t>félrevezessenek bennünket, vagy illúzióba ringassuk magunkat. Csak akkor szeretjük jobban az illúziót, amikor félelem vagy pszichopatológia áll fenn, amely esetén a fájdalom elkerülésének értékét az igazság elé helyezzük. De még ez utóbbi esetben sem azért, mert nem szeretjük jobban az igazságot, mint az illúziót.</w:t>
      </w:r>
    </w:p>
    <w:p w:rsidR="00757FA2" w:rsidRDefault="00757FA2"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A boldogságot minden emberi lény keresi a biológiai, pszichológiai és spirituális felépítésünk miatt. Még a mazochisták is azért okoznak fájdalmat maguknak, mert nekik abból boldogság származik.</w:t>
      </w:r>
    </w:p>
    <w:p w:rsidR="00757FA2" w:rsidRDefault="00235776"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Az egyetemes értékeken osztoznak az emberek kultúrától és kortól függetlenül. Néhány ezen egyetemes értékek közül: igazság, boldogság, belső béke, szeretet, kedvesség, igazságosság, tisztelet, bátorság, rettenthetetlenség.</w:t>
      </w:r>
    </w:p>
    <w:p w:rsidR="00235776" w:rsidRDefault="00235776"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 iskolák egyetemesen kiállnak ezen értékek mellett. A probléma csak az, hogy az iskolák és a tanárok nem veszik azokat komolyan. Felismerik, hogy gyakran nem praktikusak (mint a becsületesség) és szinte elérhetetlenek (mint a boldogság és a belső béke). Így az egyetemes értékek ideáloknak látszanak. A modern társadalom olyan értékek uralkodó voltára ad bizonyítékokat, amik ellentmondanak ezeknek az egyetemes értékeknek. Ezt a konfliktust egy későbbi fejezetben fogjuk </w:t>
      </w:r>
      <w:r w:rsidR="00160C98">
        <w:rPr>
          <w:rFonts w:ascii="Times New Roman" w:hAnsi="Times New Roman" w:cs="Times New Roman"/>
          <w:sz w:val="24"/>
          <w:szCs w:val="24"/>
        </w:rPr>
        <w:t>megvizsgálni.</w:t>
      </w:r>
    </w:p>
    <w:p w:rsidR="004E3881" w:rsidRDefault="004E3881" w:rsidP="005D4546">
      <w:pPr>
        <w:spacing w:after="0"/>
        <w:ind w:firstLine="567"/>
        <w:jc w:val="both"/>
        <w:rPr>
          <w:rFonts w:ascii="Times New Roman" w:hAnsi="Times New Roman" w:cs="Times New Roman"/>
          <w:sz w:val="24"/>
          <w:szCs w:val="24"/>
        </w:rPr>
      </w:pPr>
    </w:p>
    <w:p w:rsidR="004E3881" w:rsidRPr="004E3881" w:rsidRDefault="004E3881" w:rsidP="004E3881">
      <w:pPr>
        <w:spacing w:after="0"/>
        <w:jc w:val="both"/>
        <w:rPr>
          <w:rFonts w:ascii="Times New Roman" w:hAnsi="Times New Roman" w:cs="Times New Roman"/>
          <w:b/>
          <w:bCs/>
          <w:sz w:val="24"/>
          <w:szCs w:val="24"/>
        </w:rPr>
      </w:pPr>
      <w:r w:rsidRPr="004E3881">
        <w:rPr>
          <w:rFonts w:ascii="Times New Roman" w:hAnsi="Times New Roman" w:cs="Times New Roman"/>
          <w:b/>
          <w:bCs/>
          <w:sz w:val="24"/>
          <w:szCs w:val="24"/>
        </w:rPr>
        <w:t>Kulturális értékek</w:t>
      </w:r>
    </w:p>
    <w:p w:rsidR="004E3881" w:rsidRDefault="004E3881"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A kulturális értékek függenek a társadalmi normáktól, a vallásos meggyőződésektől és az emberek más környezeti helyzeteitől. Így egy olyan közös</w:t>
      </w:r>
      <w:r w:rsidR="005D5872">
        <w:rPr>
          <w:rFonts w:ascii="Times New Roman" w:hAnsi="Times New Roman" w:cs="Times New Roman"/>
          <w:sz w:val="24"/>
          <w:szCs w:val="24"/>
        </w:rPr>
        <w:t>ségben, ahol a férfiak és nők aránya csak egy a tízhez, a többnejűség törvényes és etikus, ha az ellenkezője áll fenn, akkor a többférjűség lehet a törvényes és etikus szokás. Egyes országokban a válás engedélyezett, másokban pedig bűn.</w:t>
      </w:r>
    </w:p>
    <w:p w:rsidR="00350338" w:rsidRDefault="00350338"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Egyes kulturális értékek kegyetlenek, mégis elfogadják, vagy akár támogatják a közösség tagjai. 1912 előtt majdnem ezer évig Kínában sok nő ki volt téve a láb vászonna</w:t>
      </w:r>
      <w:r w:rsidR="00860F8C">
        <w:rPr>
          <w:rFonts w:ascii="Times New Roman" w:hAnsi="Times New Roman" w:cs="Times New Roman"/>
          <w:sz w:val="24"/>
          <w:szCs w:val="24"/>
        </w:rPr>
        <w:t>l</w:t>
      </w:r>
      <w:r>
        <w:rPr>
          <w:rFonts w:ascii="Times New Roman" w:hAnsi="Times New Roman" w:cs="Times New Roman"/>
          <w:sz w:val="24"/>
          <w:szCs w:val="24"/>
        </w:rPr>
        <w:t xml:space="preserve"> való lekötésének, hogy a lábaik kicsik és kecsesek legyenek. Ez a lábujjaik eltörését és az egész láb eldeformálódását eredményezte. A kislányokat már hároméves koruktól kezdve kitette az anyjuk ennek a kegyetlen gyakorlatnak, és számos komoly fájdalmon mentek keresztük a következő két vagy több évben. Ezt a gyakorlatot akkor tiltották be, amikor Szun Jat Szen megalapította a Kínai Köztársaságot.</w:t>
      </w:r>
    </w:p>
    <w:p w:rsidR="004C0935" w:rsidRDefault="004C0935"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A kulturális értékek változnak az idővel is. Ami az egyik generációban erkölcstelen volt, a következőben már lehet, hogy nem az. Sok viselkedésmódunk és hitünk ezekből a kulturális értékekből származik, és ezért berögződött értékek. A kulturális értékek nem szükségszerűen jók az emberiség számára. Felül kell vizsgálnunk az ilyen értéket, mert belső és külső konfliktusokat tudnak teremteni.</w:t>
      </w:r>
    </w:p>
    <w:p w:rsidR="0030183E" w:rsidRDefault="0030183E"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Például a gazdagság felhalmozására való törekvés egy nagyon erős kulturális berögződés, amely a társadalom siker-felfogásából vagy családi elvárásokból származik. Lehet, hogy nekünk nincsenek félelmeink vagy erős vágyaink, amik ösztönöznék ezt a felhalmozást, de az elménk a tudat alatt feltételezi, hogy ez támogatott érték, és mivel ez egy beágyazott vagy rejtett feltételezés, gyakran nem megkérdőjelezett. Így ez nyomást gyakorol ránk, és rendkívül befolyásolóvá, vagy akár leuralóvá válik, tekintettel a megkérdőjelezhetetlen érvényessége miatt. Hatékonyan felülírhat bármely döntést, amit azért hozunk, hogy ragaszkodjunk az egyetemes értékekhez. </w:t>
      </w:r>
    </w:p>
    <w:p w:rsidR="0030183E" w:rsidRDefault="009337D6"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A kulturális értékeink felülvizsgálata így az életfilozófiánk felülvizsgálatát jelenti. Kevés ember teszi ezt szándékosan. Szükség van hozzá a legszélesebb tudásra az életről és az emberi dolgokról.</w:t>
      </w:r>
    </w:p>
    <w:p w:rsidR="009337D6" w:rsidRDefault="009337D6" w:rsidP="005D4546">
      <w:pPr>
        <w:spacing w:after="0"/>
        <w:ind w:firstLine="567"/>
        <w:jc w:val="both"/>
        <w:rPr>
          <w:rFonts w:ascii="Times New Roman" w:hAnsi="Times New Roman" w:cs="Times New Roman"/>
          <w:sz w:val="24"/>
          <w:szCs w:val="24"/>
        </w:rPr>
      </w:pPr>
    </w:p>
    <w:p w:rsidR="009337D6" w:rsidRPr="009337D6" w:rsidRDefault="009337D6" w:rsidP="009337D6">
      <w:pPr>
        <w:spacing w:after="0"/>
        <w:jc w:val="both"/>
        <w:rPr>
          <w:rFonts w:ascii="Times New Roman" w:hAnsi="Times New Roman" w:cs="Times New Roman"/>
          <w:b/>
          <w:bCs/>
          <w:sz w:val="24"/>
          <w:szCs w:val="24"/>
        </w:rPr>
      </w:pPr>
      <w:r w:rsidRPr="009337D6">
        <w:rPr>
          <w:rFonts w:ascii="Times New Roman" w:hAnsi="Times New Roman" w:cs="Times New Roman"/>
          <w:b/>
          <w:bCs/>
          <w:sz w:val="24"/>
          <w:szCs w:val="24"/>
        </w:rPr>
        <w:t>Személyes értékek</w:t>
      </w:r>
    </w:p>
    <w:p w:rsidR="009337D6" w:rsidRDefault="00027627"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személyes értékek egy adott egyén számára érik meg a fáradságot, és személyről személyre változnak. Így egyes emberek számára a művészet értékesebb lehet, mint a pénzkeresés, és ezért több időt töltenek a festészettel, még ha az kicsi jövedelmet is biztosít. Mások jobban értékelik a pénzt a művészetnél, így több időt töltenek festmények adásával-vételével, mint hogy ők maguk legyenek festők. </w:t>
      </w:r>
    </w:p>
    <w:p w:rsidR="00027627" w:rsidRDefault="00027627"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A személyes értékek nagymértékben szubjektívek, és sem nem etikusak, sem nem etikátlanok, kivéve azt az esetet, amikor szembe mennek valamelyik egyetemes értékkel. Így akár a csokoládét, akár a vaníliát szeretjük, ez szubjektív értékrend. Viszont az, hogy megesszük-e egy emlős húsát, lehet etikai kérdés, mert ez érinti a fájdalmat és szenvedést, amit az állatok élelem céljára történő levágása okoz.</w:t>
      </w:r>
    </w:p>
    <w:p w:rsidR="004023BB" w:rsidRDefault="004023BB"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Fontos felismerni, hogy </w:t>
      </w:r>
      <w:r>
        <w:rPr>
          <w:rFonts w:ascii="Times New Roman" w:hAnsi="Times New Roman" w:cs="Times New Roman"/>
          <w:i/>
          <w:iCs/>
          <w:sz w:val="24"/>
          <w:szCs w:val="24"/>
        </w:rPr>
        <w:t>a belső béke nem lehetséges, ha a személyes értékeink ellentétesek egy vagy több egyetemes értékkel.</w:t>
      </w:r>
      <w:r>
        <w:rPr>
          <w:rFonts w:ascii="Times New Roman" w:hAnsi="Times New Roman" w:cs="Times New Roman"/>
          <w:sz w:val="24"/>
          <w:szCs w:val="24"/>
        </w:rPr>
        <w:t xml:space="preserve"> Az igazi belső beteljesedés elkerül bennünket, mert nem tudjuk egységbe foglalni lényünk felsőbb és alsóbb aspektusait.</w:t>
      </w:r>
    </w:p>
    <w:p w:rsidR="0052674C" w:rsidRDefault="0052674C"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Ha igazságtalanságot követek el valaki ellen, miközben megpróbálok pénzt keresni, nem lesz meg a belső békém. Bizonytalanságban fogom magamat érezni. Ennél is fontosabb, hogy intuitív módon tudom, hogy </w:t>
      </w:r>
      <w:r w:rsidRPr="0052674C">
        <w:rPr>
          <w:rFonts w:ascii="Times New Roman" w:hAnsi="Times New Roman" w:cs="Times New Roman"/>
          <w:i/>
          <w:iCs/>
          <w:sz w:val="24"/>
          <w:szCs w:val="24"/>
        </w:rPr>
        <w:t>rossz</w:t>
      </w:r>
      <w:r>
        <w:rPr>
          <w:rFonts w:ascii="Times New Roman" w:hAnsi="Times New Roman" w:cs="Times New Roman"/>
          <w:sz w:val="24"/>
          <w:szCs w:val="24"/>
        </w:rPr>
        <w:t xml:space="preserve"> dolgot csinálok. Az etikátlan cselekedetnek ez az érzése nem a kulturális értékekből ered, hanem a jó és rossz belső érzetének köszönhető, amivel a kultúránktól függetlenül rendelkezünk. Fontos tehát felfedezni egy olyan életmódot, amelyben az egyetemes értékek összhangban vannak a személyes értékekkel.</w:t>
      </w:r>
    </w:p>
    <w:p w:rsidR="0052674C" w:rsidRDefault="0052674C" w:rsidP="005D4546">
      <w:pPr>
        <w:spacing w:after="0"/>
        <w:ind w:firstLine="567"/>
        <w:jc w:val="both"/>
        <w:rPr>
          <w:rFonts w:ascii="Times New Roman" w:hAnsi="Times New Roman" w:cs="Times New Roman"/>
          <w:sz w:val="24"/>
          <w:szCs w:val="24"/>
        </w:rPr>
      </w:pPr>
    </w:p>
    <w:p w:rsidR="0052674C" w:rsidRPr="0052674C" w:rsidRDefault="00F92C15" w:rsidP="0052674C">
      <w:pPr>
        <w:spacing w:after="0"/>
        <w:jc w:val="center"/>
        <w:rPr>
          <w:rFonts w:ascii="Times New Roman" w:hAnsi="Times New Roman" w:cs="Times New Roman"/>
          <w:b/>
          <w:bCs/>
          <w:sz w:val="28"/>
          <w:szCs w:val="28"/>
        </w:rPr>
      </w:pPr>
      <w:r>
        <w:rPr>
          <w:rFonts w:ascii="Times New Roman" w:hAnsi="Times New Roman" w:cs="Times New Roman"/>
          <w:b/>
          <w:bCs/>
          <w:sz w:val="28"/>
          <w:szCs w:val="28"/>
        </w:rPr>
        <w:t>Megvalósítható</w:t>
      </w:r>
      <w:r w:rsidR="0052674C" w:rsidRPr="0052674C">
        <w:rPr>
          <w:rFonts w:ascii="Times New Roman" w:hAnsi="Times New Roman" w:cs="Times New Roman"/>
          <w:b/>
          <w:bCs/>
          <w:sz w:val="28"/>
          <w:szCs w:val="28"/>
        </w:rPr>
        <w:t>k-e az egyetemes értékek?</w:t>
      </w:r>
    </w:p>
    <w:p w:rsidR="0052674C" w:rsidRDefault="00F92C15"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Az előadásaim során néha megkérdezem a hallgatóságot (akik között van néhány iskolai tanár), közülük ki hiszi úgy, hogy az őszinteség a legjobb politika. Talán a hallgatóság fele vagy még kevesebb szokta felemelni a kezét. Amikor azt kérdezem, hányan gondolják, hogy az őszinteség megvalósítható, általában egy vagy két ember emeli fel a kezét, vagy senki sem.</w:t>
      </w:r>
    </w:p>
    <w:p w:rsidR="00501B17" w:rsidRDefault="00501B17"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Itt szembe találjuk magunkat egy alapvető ellentmondással az elveink és a mindennapi realitásunk között. Nem tűnik praktikusnak, hogy őszinték legyünk, vagy hogy valóban elvhűek legyünk. Úgy hisszük, hogy nem emelkedhetünk a karrierünkben, ha őszinték vagyunk, vagy ha nem kötünk kompromisszumot a környezet elvárásaival, amik arra kényszerítenek, hogy hazudjunk. Vagy nem nyerhetünk meg egy választást, ha túlságosan őszinték vagyunk, vagy nem válhatunk sikeres üzletemberré, hacsak túlzásokba nem esünk vagy </w:t>
      </w:r>
      <w:r w:rsidR="005C7F58">
        <w:rPr>
          <w:rFonts w:ascii="Times New Roman" w:hAnsi="Times New Roman" w:cs="Times New Roman"/>
          <w:sz w:val="24"/>
          <w:szCs w:val="24"/>
        </w:rPr>
        <w:t>hamisan nem mutatjuk be a terméket. Mennyire igaz ez a széles körben elterjest benyomás?</w:t>
      </w:r>
    </w:p>
    <w:p w:rsidR="005C7F58" w:rsidRDefault="005C7F58" w:rsidP="005D4546">
      <w:pPr>
        <w:spacing w:after="0"/>
        <w:ind w:firstLine="567"/>
        <w:jc w:val="both"/>
        <w:rPr>
          <w:rFonts w:ascii="Times New Roman" w:hAnsi="Times New Roman" w:cs="Times New Roman"/>
          <w:sz w:val="24"/>
          <w:szCs w:val="24"/>
        </w:rPr>
      </w:pPr>
    </w:p>
    <w:p w:rsidR="005C7F58" w:rsidRPr="005C7F58" w:rsidRDefault="005C7F58" w:rsidP="005C7F58">
      <w:pPr>
        <w:spacing w:after="0"/>
        <w:jc w:val="center"/>
        <w:rPr>
          <w:rFonts w:ascii="Times New Roman" w:hAnsi="Times New Roman" w:cs="Times New Roman"/>
          <w:b/>
          <w:bCs/>
          <w:sz w:val="28"/>
          <w:szCs w:val="28"/>
        </w:rPr>
      </w:pPr>
      <w:r w:rsidRPr="005C7F58">
        <w:rPr>
          <w:rFonts w:ascii="Times New Roman" w:hAnsi="Times New Roman" w:cs="Times New Roman"/>
          <w:b/>
          <w:bCs/>
          <w:sz w:val="28"/>
          <w:szCs w:val="28"/>
        </w:rPr>
        <w:t>Alapelvek és megvalósítás</w:t>
      </w:r>
    </w:p>
    <w:p w:rsidR="005C7F58" w:rsidRDefault="00053918"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Sok évvel ezelőtt olvastam Joe Girard könyvét, aki a </w:t>
      </w:r>
      <w:r w:rsidRPr="004023BB">
        <w:rPr>
          <w:rFonts w:ascii="ACaslonPro-Italic" w:hAnsi="ACaslonPro-Italic"/>
          <w:i/>
          <w:iCs/>
          <w:color w:val="000000"/>
          <w:sz w:val="24"/>
          <w:szCs w:val="24"/>
        </w:rPr>
        <w:t>Guinness Book of World Records</w:t>
      </w:r>
      <w:r>
        <w:rPr>
          <w:rFonts w:ascii="Times New Roman" w:hAnsi="Times New Roman" w:cs="Times New Roman"/>
          <w:sz w:val="24"/>
          <w:szCs w:val="24"/>
        </w:rPr>
        <w:t xml:space="preserve"> a világ legjobb eladójának minősített legalább hét egymást követő éven keresztül. Girard egy személy- és teherautó eladó volt. Néha a vásárlók azért mentek hozzá, hogy olyan különleges fajtájú gépkocsit vegyenek, amilyet a gyártó nem gyártott. Elmondta a vásárlónak, hogy az ő gyártójának nincs olyan gépkocsija, de a</w:t>
      </w:r>
      <w:r w:rsidR="004E1DB4">
        <w:rPr>
          <w:rFonts w:ascii="Times New Roman" w:hAnsi="Times New Roman" w:cs="Times New Roman"/>
          <w:sz w:val="24"/>
          <w:szCs w:val="24"/>
        </w:rPr>
        <w:t>z elérhető egy másik gyártótól (egy versenytárstól), és Girard még javasolta is, hogy forduljon a versenytárs kereskedőjéhez. Viszont azt is elmondta a vásárlónak, hogy ha a jövőben a vevőnek bármire szüksége van, amivel Girard rendelkezett, akkor csak hívja fel. Ezután átadta a vásárlónak a névjegyét.</w:t>
      </w:r>
    </w:p>
    <w:p w:rsidR="00C0441B" w:rsidRDefault="00C0441B"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Ilyen fokú őszinteségnek hatása volt a lehetséges vásárlókra. Emberek szerte a kontinensről hívták fel Girard-ot, hogy tudná-e azt adni nekik, amire szükségük van, és ha Girard tudta, akkor jó eséllyel meg is rendelték azt, mert őszinte volt a vásárlókhoz. Girard nem hamissággal és manipulatív taktikázással emelkedett a csúcsra.</w:t>
      </w:r>
    </w:p>
    <w:p w:rsidR="00254638" w:rsidRDefault="00254638"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Ismertem egy vállalkozó hölgyet, aki az alapanyagkereskedők egyike volt egy hatalmas közmű projekthez a Fülöp-szigeteken. A közmű beszerzői rájöttek, hogy a beszállítóik között ez a hölgy volt az egyedüli, aki nem árazott túl vagy játszott össze a többi beszállítóval, hogy felpumpálják a kialkudott árakat. Idővel a beszerzők olyan magas szinten megbíztak ebben a hölgyben, hogy őt kérték meg, segítsen nekik megvizsgálni a megvásárolandó termékek árait. </w:t>
      </w:r>
      <w:r w:rsidR="00BE34AC">
        <w:rPr>
          <w:rFonts w:ascii="Times New Roman" w:hAnsi="Times New Roman" w:cs="Times New Roman"/>
          <w:sz w:val="24"/>
          <w:szCs w:val="24"/>
        </w:rPr>
        <w:t>Szükségtelen mondani, hogy ez a hölgy óriási megrendelések</w:t>
      </w:r>
      <w:r w:rsidR="00860F8C">
        <w:rPr>
          <w:rFonts w:ascii="Times New Roman" w:hAnsi="Times New Roman" w:cs="Times New Roman"/>
          <w:sz w:val="24"/>
          <w:szCs w:val="24"/>
        </w:rPr>
        <w:t>et</w:t>
      </w:r>
      <w:r w:rsidR="00BE34AC">
        <w:rPr>
          <w:rFonts w:ascii="Times New Roman" w:hAnsi="Times New Roman" w:cs="Times New Roman"/>
          <w:sz w:val="24"/>
          <w:szCs w:val="24"/>
        </w:rPr>
        <w:t xml:space="preserve"> kapott a közművekhez, egyszerűen azért, mert őszinte és megbízható volt.</w:t>
      </w:r>
    </w:p>
    <w:p w:rsidR="00B164D7" w:rsidRDefault="00B164D7"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 egyik közhivatalnok, Jesse Robredo, akit nagyon jól ismertem, kevéssé bejárt úton indult el, és elhatározta, hogy nem enged a korrupciónak, amikor megválasztották egy város polgármesterének a Fülöp-szigeteken. Az egyik csoport a másik után ment hozzá felajánlva a szokásos pénzösszeget, ha beleegyezik, hogy félrenéz. Jónéhányszor udvariasan visszautasította, mire a </w:t>
      </w:r>
      <w:r>
        <w:rPr>
          <w:rFonts w:ascii="Times New Roman" w:hAnsi="Times New Roman" w:cs="Times New Roman"/>
          <w:sz w:val="24"/>
          <w:szCs w:val="24"/>
        </w:rPr>
        <w:lastRenderedPageBreak/>
        <w:t xml:space="preserve">szindikátusok rájöttek, hogy olyan polgármesterrel állnak szemben, akik a végtelenségig ragaszkodik az elveihez. </w:t>
      </w:r>
      <w:r w:rsidR="006E34D5">
        <w:rPr>
          <w:rFonts w:ascii="Times New Roman" w:hAnsi="Times New Roman" w:cs="Times New Roman"/>
          <w:sz w:val="24"/>
          <w:szCs w:val="24"/>
        </w:rPr>
        <w:t xml:space="preserve">Ellentétben más politikusokkal, ő nem tett fel újságírókat és médiamunkásokat a fizetési listájára, csak hogy biztosítsa, hogy jókat mondjanak róla, vagy hallgassanak bármiről is, amit rossznak találnak. Nem tartott sokáig, mire az emberek felismerték, hogy egy igazán becsületes köztisztviselő van közöttük. Neki adták a bizalmukat. Fölényesen megnyert minden újraválasztást, nagyon kicsi kampány-költségvetéssel. Az egyik választáson ellenjelöltje sem volt. Három évvel azután, hogy visszavonult a polgármesterségből, elnyerte a </w:t>
      </w:r>
      <w:r w:rsidR="006E34D5" w:rsidRPr="00871F38">
        <w:rPr>
          <w:rFonts w:ascii="ACaslonPro-Regular" w:hAnsi="ACaslonPro-Regular"/>
          <w:color w:val="000000"/>
          <w:sz w:val="24"/>
          <w:szCs w:val="24"/>
        </w:rPr>
        <w:t>Ramon Magsaysay</w:t>
      </w:r>
      <w:r w:rsidR="006E34D5">
        <w:rPr>
          <w:rFonts w:ascii="Times New Roman" w:hAnsi="Times New Roman" w:cs="Times New Roman"/>
          <w:sz w:val="24"/>
          <w:szCs w:val="24"/>
        </w:rPr>
        <w:t xml:space="preserve"> díjat (az ázsiai Nobel díj) az állami szolgálatért, </w:t>
      </w:r>
      <w:r w:rsidR="00860F8C">
        <w:rPr>
          <w:rFonts w:ascii="Times New Roman" w:hAnsi="Times New Roman" w:cs="Times New Roman"/>
          <w:sz w:val="24"/>
          <w:szCs w:val="24"/>
        </w:rPr>
        <w:t>ő</w:t>
      </w:r>
      <w:r w:rsidR="006E34D5">
        <w:rPr>
          <w:rFonts w:ascii="Times New Roman" w:hAnsi="Times New Roman" w:cs="Times New Roman"/>
          <w:sz w:val="24"/>
          <w:szCs w:val="24"/>
        </w:rPr>
        <w:t xml:space="preserve"> volt az első helyi közhivatalnok, aki valaha is ilyen elismerésben részesült. Később belügyminiszternek ne</w:t>
      </w:r>
      <w:r w:rsidR="00251155">
        <w:rPr>
          <w:rFonts w:ascii="Times New Roman" w:hAnsi="Times New Roman" w:cs="Times New Roman"/>
          <w:sz w:val="24"/>
          <w:szCs w:val="24"/>
        </w:rPr>
        <w:t xml:space="preserve">vezték ki, amely tisztséget a haláláig ellátott, amikor is az általa vezetett magánrepülő a tengerbe zuhant. A halála miatti gyász nemzeti kifejezése népi hőshöz hasonlót csinált belőle. </w:t>
      </w:r>
    </w:p>
    <w:p w:rsidR="005B6F07" w:rsidRDefault="005B6F07"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Sok olyan ember példáját tudom idézni, akik miután tisztázták az értékeiket és érett jártasságot fejlesztettek ki a menedzsment és az emberek közötti kapcsolatok terén, kitűnnek a saját területükön, és olyan szinteket érnek el, amelyek teljesíthetetlenek azon emberek számára, akik megtévesztést alkalmaznak vagy tisztességtelenek. Sok millió politikus van, de csak azok vívják ki az államférfi nevet, akiknek elveik vannak. Sok úgynevezett vallásos ember van, de csak kicsi százalékukat nevezik spirituálisnak.</w:t>
      </w:r>
    </w:p>
    <w:p w:rsidR="00324752" w:rsidRPr="00A06A85" w:rsidRDefault="00324752" w:rsidP="005D4546">
      <w:pPr>
        <w:spacing w:after="0"/>
        <w:ind w:firstLine="567"/>
        <w:jc w:val="both"/>
        <w:rPr>
          <w:rFonts w:ascii="Times New Roman" w:hAnsi="Times New Roman" w:cs="Times New Roman"/>
          <w:sz w:val="24"/>
          <w:szCs w:val="24"/>
        </w:rPr>
      </w:pPr>
      <w:r w:rsidRPr="00A06A85">
        <w:rPr>
          <w:rFonts w:ascii="Times New Roman" w:hAnsi="Times New Roman" w:cs="Times New Roman"/>
          <w:sz w:val="24"/>
          <w:szCs w:val="24"/>
        </w:rPr>
        <w:t xml:space="preserve">Stephen Covey a </w:t>
      </w:r>
      <w:r w:rsidRPr="00A06A85">
        <w:rPr>
          <w:rFonts w:ascii="Times New Roman" w:hAnsi="Times New Roman" w:cs="Times New Roman"/>
          <w:i/>
          <w:iCs/>
          <w:color w:val="000000"/>
          <w:sz w:val="24"/>
          <w:szCs w:val="24"/>
        </w:rPr>
        <w:t>Seven Habits of Highly Effective People</w:t>
      </w:r>
      <w:r w:rsidRPr="00A06A85">
        <w:rPr>
          <w:rFonts w:ascii="Times New Roman" w:hAnsi="Times New Roman" w:cs="Times New Roman"/>
          <w:sz w:val="24"/>
          <w:szCs w:val="24"/>
        </w:rPr>
        <w:t xml:space="preserve"> című sikerkönyvében megjegyezte, hogy a valóban sikeres egyének inkább azok, akik </w:t>
      </w:r>
      <w:r w:rsidRPr="00A06A85">
        <w:rPr>
          <w:rFonts w:ascii="Times New Roman" w:hAnsi="Times New Roman" w:cs="Times New Roman"/>
          <w:i/>
          <w:iCs/>
          <w:sz w:val="24"/>
          <w:szCs w:val="24"/>
        </w:rPr>
        <w:t>jellem-erkölcs</w:t>
      </w:r>
      <w:r w:rsidRPr="00A06A85">
        <w:rPr>
          <w:rFonts w:ascii="Times New Roman" w:hAnsi="Times New Roman" w:cs="Times New Roman"/>
          <w:sz w:val="24"/>
          <w:szCs w:val="24"/>
        </w:rPr>
        <w:t xml:space="preserve"> irányultságúak, mint a </w:t>
      </w:r>
      <w:r w:rsidRPr="00A06A85">
        <w:rPr>
          <w:rFonts w:ascii="Times New Roman" w:hAnsi="Times New Roman" w:cs="Times New Roman"/>
          <w:i/>
          <w:iCs/>
          <w:sz w:val="24"/>
          <w:szCs w:val="24"/>
        </w:rPr>
        <w:t>személyiség-erkölcs</w:t>
      </w:r>
      <w:r w:rsidRPr="00A06A85">
        <w:rPr>
          <w:rFonts w:ascii="Times New Roman" w:hAnsi="Times New Roman" w:cs="Times New Roman"/>
          <w:sz w:val="24"/>
          <w:szCs w:val="24"/>
        </w:rPr>
        <w:t xml:space="preserve"> irányultságúak. A jellem-erkölcs irányultságú embereket inkább az elvek vezérlik, mint a kényelem, inkább az, ami igazságos és együttérző, nem pedig önző. A személyiség-erkölcs irányultságú egyének lehetnek megvesztegethetők vagy tisztességtelenek, azért, hogy elérjenek egy bizonyos célt, de a sikerüket olyan falak fogják blokkolni, amike</w:t>
      </w:r>
      <w:r w:rsidR="00E61561" w:rsidRPr="00A06A85">
        <w:rPr>
          <w:rFonts w:ascii="Times New Roman" w:hAnsi="Times New Roman" w:cs="Times New Roman"/>
          <w:sz w:val="24"/>
          <w:szCs w:val="24"/>
        </w:rPr>
        <w:t>n</w:t>
      </w:r>
      <w:r w:rsidRPr="00A06A85">
        <w:rPr>
          <w:rFonts w:ascii="Times New Roman" w:hAnsi="Times New Roman" w:cs="Times New Roman"/>
          <w:sz w:val="24"/>
          <w:szCs w:val="24"/>
        </w:rPr>
        <w:t xml:space="preserve"> csak az egyetemes alapelvekhez való ragaszkodással lehet</w:t>
      </w:r>
      <w:r w:rsidR="00E61561" w:rsidRPr="00A06A85">
        <w:rPr>
          <w:rFonts w:ascii="Times New Roman" w:hAnsi="Times New Roman" w:cs="Times New Roman"/>
          <w:sz w:val="24"/>
          <w:szCs w:val="24"/>
        </w:rPr>
        <w:t xml:space="preserve"> felül emelkedni. Hamarosan felfedezhetik, hogy a rövidlátó „sikerükért” hatalmas árat fizettek.</w:t>
      </w:r>
    </w:p>
    <w:p w:rsidR="00E61561" w:rsidRDefault="00E61561" w:rsidP="005D4546">
      <w:pPr>
        <w:spacing w:after="0"/>
        <w:ind w:firstLine="567"/>
        <w:jc w:val="both"/>
        <w:rPr>
          <w:rFonts w:ascii="Times New Roman" w:hAnsi="Times New Roman" w:cs="Times New Roman"/>
          <w:sz w:val="24"/>
          <w:szCs w:val="24"/>
        </w:rPr>
      </w:pPr>
    </w:p>
    <w:p w:rsidR="00E61561" w:rsidRPr="00E61561" w:rsidRDefault="00E61561" w:rsidP="00E61561">
      <w:pPr>
        <w:spacing w:after="0"/>
        <w:jc w:val="center"/>
        <w:rPr>
          <w:rFonts w:ascii="Times New Roman" w:hAnsi="Times New Roman" w:cs="Times New Roman"/>
          <w:b/>
          <w:bCs/>
          <w:sz w:val="28"/>
          <w:szCs w:val="28"/>
        </w:rPr>
      </w:pPr>
      <w:r w:rsidRPr="00E61561">
        <w:rPr>
          <w:rFonts w:ascii="Times New Roman" w:hAnsi="Times New Roman" w:cs="Times New Roman"/>
          <w:b/>
          <w:bCs/>
          <w:sz w:val="28"/>
          <w:szCs w:val="28"/>
        </w:rPr>
        <w:t>Értékek a mindennapi életben</w:t>
      </w:r>
    </w:p>
    <w:p w:rsidR="00E61561" w:rsidRDefault="00E74FD9"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Az egyetemes értékek gyakorlatiasságát a mindennapi életünkben alkalmazva tesztelhetjük, amit az alábbiakban vizsgálunk. A legtöbb szülő hazudik a gyerekeinek, és sokan ezt megszokás szinten teszik. Miért van szükség őszintétlenségre a saját gyerekeink esetében? Miért nem lehetünk őszinték még a hozzánk legközelebb állókkal sem? Sok szülő úgy igazolja az őszintétlenségét, hogy azt mondja, kegyes hazugságot mondanak a gyerekeik érdekében. De kíváncsi vagyok miért jó olyan szülőkkel rendelkezni, akikben nem lehet megbízni?</w:t>
      </w:r>
    </w:p>
    <w:p w:rsidR="00985135" w:rsidRDefault="00985135"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Nézzünk egy tipikus példát: Egy fiatal fiú odamegy az anyjához, és pénzt kér, hogy vegyen valamit a boltban. Az anya úgy érzi, hogy a fiának nincs arra szüksége, és azt mondja, hogy nincs pénze. A fiú csalódott. Amint átmegy egy másik szobába, azt hallja, hogy az apja pénzt kér az anyjától, az anya pedig azt válaszolja: „Vegyél ki a barna pénztárcámból”.</w:t>
      </w:r>
    </w:p>
    <w:p w:rsidR="009A0E79" w:rsidRDefault="009A0E79"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Ha te volnál az a fiú, hogyan éreznéd magadat? Hogyan kezelnéd az anyád szavait a jövőben? Gondolod, hogy az anya kegyes hazugsága megérte a fiú által érzett lehetséges megbántódást és bizalmatlanságot?</w:t>
      </w:r>
    </w:p>
    <w:p w:rsidR="00C85A4F" w:rsidRDefault="00C85A4F"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A problémának része, hogy az anya nem ismerte fel, hogy volt lehetősége nemet mondani a fiának, és elmondani neki az őszinte érveit anélkül, hogy szükségszerűen megbántottságot keltsen a fiában. Ez a lehetőség kevésbé bántó lett volna, mint hazudni, még ha a fiú csalódott is lett volna a „nem”-je miatt.</w:t>
      </w:r>
    </w:p>
    <w:p w:rsidR="00E23413" w:rsidRDefault="00E23413"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Ahhoz, hogy őszinték legyünk, szükség van a magabiztos és őszinte kommunikáció képességére. Ugyancsak ki kell fejlesztenünk az öntudatosságot, hogy képesek legyünk szembe nézni az érzéseinkben jelentkező kényelmetlenséggel. Eljön hozzánk a barátnőnk vigyorogva, és </w:t>
      </w:r>
      <w:r>
        <w:rPr>
          <w:rFonts w:ascii="Times New Roman" w:hAnsi="Times New Roman" w:cs="Times New Roman"/>
          <w:sz w:val="24"/>
          <w:szCs w:val="24"/>
        </w:rPr>
        <w:lastRenderedPageBreak/>
        <w:t>büszkén mutatja az új frizuráját. Megkérdezi: „Mit gondolsz az új frizurámról?” Történetesen azt gondoljuk, hogy egyáltalán nem néz ki jó. Valójában úgy gondoljuk, hogy csúnyán néz ki vele. Mit fogunk mondani? Sok kultúrában megfelelő azt mondani, hogy „Rendben van”, vagy „Jól néz ki”, még ha ez egy ordas hazugság is.</w:t>
      </w:r>
    </w:p>
    <w:p w:rsidR="00E53668" w:rsidRDefault="004D68B3"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Megtanulva, hogyan kommunikáljunk magabiztos módon, lehet jobb ötletünk, hogyan adjunk visszajelzés</w:t>
      </w:r>
      <w:r w:rsidR="00A06A85">
        <w:rPr>
          <w:rFonts w:ascii="Times New Roman" w:hAnsi="Times New Roman" w:cs="Times New Roman"/>
          <w:sz w:val="24"/>
          <w:szCs w:val="24"/>
        </w:rPr>
        <w:t>t</w:t>
      </w:r>
      <w:r>
        <w:rPr>
          <w:rFonts w:ascii="Times New Roman" w:hAnsi="Times New Roman" w:cs="Times New Roman"/>
          <w:sz w:val="24"/>
          <w:szCs w:val="24"/>
        </w:rPr>
        <w:t xml:space="preserve"> anélkül, hogy ítélkeznénk, hogyan mondjunk igazat anélkül, hogy szükségtelenül megbántanánk a másik embert.</w:t>
      </w:r>
    </w:p>
    <w:p w:rsidR="004D68B3" w:rsidRDefault="004D68B3" w:rsidP="005D4546">
      <w:pPr>
        <w:spacing w:after="0"/>
        <w:ind w:firstLine="567"/>
        <w:jc w:val="both"/>
        <w:rPr>
          <w:rFonts w:ascii="Times New Roman" w:hAnsi="Times New Roman" w:cs="Times New Roman"/>
          <w:sz w:val="24"/>
          <w:szCs w:val="24"/>
        </w:rPr>
      </w:pPr>
    </w:p>
    <w:p w:rsidR="004D68B3" w:rsidRPr="004D68B3" w:rsidRDefault="001E7B6E" w:rsidP="004D68B3">
      <w:pPr>
        <w:spacing w:after="0"/>
        <w:jc w:val="center"/>
        <w:rPr>
          <w:rFonts w:ascii="Times New Roman" w:hAnsi="Times New Roman" w:cs="Times New Roman"/>
          <w:b/>
          <w:bCs/>
          <w:sz w:val="28"/>
          <w:szCs w:val="28"/>
        </w:rPr>
      </w:pPr>
      <w:r>
        <w:rPr>
          <w:rFonts w:ascii="Times New Roman" w:hAnsi="Times New Roman" w:cs="Times New Roman"/>
          <w:b/>
          <w:bCs/>
          <w:sz w:val="28"/>
          <w:szCs w:val="28"/>
        </w:rPr>
        <w:t>Apró</w:t>
      </w:r>
      <w:r w:rsidR="004D68B3" w:rsidRPr="004D68B3">
        <w:rPr>
          <w:rFonts w:ascii="Times New Roman" w:hAnsi="Times New Roman" w:cs="Times New Roman"/>
          <w:b/>
          <w:bCs/>
          <w:sz w:val="28"/>
          <w:szCs w:val="28"/>
        </w:rPr>
        <w:t xml:space="preserve"> erőfeszítések megtétele</w:t>
      </w:r>
    </w:p>
    <w:p w:rsidR="004D68B3" w:rsidRDefault="00B64F7B"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A személyiségátalakítási törekvésünkben meg kell próbálnunk élni a napi lehetőségekkel, hogy az egyetemes értékeket beillesszük az életünkbe. Tegyük ezt kényelmes sebességgel.</w:t>
      </w:r>
    </w:p>
    <w:p w:rsidR="00B64F7B" w:rsidRDefault="00B64F7B"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Például próbáljuk meg a</w:t>
      </w:r>
      <w:r w:rsidR="001E7B6E">
        <w:rPr>
          <w:rFonts w:ascii="Times New Roman" w:hAnsi="Times New Roman" w:cs="Times New Roman"/>
          <w:sz w:val="24"/>
          <w:szCs w:val="24"/>
        </w:rPr>
        <w:t>z</w:t>
      </w:r>
      <w:r>
        <w:rPr>
          <w:rFonts w:ascii="Times New Roman" w:hAnsi="Times New Roman" w:cs="Times New Roman"/>
          <w:sz w:val="24"/>
          <w:szCs w:val="24"/>
        </w:rPr>
        <w:t xml:space="preserve"> </w:t>
      </w:r>
      <w:r w:rsidR="001E7B6E">
        <w:rPr>
          <w:rFonts w:ascii="Times New Roman" w:hAnsi="Times New Roman" w:cs="Times New Roman"/>
          <w:sz w:val="24"/>
          <w:szCs w:val="24"/>
        </w:rPr>
        <w:t>apró</w:t>
      </w:r>
      <w:r>
        <w:rPr>
          <w:rFonts w:ascii="Times New Roman" w:hAnsi="Times New Roman" w:cs="Times New Roman"/>
          <w:sz w:val="24"/>
          <w:szCs w:val="24"/>
        </w:rPr>
        <w:t xml:space="preserve"> őszinteséget. A magabiztos kommunikációs tudást alkalmazva kockáztassuk meg, hogy igazat mondunk a kicsi, mindennapi dolgokban. Ezekkel a </w:t>
      </w:r>
      <w:r w:rsidR="00663267">
        <w:rPr>
          <w:rFonts w:ascii="Times New Roman" w:hAnsi="Times New Roman" w:cs="Times New Roman"/>
          <w:sz w:val="24"/>
          <w:szCs w:val="24"/>
        </w:rPr>
        <w:t>szerény győzelmekkel fokozatosan könnyebbnek találhatjuk, hogy igazat mondjunk sok dologban a mindennapi életben a gyerekeinknek, házastársainknak, barátainknak, munkatársainknak és másoknak.</w:t>
      </w:r>
    </w:p>
    <w:p w:rsidR="00FD717D" w:rsidRDefault="00FD717D"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Kísérletezzünk apró igazságossággal és pártatlansággal. Amikor lemondunk egy tisztességtelen előnyről, úgy találhatjuk, hogy látszólagos áldozatot hozunk. Mélyen belül ez jó érzést is kelt. Most is ezekkel a szerény győzelmekkel azt találjuk, hogy már nem nehéz igazságosnak lenni, amikor nagyobb dolgokkal nézünk szembe.</w:t>
      </w:r>
    </w:p>
    <w:p w:rsidR="00FD069F" w:rsidRDefault="00FD069F"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Tegyünk minden nap apró kedvességeket. Mondjunk „köszönöm”-öt olyan embereknek, akiknek általában nem köszönünk meg apró szívességeket, mint amikor ideadják a sót. Ez fokozatosan szokássá fog válni. Még csak nem is fogunk gondolni rá. A „köszönöm” automatikusan hagyja el a szánkat, amikor csak bárki bármilyen apró szívességet tesz nekünk.</w:t>
      </w:r>
    </w:p>
    <w:p w:rsidR="00FD069F" w:rsidRDefault="00FD069F" w:rsidP="005D4546">
      <w:pPr>
        <w:spacing w:after="0"/>
        <w:ind w:firstLine="567"/>
        <w:jc w:val="both"/>
        <w:rPr>
          <w:rFonts w:ascii="Times New Roman" w:hAnsi="Times New Roman" w:cs="Times New Roman"/>
          <w:sz w:val="24"/>
          <w:szCs w:val="24"/>
        </w:rPr>
      </w:pPr>
    </w:p>
    <w:p w:rsidR="00FD069F" w:rsidRPr="00FD069F" w:rsidRDefault="00FD069F" w:rsidP="00FD069F">
      <w:pPr>
        <w:spacing w:after="0"/>
        <w:jc w:val="center"/>
        <w:rPr>
          <w:rFonts w:ascii="Times New Roman" w:hAnsi="Times New Roman" w:cs="Times New Roman"/>
          <w:b/>
          <w:bCs/>
          <w:sz w:val="28"/>
          <w:szCs w:val="28"/>
        </w:rPr>
      </w:pPr>
      <w:r w:rsidRPr="00FD069F">
        <w:rPr>
          <w:rFonts w:ascii="Times New Roman" w:hAnsi="Times New Roman" w:cs="Times New Roman"/>
          <w:b/>
          <w:bCs/>
          <w:sz w:val="28"/>
          <w:szCs w:val="28"/>
        </w:rPr>
        <w:t>A személyes értékek tisztázása</w:t>
      </w:r>
    </w:p>
    <w:p w:rsidR="00FD069F" w:rsidRDefault="00731007"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 egyetemes értékek beillesztéséhez az életünkbe el kell végeznünk egy másik szükséges feladatot: tisztázni kell saját személyes értékeinket. Sokan úgy élik le az életüket, hogy nem tudják, a személyes értékeik nem igazából az övéik. Azok csak a környezetük elvárásainak tükröződései: a szülőké, a barátoké, a társadalomé, és hogy az emberek mit fognak mondani. Azután csodálkoznak, hogy miért nem boldogok a pályafutásukban, vagy miért válnak könnyen dühössé, amikor elvégzik a munkájukat. </w:t>
      </w:r>
    </w:p>
    <w:p w:rsidR="00075AED" w:rsidRDefault="00075AED"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Winnie </w:t>
      </w:r>
      <w:r w:rsidR="00454877">
        <w:rPr>
          <w:rFonts w:ascii="Times New Roman" w:hAnsi="Times New Roman" w:cs="Times New Roman"/>
          <w:sz w:val="24"/>
          <w:szCs w:val="24"/>
        </w:rPr>
        <w:t>jogászként dolgozott az ország egy legjobb ügyvédi irodájában kb. 20 éve. Amikor találkoztunk, azt mondta, hogy úgy készül, ké</w:t>
      </w:r>
      <w:r w:rsidR="00A06A85">
        <w:rPr>
          <w:rFonts w:ascii="Times New Roman" w:hAnsi="Times New Roman" w:cs="Times New Roman"/>
          <w:sz w:val="24"/>
          <w:szCs w:val="24"/>
        </w:rPr>
        <w:t>t</w:t>
      </w:r>
      <w:r w:rsidR="00454877">
        <w:rPr>
          <w:rFonts w:ascii="Times New Roman" w:hAnsi="Times New Roman" w:cs="Times New Roman"/>
          <w:sz w:val="24"/>
          <w:szCs w:val="24"/>
        </w:rPr>
        <w:t xml:space="preserve"> év múlva nyugdíjba megy. Látva, hogy még mindig fiatal, megkérdeztem, mit tervez csinálni a nyugdíjazása után, azt gondolva, hogy saját ügyvédi irodát fog nyitni. „Egy ruhaboltot fogok nyitni” – mondta. A meglepetéstől néhány pillanatig meg sem tudtam szólalni. Megkérdeztem, miért. „Fiatal korom óta</w:t>
      </w:r>
      <w:r w:rsidR="009E02BD">
        <w:rPr>
          <w:rFonts w:ascii="Times New Roman" w:hAnsi="Times New Roman" w:cs="Times New Roman"/>
          <w:sz w:val="24"/>
          <w:szCs w:val="24"/>
        </w:rPr>
        <w:t xml:space="preserve"> mindig ruhákat akartam tervezni, és elkészíteni azokat. Erre készülök a nyugdíjazás után, ez az a dolog, amit igazán csinálni akarok” – mondta.</w:t>
      </w:r>
    </w:p>
    <w:p w:rsidR="009E02BD" w:rsidRDefault="009E02BD"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„Akkor miért letté</w:t>
      </w:r>
      <w:r w:rsidR="00A06A85">
        <w:rPr>
          <w:rFonts w:ascii="Times New Roman" w:hAnsi="Times New Roman" w:cs="Times New Roman"/>
          <w:sz w:val="24"/>
          <w:szCs w:val="24"/>
        </w:rPr>
        <w:t>l</w:t>
      </w:r>
      <w:r>
        <w:rPr>
          <w:rFonts w:ascii="Times New Roman" w:hAnsi="Times New Roman" w:cs="Times New Roman"/>
          <w:sz w:val="24"/>
          <w:szCs w:val="24"/>
        </w:rPr>
        <w:t xml:space="preserve"> jogász?” – kérdeztem.</w:t>
      </w:r>
    </w:p>
    <w:p w:rsidR="009E02BD" w:rsidRDefault="009E02BD"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„Amikor főiskolára mentem, a nagybátyám csak akkor finanszírozta a tanulmányaimat, ha felveszem a jogot. Ezért így tettem.”</w:t>
      </w:r>
    </w:p>
    <w:p w:rsidR="008C7ECC" w:rsidRDefault="00EE7B55"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„Ha ez az, amit igazából csinálni akarsz, miért kell kivárni, hogy nyugdíjba menj, hogy csináld? Miért nem tervezel és varrsz ruhákat a hétvégeken?”</w:t>
      </w:r>
    </w:p>
    <w:p w:rsidR="00EE7B55" w:rsidRDefault="00EE7B55"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Néhány pillanatra elhallgatott, majd elgondolkodva mondta: „Igen, ez jó gondolat. Erre a lehetőségre nem gondoltam.”</w:t>
      </w:r>
    </w:p>
    <w:p w:rsidR="00EE7B55" w:rsidRDefault="00EE7B55"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Több, mint tíz év telt el azóta az este óta, és nem találkoztam Winnie-vel újra. Kíváncsi vagyok, hogyan érezte magát abban a húsz évben, amikor jogi munkát végzett. Kíváncsi vagyok, mit csinál most. Remélem, boldog az új karrierjében, és kreatív összeállításokat készít.</w:t>
      </w:r>
    </w:p>
    <w:p w:rsidR="000827A7" w:rsidRDefault="000827A7"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Akarnánk-e több, mint húsz évet arra szentelni az életünkből, hogy olyasmit csinálunk, amit nem igazán szeretünk? A személyes értékeink világosságának hiánya olyan életre kárhoztathat, amit nem becsülünk, olyan munkára, amelyben nem találunk kiteljesedést. Elengedhetetlen valamennyiünk számára, hogy tisztázzuk, minek van igazán jelentősége az életünkben, mik azok a dolgok, amikért élni, és akár meghalni is szeretnénk.</w:t>
      </w:r>
    </w:p>
    <w:p w:rsidR="00BF0C5A" w:rsidRDefault="00BF0C5A"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 ilyen világosság eléréséhez próbáljunk meg két kérdésre válaszolni. Lehet, hogy nehéz ezeket megválaszolni, mindenesetre tegyük meg, ami tőlünk telik. Később mindig megváltoztathatjuk a válaszainkat. Azt javaslom, </w:t>
      </w:r>
      <w:r w:rsidRPr="00BF0C5A">
        <w:rPr>
          <w:rFonts w:ascii="Times New Roman" w:hAnsi="Times New Roman" w:cs="Times New Roman"/>
          <w:i/>
          <w:iCs/>
          <w:sz w:val="24"/>
          <w:szCs w:val="24"/>
        </w:rPr>
        <w:t>írjuk le</w:t>
      </w:r>
      <w:r>
        <w:rPr>
          <w:rFonts w:ascii="Times New Roman" w:hAnsi="Times New Roman" w:cs="Times New Roman"/>
          <w:sz w:val="24"/>
          <w:szCs w:val="24"/>
        </w:rPr>
        <w:t xml:space="preserve"> a válaszainkat, ne csak gondolkodjunk rajtuk. A leírásuk arra kényszerít, hogy konkrétak legyünk, és világosabban megértsük a személyes értékeink hierarchiáját. Az első kérdés így hangzik: </w:t>
      </w:r>
      <w:r w:rsidRPr="00BF0C5A">
        <w:rPr>
          <w:rFonts w:ascii="Times New Roman" w:hAnsi="Times New Roman" w:cs="Times New Roman"/>
          <w:i/>
          <w:iCs/>
          <w:sz w:val="24"/>
          <w:szCs w:val="24"/>
        </w:rPr>
        <w:t>Mi az a három dolog, amit szeretnél megcsinálni vagy elérni, vagy azzá válni, mielőtt meghalsz?</w:t>
      </w:r>
      <w:r>
        <w:rPr>
          <w:rFonts w:ascii="Times New Roman" w:hAnsi="Times New Roman" w:cs="Times New Roman"/>
          <w:sz w:val="24"/>
          <w:szCs w:val="24"/>
        </w:rPr>
        <w:t xml:space="preserve"> Írjuk le ezeket fontosságuk sorrendjében. A második kérdés: </w:t>
      </w:r>
      <w:r w:rsidRPr="00BF0C5A">
        <w:rPr>
          <w:rFonts w:ascii="Times New Roman" w:hAnsi="Times New Roman" w:cs="Times New Roman"/>
          <w:i/>
          <w:iCs/>
          <w:sz w:val="24"/>
          <w:szCs w:val="24"/>
        </w:rPr>
        <w:t>Mi az a három dolog, amit szeretnél megtenni vagy elérni a következő három évben?</w:t>
      </w:r>
    </w:p>
    <w:p w:rsidR="00BF0C5A" w:rsidRDefault="00F560C2"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Az első kérdésre válaszolva tényleg egy olyan választ keresünk, amely nem a külső én-ünkből ered, ami a logikus elménk vagy az érzelmeink. Amikor a külső én-ünk válaszol, akkor lehet, hogy a társadalmunk értékeinek megfelelően válaszolunk, amik esetleg nem rezonálnak a legbelsőbb Én-ünkkel. Azt akarjuk, hogy a válasz valahonnan mélyebbről, a belsőnkből jöjjön.</w:t>
      </w:r>
    </w:p>
    <w:p w:rsidR="00435B06" w:rsidRDefault="00435B06"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Emiatt fontos felülvizsgálni a listát egy hét, egy hónap és egy év után. Lássuk, a válaszaink még mindig ugyanazok-e. Ha ezekben a különböző időpontokban a listánk ugyanaz, meglehetősen biztosak lehetünk abban, hogy a mélyebb Én-ünk válaszát halljuk. Ha a lista változik, akkor ez azt jelenti, hogy a külsőbb én-ünket halljuk.</w:t>
      </w:r>
    </w:p>
    <w:p w:rsidR="000D2DA4" w:rsidRDefault="000D2DA4"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A második kérdésre adott válaszunk segít eldönteni, hogy vajon az elkövetkező éveket értelmesen fogjuk-e eltölteni. Ha a következő három évre tervezett teendőknek semmi köze nincs az életre szóló listához, akkor döntsük el, hogy vajon a helyes dolgokat csináljuk a következő három évben, vagy pedig vajon az életre szóló listát kell-e felülvizsgálni.</w:t>
      </w:r>
    </w:p>
    <w:p w:rsidR="000D2DA4" w:rsidRDefault="000D2DA4"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Azt is vizsgáljuk meg, hogy a személyes értékeink összhangban vannak-e az egyetemes értékekkel. Ha nem, vizsgáljuk felül azokat, és nézzük meg, vajon mélyen belülről tényleg azokat akarjuk-e az életben.</w:t>
      </w:r>
    </w:p>
    <w:p w:rsidR="00CD3CB3" w:rsidRDefault="00CD3CB3" w:rsidP="005D4546">
      <w:pPr>
        <w:spacing w:after="0"/>
        <w:ind w:firstLine="567"/>
        <w:jc w:val="both"/>
        <w:rPr>
          <w:rFonts w:ascii="Times New Roman" w:hAnsi="Times New Roman" w:cs="Times New Roman"/>
          <w:sz w:val="24"/>
          <w:szCs w:val="24"/>
        </w:rPr>
      </w:pPr>
    </w:p>
    <w:p w:rsidR="00CD3CB3" w:rsidRPr="00CD3CB3" w:rsidRDefault="00CD3CB3" w:rsidP="00CD3CB3">
      <w:pPr>
        <w:spacing w:after="0"/>
        <w:jc w:val="center"/>
        <w:rPr>
          <w:rFonts w:ascii="Times New Roman" w:hAnsi="Times New Roman" w:cs="Times New Roman"/>
          <w:b/>
          <w:bCs/>
          <w:sz w:val="28"/>
          <w:szCs w:val="28"/>
        </w:rPr>
      </w:pPr>
      <w:r w:rsidRPr="00CD3CB3">
        <w:rPr>
          <w:rFonts w:ascii="Times New Roman" w:hAnsi="Times New Roman" w:cs="Times New Roman"/>
          <w:b/>
          <w:bCs/>
          <w:sz w:val="28"/>
          <w:szCs w:val="28"/>
        </w:rPr>
        <w:t>Az értékek önmagunkba olvasztása</w:t>
      </w:r>
    </w:p>
    <w:p w:rsidR="00CD3CB3" w:rsidRDefault="008306E9"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A fenti fejtegetés és a gyakorlatok alkotják az első, de szükséges lépcsőfokot az értékek önmagunkba olvasztása és a viselkedésünk során. A második lépcsőfok ezeknek az értékeknek az egységesítése. Két dologra van szükség az értékek önmagunkba olvasztásához: (1) az egyetemes és a személyes értékek tiszták. Meggyőződésünknek kell lenni, hogy az egyetemes értékek igazak, és valóban érdemes törekedni rájuk, valamint, hogy a személyes értékeinket tisztán és erősen érezzük, és (2) az ellentétes berögződéseket semlegesítjük.</w:t>
      </w:r>
    </w:p>
    <w:p w:rsidR="00BB038B" w:rsidRDefault="00BB038B" w:rsidP="005D4546">
      <w:pPr>
        <w:spacing w:after="0"/>
        <w:ind w:firstLine="567"/>
        <w:jc w:val="both"/>
        <w:rPr>
          <w:rFonts w:ascii="Times New Roman" w:hAnsi="Times New Roman" w:cs="Times New Roman"/>
          <w:sz w:val="24"/>
          <w:szCs w:val="24"/>
        </w:rPr>
      </w:pPr>
      <w:r>
        <w:rPr>
          <w:rFonts w:ascii="Times New Roman" w:hAnsi="Times New Roman" w:cs="Times New Roman"/>
          <w:sz w:val="24"/>
          <w:szCs w:val="24"/>
        </w:rPr>
        <w:t>A semlegesítendő berögződések két félék: (1) fizikai-érzelmi berögződések, amikbe a szokások és az érzelmi válaszolások tartoznak, mint például a félelmek és sértődések, és (2) a mentális berögződések, amiket a kulturális értékek formáznak meg, mint hogy mivel mérik a sikert és a kudarcot, és az életfilozófia. Ezek teremtik meg az életstílus preferenciáit, a tevékenységi módokat, és így tovább. Ez az aspektus a valóságtérképünk áttekintésével kapcsolatos. Amikor elérjük a valódi tisztaságot, és a berögződéseket széleskörűen felülvizsgáljuk, akkor az értékeket minimális nehézséggel teljesen beolvaszthatjuk az életünkbe.</w:t>
      </w:r>
    </w:p>
    <w:p w:rsidR="005B5DD4" w:rsidRDefault="005B5DD4" w:rsidP="005D4546">
      <w:pPr>
        <w:spacing w:after="0"/>
        <w:ind w:firstLine="567"/>
        <w:jc w:val="both"/>
        <w:rPr>
          <w:rFonts w:ascii="Times New Roman" w:hAnsi="Times New Roman" w:cs="Times New Roman"/>
          <w:sz w:val="24"/>
          <w:szCs w:val="24"/>
        </w:rPr>
      </w:pPr>
    </w:p>
    <w:p w:rsidR="005B5DD4" w:rsidRDefault="005B5DD4" w:rsidP="005D4546">
      <w:pPr>
        <w:spacing w:after="0"/>
        <w:ind w:firstLine="567"/>
        <w:jc w:val="both"/>
        <w:rPr>
          <w:rFonts w:ascii="Times New Roman" w:hAnsi="Times New Roman" w:cs="Times New Roman"/>
          <w:sz w:val="24"/>
          <w:szCs w:val="24"/>
        </w:rPr>
      </w:pPr>
    </w:p>
    <w:p w:rsidR="005B5DD4" w:rsidRDefault="005B5DD4" w:rsidP="005B5DD4">
      <w:pPr>
        <w:pStyle w:val="Cmsor1"/>
        <w:numPr>
          <w:ilvl w:val="0"/>
          <w:numId w:val="10"/>
        </w:numPr>
        <w:spacing w:before="0"/>
        <w:ind w:left="0" w:firstLine="0"/>
        <w:jc w:val="center"/>
        <w:rPr>
          <w:rFonts w:ascii="Times New Roman" w:hAnsi="Times New Roman" w:cs="Times New Roman"/>
          <w:b/>
          <w:bCs/>
          <w:color w:val="auto"/>
          <w:u w:val="single"/>
        </w:rPr>
      </w:pPr>
      <w:r w:rsidRPr="005B5DD4">
        <w:rPr>
          <w:rFonts w:ascii="Times New Roman" w:hAnsi="Times New Roman" w:cs="Times New Roman"/>
          <w:b/>
          <w:bCs/>
          <w:color w:val="auto"/>
        </w:rPr>
        <w:lastRenderedPageBreak/>
        <w:t xml:space="preserve"> </w:t>
      </w:r>
      <w:bookmarkStart w:id="23" w:name="_Toc16090713"/>
      <w:r w:rsidRPr="005B5DD4">
        <w:rPr>
          <w:rFonts w:ascii="Times New Roman" w:hAnsi="Times New Roman" w:cs="Times New Roman"/>
          <w:b/>
          <w:bCs/>
          <w:color w:val="auto"/>
        </w:rPr>
        <w:t xml:space="preserve">fejezet </w:t>
      </w:r>
      <w:r w:rsidRPr="005B5DD4">
        <w:rPr>
          <w:rFonts w:ascii="Times New Roman" w:hAnsi="Times New Roman" w:cs="Times New Roman"/>
          <w:b/>
          <w:bCs/>
          <w:color w:val="auto"/>
          <w:u w:val="single"/>
        </w:rPr>
        <w:t>Egységbe</w:t>
      </w:r>
      <w:r w:rsidR="00147177">
        <w:rPr>
          <w:rFonts w:ascii="Times New Roman" w:hAnsi="Times New Roman" w:cs="Times New Roman"/>
          <w:b/>
          <w:bCs/>
          <w:color w:val="auto"/>
          <w:u w:val="single"/>
        </w:rPr>
        <w:t xml:space="preserve"> rendezés</w:t>
      </w:r>
      <w:r w:rsidRPr="005B5DD4">
        <w:rPr>
          <w:rFonts w:ascii="Times New Roman" w:hAnsi="Times New Roman" w:cs="Times New Roman"/>
          <w:b/>
          <w:bCs/>
          <w:color w:val="auto"/>
          <w:u w:val="single"/>
        </w:rPr>
        <w:t xml:space="preserve"> és képességépítés</w:t>
      </w:r>
      <w:bookmarkEnd w:id="23"/>
    </w:p>
    <w:p w:rsidR="005B5DD4" w:rsidRPr="005B5DD4" w:rsidRDefault="005B5DD4" w:rsidP="005B5DD4">
      <w:pPr>
        <w:spacing w:after="0"/>
        <w:ind w:firstLine="567"/>
        <w:jc w:val="both"/>
        <w:rPr>
          <w:rFonts w:ascii="Times New Roman" w:hAnsi="Times New Roman" w:cs="Times New Roman"/>
          <w:sz w:val="24"/>
          <w:szCs w:val="24"/>
        </w:rPr>
      </w:pPr>
    </w:p>
    <w:p w:rsidR="005B5DD4" w:rsidRDefault="00C2240F" w:rsidP="005B5DD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személyiségátalakítási folyamat tartalmaz egy lépést, amelynek során az én-t erősítjük, hogy képes legyen a környezet nyomásaival és fenyegetéseivel foglalkozni. Az én megerősítéséhez </w:t>
      </w:r>
      <w:r w:rsidR="00147177">
        <w:rPr>
          <w:rFonts w:ascii="Times New Roman" w:hAnsi="Times New Roman" w:cs="Times New Roman"/>
          <w:sz w:val="24"/>
          <w:szCs w:val="24"/>
        </w:rPr>
        <w:t>hozzátartozik az, amit képességépítésnek nevezünk a legszélesebb értelemben. Ez a tudat minden szintjének a megerősítése (mint a mentális, érzelmi és fizikai jártasságok és képességek fejlesztése) és e szintek tartalmainak egységbe rendezése a prioritások összességének megfelelően.</w:t>
      </w:r>
    </w:p>
    <w:p w:rsidR="00147177" w:rsidRDefault="00147177" w:rsidP="005B5DD4">
      <w:pPr>
        <w:spacing w:after="0"/>
        <w:ind w:firstLine="567"/>
        <w:jc w:val="both"/>
        <w:rPr>
          <w:rFonts w:ascii="Times New Roman" w:hAnsi="Times New Roman" w:cs="Times New Roman"/>
          <w:sz w:val="24"/>
          <w:szCs w:val="24"/>
        </w:rPr>
      </w:pPr>
      <w:r>
        <w:rPr>
          <w:rFonts w:ascii="Times New Roman" w:hAnsi="Times New Roman" w:cs="Times New Roman"/>
          <w:sz w:val="24"/>
          <w:szCs w:val="24"/>
        </w:rPr>
        <w:t>Amikor az én nem erős, hajlamosak vagyunk visszahúzódni, meghátrálni vagy védekezővé válni. Ez tovább késlelteti az egyén teljes érettség felé vezető útját, mert az önmegvalósítást és az önmeghaladást gátolják az önvédelmi reakciók mintázatai.</w:t>
      </w:r>
    </w:p>
    <w:p w:rsidR="00147177" w:rsidRDefault="00147177" w:rsidP="005B5DD4">
      <w:pPr>
        <w:spacing w:after="0"/>
        <w:ind w:firstLine="567"/>
        <w:jc w:val="both"/>
        <w:rPr>
          <w:rFonts w:ascii="Times New Roman" w:hAnsi="Times New Roman" w:cs="Times New Roman"/>
          <w:sz w:val="24"/>
          <w:szCs w:val="24"/>
        </w:rPr>
      </w:pPr>
      <w:r>
        <w:rPr>
          <w:rFonts w:ascii="Times New Roman" w:hAnsi="Times New Roman" w:cs="Times New Roman"/>
          <w:sz w:val="24"/>
          <w:szCs w:val="24"/>
        </w:rPr>
        <w:t>Nézzünk meg néhány szemléltetést erre a gyengeségre.</w:t>
      </w:r>
    </w:p>
    <w:p w:rsidR="00147177" w:rsidRDefault="00147177" w:rsidP="005B5DD4">
      <w:pPr>
        <w:spacing w:after="0"/>
        <w:ind w:firstLine="567"/>
        <w:jc w:val="both"/>
        <w:rPr>
          <w:rFonts w:ascii="Times New Roman" w:hAnsi="Times New Roman" w:cs="Times New Roman"/>
          <w:sz w:val="24"/>
          <w:szCs w:val="24"/>
        </w:rPr>
      </w:pPr>
    </w:p>
    <w:p w:rsidR="00147177" w:rsidRPr="00147177" w:rsidRDefault="00147177" w:rsidP="00147177">
      <w:pPr>
        <w:spacing w:after="0"/>
        <w:jc w:val="center"/>
        <w:rPr>
          <w:rFonts w:ascii="Times New Roman" w:hAnsi="Times New Roman" w:cs="Times New Roman"/>
          <w:b/>
          <w:bCs/>
          <w:sz w:val="28"/>
          <w:szCs w:val="28"/>
        </w:rPr>
      </w:pPr>
      <w:r w:rsidRPr="00147177">
        <w:rPr>
          <w:rFonts w:ascii="Times New Roman" w:hAnsi="Times New Roman" w:cs="Times New Roman"/>
          <w:b/>
          <w:bCs/>
          <w:sz w:val="28"/>
          <w:szCs w:val="28"/>
        </w:rPr>
        <w:t>Egyének közötti kapcsolatok</w:t>
      </w:r>
    </w:p>
    <w:p w:rsidR="00147177" w:rsidRDefault="000C51E2" w:rsidP="005B5DD4">
      <w:pPr>
        <w:spacing w:after="0"/>
        <w:ind w:firstLine="567"/>
        <w:jc w:val="both"/>
        <w:rPr>
          <w:rFonts w:ascii="Times New Roman" w:hAnsi="Times New Roman" w:cs="Times New Roman"/>
          <w:sz w:val="24"/>
          <w:szCs w:val="24"/>
        </w:rPr>
      </w:pPr>
      <w:r>
        <w:rPr>
          <w:rFonts w:ascii="Times New Roman" w:hAnsi="Times New Roman" w:cs="Times New Roman"/>
          <w:sz w:val="24"/>
          <w:szCs w:val="24"/>
        </w:rPr>
        <w:t>A bátortalanság és az alacsony önértékelés példák az én vagy a személyiség gyengeségei</w:t>
      </w:r>
      <w:r w:rsidR="00F725B0">
        <w:rPr>
          <w:rFonts w:ascii="Times New Roman" w:hAnsi="Times New Roman" w:cs="Times New Roman"/>
          <w:sz w:val="24"/>
          <w:szCs w:val="24"/>
        </w:rPr>
        <w:t>re</w:t>
      </w:r>
      <w:r>
        <w:rPr>
          <w:rFonts w:ascii="Times New Roman" w:hAnsi="Times New Roman" w:cs="Times New Roman"/>
          <w:sz w:val="24"/>
          <w:szCs w:val="24"/>
        </w:rPr>
        <w:t>, amik csökkentik az ember mindenre kiterjedő képességeit. A bátortalan emberek haboznak kiállni a jogaikért, vagy akár csak kérdéseket feltenni, vagy érdeklődni, vagy tisztázni kérdéseket. Ennek a gyökere természetesen a félelem. A gyerekkorból származó berögződések eredménye.</w:t>
      </w:r>
    </w:p>
    <w:p w:rsidR="00EA41D8" w:rsidRDefault="00EA41D8" w:rsidP="005B5DD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Egy agresszív vagy dicsekvő személy mentes ettől a gyengeségtől, de az agresszió megteremti a saját belső és külső szorongásait. Ezzel szemben a magabiztosság nincs kitéve a bátortalanság és az agresszió ingájának. A magabiztosság a személyek közötti kölcsönhatások egy másik szintje, amely hatékony, ugyanakkor nem hoz létre új konfliktusokat és szorongást. </w:t>
      </w:r>
      <w:r w:rsidR="00C779B9">
        <w:rPr>
          <w:rFonts w:ascii="Times New Roman" w:hAnsi="Times New Roman" w:cs="Times New Roman"/>
          <w:sz w:val="24"/>
          <w:szCs w:val="24"/>
        </w:rPr>
        <w:t>Példánkban a képességépítés a bátortalanságtól a magabiztosságig visz, átlépve az agresszivitáson, mint egy közbeeső tanulási fázison.</w:t>
      </w:r>
    </w:p>
    <w:p w:rsidR="00C779B9" w:rsidRDefault="00C779B9" w:rsidP="005B5DD4">
      <w:pPr>
        <w:spacing w:after="0"/>
        <w:ind w:firstLine="567"/>
        <w:jc w:val="both"/>
        <w:rPr>
          <w:rFonts w:ascii="Times New Roman" w:hAnsi="Times New Roman" w:cs="Times New Roman"/>
          <w:sz w:val="24"/>
          <w:szCs w:val="24"/>
        </w:rPr>
      </w:pPr>
    </w:p>
    <w:p w:rsidR="00C779B9" w:rsidRPr="00C779B9" w:rsidRDefault="00C779B9" w:rsidP="00C779B9">
      <w:pPr>
        <w:spacing w:after="0"/>
        <w:jc w:val="center"/>
        <w:rPr>
          <w:rFonts w:ascii="Times New Roman" w:hAnsi="Times New Roman" w:cs="Times New Roman"/>
          <w:b/>
          <w:bCs/>
          <w:sz w:val="28"/>
          <w:szCs w:val="28"/>
        </w:rPr>
      </w:pPr>
      <w:r w:rsidRPr="00C779B9">
        <w:rPr>
          <w:rFonts w:ascii="Times New Roman" w:hAnsi="Times New Roman" w:cs="Times New Roman"/>
          <w:b/>
          <w:bCs/>
          <w:sz w:val="28"/>
          <w:szCs w:val="28"/>
        </w:rPr>
        <w:t>Probléma megoldó képesség</w:t>
      </w:r>
    </w:p>
    <w:p w:rsidR="00C779B9" w:rsidRDefault="002E22DC" w:rsidP="005B5DD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 élet megkívánja azt a képességet, hogy megértsük a problémákat, és megoldjuk azokat. Ez általában egy racionális képesség, amibe beletartozik a tudás, az elemző képesség és a gondolkodás tisztasága. Egyes emberekről úgy tűnik, hogy nem rendelkeznek a mentális energiával vagy képzettséggel, hogy tartós mentális tevékenységet végezzenek egy probléma megoldása érdekében. Más szavakkal, a mentális test vagy szervezet gyenge vagy alulfejlett. Alapvető dolog, hogy egy ilyen képesség legyen először fejlesztve, mert enélkül az eredmény </w:t>
      </w:r>
      <w:r w:rsidR="00F725B0">
        <w:rPr>
          <w:rFonts w:ascii="Times New Roman" w:hAnsi="Times New Roman" w:cs="Times New Roman"/>
          <w:sz w:val="24"/>
          <w:szCs w:val="24"/>
        </w:rPr>
        <w:t xml:space="preserve">az </w:t>
      </w:r>
      <w:r>
        <w:rPr>
          <w:rFonts w:ascii="Times New Roman" w:hAnsi="Times New Roman" w:cs="Times New Roman"/>
          <w:sz w:val="24"/>
          <w:szCs w:val="24"/>
        </w:rPr>
        <w:t>alacsony önértékelés, ami tovább erősíti a bátortalanság hajlamát, amely további eredménytelenségekhez vezet az életben.</w:t>
      </w:r>
    </w:p>
    <w:p w:rsidR="00655E67" w:rsidRDefault="00655E67" w:rsidP="005B5DD4">
      <w:pPr>
        <w:spacing w:after="0"/>
        <w:ind w:firstLine="567"/>
        <w:jc w:val="both"/>
        <w:rPr>
          <w:rFonts w:ascii="Times New Roman" w:hAnsi="Times New Roman" w:cs="Times New Roman"/>
          <w:sz w:val="24"/>
          <w:szCs w:val="24"/>
        </w:rPr>
      </w:pPr>
      <w:r>
        <w:rPr>
          <w:rFonts w:ascii="Times New Roman" w:hAnsi="Times New Roman" w:cs="Times New Roman"/>
          <w:sz w:val="24"/>
          <w:szCs w:val="24"/>
        </w:rPr>
        <w:t>Amikor az emberek olyan módszerekhez folyamodnak, mint az asztrológia, hogy megoldják a problémáikat, vagy olyan magyarázatokhoz, mint a karma és elmúlt életek, annak igazolására, hogy mi történik velük, akkor néha azt gondolhatják, hogy túlnőtték a problémáikat, valójában azonban még mindig nem megfelelő érettség állapotában vannak, egy kényelmes lerövidítést keresve az élet szorult helyzeteiben.</w:t>
      </w:r>
    </w:p>
    <w:p w:rsidR="001E22E9" w:rsidRDefault="001E22E9" w:rsidP="005B5DD4">
      <w:pPr>
        <w:spacing w:after="0"/>
        <w:ind w:firstLine="567"/>
        <w:jc w:val="both"/>
        <w:rPr>
          <w:rFonts w:ascii="Times New Roman" w:hAnsi="Times New Roman" w:cs="Times New Roman"/>
          <w:sz w:val="24"/>
          <w:szCs w:val="24"/>
        </w:rPr>
      </w:pPr>
      <w:r>
        <w:rPr>
          <w:rFonts w:ascii="Times New Roman" w:hAnsi="Times New Roman" w:cs="Times New Roman"/>
          <w:sz w:val="24"/>
          <w:szCs w:val="24"/>
        </w:rPr>
        <w:t>Gyakran megfigyeltem például, hogy sok ember jövendőmondókhoz fordul, hogy szembenézzen vagy megoldja a problémáit. Nem azzal foglalkozom, hogy az adott jövendőmondó mennyire pontos vagy téves, hanem a</w:t>
      </w:r>
      <w:r w:rsidR="003A6124">
        <w:rPr>
          <w:rFonts w:ascii="Times New Roman" w:hAnsi="Times New Roman" w:cs="Times New Roman"/>
          <w:sz w:val="24"/>
          <w:szCs w:val="24"/>
        </w:rPr>
        <w:t>z ember motivációjával, hogy ilyen módon keresi a válaszokat. A jövendőmondás előre csomagolt megoldásokat vagy magyarázatokat kínál a problémákra. A válaszok jobban megérthetők: „A nagynénéd három hónap múlva jobban lesz”, vagy „Találkozni fogsz egy férfivel, aki a férjed lesz”. De egy másik személy – akár jövendőmondó, akár nem – válaszaitól függeni lemondást jelent a döntéshozatali jogokról és arról a képességről, hogy az ember saját jövőjén vagy sorsán keresztül kormányozza önmagát.</w:t>
      </w:r>
    </w:p>
    <w:p w:rsidR="003A6124" w:rsidRDefault="003A6124" w:rsidP="005B5DD4">
      <w:pPr>
        <w:spacing w:after="0"/>
        <w:ind w:firstLine="567"/>
        <w:jc w:val="both"/>
        <w:rPr>
          <w:rFonts w:ascii="Times New Roman" w:hAnsi="Times New Roman" w:cs="Times New Roman"/>
          <w:sz w:val="24"/>
          <w:szCs w:val="24"/>
        </w:rPr>
      </w:pPr>
    </w:p>
    <w:p w:rsidR="003A6124" w:rsidRDefault="003A6124" w:rsidP="005B5DD4">
      <w:pPr>
        <w:spacing w:after="0"/>
        <w:ind w:firstLine="567"/>
        <w:jc w:val="both"/>
        <w:rPr>
          <w:rFonts w:ascii="Times New Roman" w:hAnsi="Times New Roman" w:cs="Times New Roman"/>
          <w:sz w:val="24"/>
          <w:szCs w:val="24"/>
        </w:rPr>
      </w:pPr>
    </w:p>
    <w:p w:rsidR="003A6124" w:rsidRPr="003A6124" w:rsidRDefault="003A6124" w:rsidP="003A6124">
      <w:pPr>
        <w:spacing w:after="0"/>
        <w:jc w:val="center"/>
        <w:rPr>
          <w:rFonts w:ascii="Times New Roman" w:hAnsi="Times New Roman" w:cs="Times New Roman"/>
          <w:b/>
          <w:bCs/>
          <w:sz w:val="28"/>
          <w:szCs w:val="28"/>
        </w:rPr>
      </w:pPr>
      <w:r w:rsidRPr="003A6124">
        <w:rPr>
          <w:rFonts w:ascii="Times New Roman" w:hAnsi="Times New Roman" w:cs="Times New Roman"/>
          <w:b/>
          <w:bCs/>
          <w:sz w:val="28"/>
          <w:szCs w:val="28"/>
        </w:rPr>
        <w:t>Paradoxon</w:t>
      </w:r>
    </w:p>
    <w:p w:rsidR="003A6124" w:rsidRDefault="006F77D6" w:rsidP="005B5DD4">
      <w:pPr>
        <w:spacing w:after="0"/>
        <w:ind w:firstLine="567"/>
        <w:jc w:val="both"/>
        <w:rPr>
          <w:rFonts w:ascii="Times New Roman" w:hAnsi="Times New Roman" w:cs="Times New Roman"/>
          <w:sz w:val="24"/>
          <w:szCs w:val="24"/>
        </w:rPr>
      </w:pPr>
      <w:r>
        <w:rPr>
          <w:rFonts w:ascii="Times New Roman" w:hAnsi="Times New Roman" w:cs="Times New Roman"/>
          <w:sz w:val="24"/>
          <w:szCs w:val="24"/>
        </w:rPr>
        <w:t>Szembe kerülünk egy látszólagos paradoxonnal: a személyiségátalakítási folyamat legmagasabb szintje az én-nélküliség, de a szerkezetépítés az én megerősítése. Valami olyat építünk, amit később le kell rombolnunk?</w:t>
      </w:r>
    </w:p>
    <w:p w:rsidR="00042518" w:rsidRDefault="00042518" w:rsidP="005B5DD4">
      <w:pPr>
        <w:spacing w:after="0"/>
        <w:ind w:firstLine="567"/>
        <w:jc w:val="both"/>
        <w:rPr>
          <w:rFonts w:ascii="Times New Roman" w:hAnsi="Times New Roman" w:cs="Times New Roman"/>
          <w:sz w:val="24"/>
          <w:szCs w:val="24"/>
        </w:rPr>
      </w:pPr>
      <w:r>
        <w:rPr>
          <w:rFonts w:ascii="Times New Roman" w:hAnsi="Times New Roman" w:cs="Times New Roman"/>
          <w:sz w:val="24"/>
          <w:szCs w:val="24"/>
        </w:rPr>
        <w:t>A személyiség megerősítése egy olyan szint, amin át kell mennünk a transzcendenciát megelőzően. Az én gyengesége a töredezett állapotba (később tárgyalva) való visszatéréshez vezet a spirituális állapot felé haladás helyett.</w:t>
      </w:r>
    </w:p>
    <w:p w:rsidR="00042518" w:rsidRDefault="00DF1B2E" w:rsidP="005B5DD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transzperszonális pszichológus Ken Wilber idéz egy szerzőt, aki azt állítja, hogy a New Age hívők 80%-a, akik kijelentik, hogy a transzperszonálist követik, valójában visszaléptek a preperszonálisra, tehát valójában </w:t>
      </w:r>
      <w:r w:rsidR="00D069EC">
        <w:rPr>
          <w:rFonts w:ascii="Times New Roman" w:hAnsi="Times New Roman" w:cs="Times New Roman"/>
          <w:sz w:val="24"/>
          <w:szCs w:val="24"/>
        </w:rPr>
        <w:t>visszahátrálnak egy védekező, biztonságos menedékhelyre reakcióként arra, hogy képtelenek kezelni a jelenlegi társadalmi és kulturális környezetüket. Wilber maga azt gondolja, hogy a világ népességének nem több, mint 1%-a van spirituális szinten.</w:t>
      </w:r>
    </w:p>
    <w:p w:rsidR="005C0590" w:rsidRDefault="005C0590" w:rsidP="005B5DD4">
      <w:pPr>
        <w:spacing w:after="0"/>
        <w:ind w:firstLine="567"/>
        <w:jc w:val="both"/>
        <w:rPr>
          <w:rFonts w:ascii="Times New Roman" w:hAnsi="Times New Roman" w:cs="Times New Roman"/>
          <w:sz w:val="24"/>
          <w:szCs w:val="24"/>
        </w:rPr>
      </w:pPr>
      <w:r>
        <w:rPr>
          <w:rFonts w:ascii="Times New Roman" w:hAnsi="Times New Roman" w:cs="Times New Roman"/>
          <w:sz w:val="24"/>
          <w:szCs w:val="24"/>
        </w:rPr>
        <w:t>E közbenső szint fejlesztésének fontossága megtalálható a spirituális klasszikusok és tekintélyes emberek írásaiban. A beszámolók szerint Gandhi azt mondta, hogy jobb erőszakosnak lenni, mint gyávaságból nem erőszakosnak. A valódi nem erőszakosság az erő és a transzcendencia pozíciójából ered, nem pedig a gyengeségből.</w:t>
      </w:r>
    </w:p>
    <w:p w:rsidR="005C0590" w:rsidRDefault="005C0590" w:rsidP="005B5DD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w:t>
      </w:r>
      <w:r w:rsidRPr="005C0590">
        <w:rPr>
          <w:rFonts w:ascii="Times New Roman" w:hAnsi="Times New Roman" w:cs="Times New Roman"/>
          <w:i/>
          <w:iCs/>
          <w:sz w:val="24"/>
          <w:szCs w:val="24"/>
        </w:rPr>
        <w:t>Bhagavad Gita</w:t>
      </w:r>
      <w:r>
        <w:rPr>
          <w:rFonts w:ascii="Times New Roman" w:hAnsi="Times New Roman" w:cs="Times New Roman"/>
          <w:sz w:val="24"/>
          <w:szCs w:val="24"/>
        </w:rPr>
        <w:t>-ban Arjuna visszautasítja, hogy csatát vívjon az unokatestvéreivel, és inkább őt öljék meg, mint ő öljön. Kris</w:t>
      </w:r>
      <w:r w:rsidR="00413A84">
        <w:rPr>
          <w:rFonts w:ascii="Times New Roman" w:hAnsi="Times New Roman" w:cs="Times New Roman"/>
          <w:sz w:val="24"/>
          <w:szCs w:val="24"/>
        </w:rPr>
        <w:t>hna, Arjuna spirituális tanítója „felismeri, hogy ami Arjuna-ban visszatetszést kelt a gyilkolás cselekedete, az nem spirituális felismerésből, hanem gyávaságból ered”.</w:t>
      </w:r>
      <w:r w:rsidR="00413A84">
        <w:rPr>
          <w:rStyle w:val="Lbjegyzet-hivatkozs"/>
          <w:rFonts w:ascii="Times New Roman" w:hAnsi="Times New Roman" w:cs="Times New Roman"/>
          <w:sz w:val="24"/>
          <w:szCs w:val="24"/>
        </w:rPr>
        <w:footnoteReference w:id="22"/>
      </w:r>
      <w:r w:rsidR="00413A84">
        <w:rPr>
          <w:rFonts w:ascii="Times New Roman" w:hAnsi="Times New Roman" w:cs="Times New Roman"/>
          <w:sz w:val="24"/>
          <w:szCs w:val="24"/>
        </w:rPr>
        <w:t xml:space="preserve"> </w:t>
      </w:r>
      <w:r w:rsidR="00413A84" w:rsidRPr="00D069EC">
        <w:rPr>
          <w:rFonts w:ascii="ACaslonPro-Regular" w:hAnsi="ACaslonPro-Regular"/>
          <w:color w:val="000000"/>
          <w:sz w:val="24"/>
          <w:szCs w:val="24"/>
        </w:rPr>
        <w:t>Swami Prabhavananda</w:t>
      </w:r>
      <w:r w:rsidR="00413A84">
        <w:rPr>
          <w:rFonts w:ascii="Times New Roman" w:hAnsi="Times New Roman" w:cs="Times New Roman"/>
          <w:sz w:val="24"/>
          <w:szCs w:val="24"/>
        </w:rPr>
        <w:t xml:space="preserve"> hozzáfűzi, hogy „Arjuna még nem érte el azt a spirituális megvilágosodást, ami megengedné neki, hogy megtagadja a cselekedetet. Az ő kötelessége harcolni, amit a</w:t>
      </w:r>
      <w:r w:rsidR="009D32B4">
        <w:rPr>
          <w:rFonts w:ascii="Times New Roman" w:hAnsi="Times New Roman" w:cs="Times New Roman"/>
          <w:sz w:val="24"/>
          <w:szCs w:val="24"/>
        </w:rPr>
        <w:t xml:space="preserve"> jelleme diktál neki, amelyet múltbeli gondolatai és cselekedetei szabtak ki rá”.</w:t>
      </w:r>
      <w:r w:rsidR="009D32B4">
        <w:rPr>
          <w:rStyle w:val="Lbjegyzet-hivatkozs"/>
          <w:rFonts w:ascii="Times New Roman" w:hAnsi="Times New Roman" w:cs="Times New Roman"/>
          <w:sz w:val="24"/>
          <w:szCs w:val="24"/>
        </w:rPr>
        <w:footnoteReference w:id="23"/>
      </w:r>
    </w:p>
    <w:p w:rsidR="009D32B4" w:rsidRDefault="009D32B4" w:rsidP="005B5DD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spirituális klasszikus, a </w:t>
      </w:r>
      <w:r w:rsidRPr="009D32B4">
        <w:rPr>
          <w:rFonts w:ascii="Times New Roman" w:hAnsi="Times New Roman" w:cs="Times New Roman"/>
          <w:i/>
          <w:iCs/>
          <w:sz w:val="24"/>
          <w:szCs w:val="24"/>
        </w:rPr>
        <w:t>Világosság az Ösvényen</w:t>
      </w:r>
      <w:r>
        <w:rPr>
          <w:rFonts w:ascii="Times New Roman" w:hAnsi="Times New Roman" w:cs="Times New Roman"/>
          <w:sz w:val="24"/>
          <w:szCs w:val="24"/>
        </w:rPr>
        <w:t xml:space="preserve"> kijelenti: „</w:t>
      </w:r>
      <w:r w:rsidRPr="009D32B4">
        <w:rPr>
          <w:rFonts w:ascii="Times New Roman" w:hAnsi="Times New Roman" w:cs="Times New Roman"/>
          <w:sz w:val="24"/>
          <w:szCs w:val="24"/>
        </w:rPr>
        <w:t>Keresd a szívben a rossz forrását és távolítsd el</w:t>
      </w:r>
      <w:r>
        <w:rPr>
          <w:rFonts w:ascii="Times New Roman" w:hAnsi="Times New Roman" w:cs="Times New Roman"/>
          <w:sz w:val="24"/>
          <w:szCs w:val="24"/>
        </w:rPr>
        <w:t>…</w:t>
      </w:r>
      <w:r w:rsidRPr="009D32B4">
        <w:rPr>
          <w:rFonts w:ascii="Times New Roman" w:hAnsi="Times New Roman" w:cs="Times New Roman"/>
          <w:sz w:val="24"/>
          <w:szCs w:val="24"/>
        </w:rPr>
        <w:t xml:space="preserve"> Csak az erős tudja azt kiölni. A gyöngének be kell várnia növekedését, gyümölcsözését, halálát.</w:t>
      </w:r>
      <w:r>
        <w:rPr>
          <w:rFonts w:ascii="Times New Roman" w:hAnsi="Times New Roman" w:cs="Times New Roman"/>
          <w:sz w:val="24"/>
          <w:szCs w:val="24"/>
        </w:rPr>
        <w:t>”</w:t>
      </w:r>
      <w:r>
        <w:rPr>
          <w:rStyle w:val="Lbjegyzet-hivatkozs"/>
          <w:rFonts w:ascii="Times New Roman" w:hAnsi="Times New Roman" w:cs="Times New Roman"/>
          <w:sz w:val="24"/>
          <w:szCs w:val="24"/>
        </w:rPr>
        <w:footnoteReference w:id="24"/>
      </w:r>
    </w:p>
    <w:p w:rsidR="00585A23" w:rsidRDefault="00585A23" w:rsidP="005B5DD4">
      <w:pPr>
        <w:spacing w:after="0"/>
        <w:ind w:firstLine="567"/>
        <w:jc w:val="both"/>
        <w:rPr>
          <w:rFonts w:ascii="Times New Roman" w:hAnsi="Times New Roman" w:cs="Times New Roman"/>
          <w:sz w:val="24"/>
          <w:szCs w:val="24"/>
        </w:rPr>
      </w:pPr>
      <w:r>
        <w:rPr>
          <w:rFonts w:ascii="Times New Roman" w:hAnsi="Times New Roman" w:cs="Times New Roman"/>
          <w:sz w:val="24"/>
          <w:szCs w:val="24"/>
        </w:rPr>
        <w:t>Valamennyi fenti idézet annak szükségességét példázza, hogy menjünk keresztül a képességépítés szakaszán, mielőtt elérhetnénk egy transzcendens szintet.</w:t>
      </w:r>
    </w:p>
    <w:p w:rsidR="00585A23" w:rsidRDefault="00585A23" w:rsidP="005B5DD4">
      <w:pPr>
        <w:spacing w:after="0"/>
        <w:ind w:firstLine="567"/>
        <w:jc w:val="both"/>
        <w:rPr>
          <w:rFonts w:ascii="Times New Roman" w:hAnsi="Times New Roman" w:cs="Times New Roman"/>
          <w:sz w:val="24"/>
          <w:szCs w:val="24"/>
        </w:rPr>
      </w:pPr>
    </w:p>
    <w:p w:rsidR="00585A23" w:rsidRPr="00585A23" w:rsidRDefault="00585A23" w:rsidP="00585A23">
      <w:pPr>
        <w:spacing w:after="0"/>
        <w:jc w:val="center"/>
        <w:rPr>
          <w:rFonts w:ascii="Times New Roman" w:hAnsi="Times New Roman" w:cs="Times New Roman"/>
          <w:b/>
          <w:bCs/>
          <w:sz w:val="28"/>
          <w:szCs w:val="28"/>
        </w:rPr>
      </w:pPr>
      <w:r w:rsidRPr="00585A23">
        <w:rPr>
          <w:rFonts w:ascii="Times New Roman" w:hAnsi="Times New Roman" w:cs="Times New Roman"/>
          <w:b/>
          <w:bCs/>
          <w:sz w:val="28"/>
          <w:szCs w:val="28"/>
        </w:rPr>
        <w:t>Lépcsőfokok a folyamatban</w:t>
      </w:r>
    </w:p>
    <w:p w:rsidR="00585A23" w:rsidRDefault="006850D7" w:rsidP="005B5DD4">
      <w:pPr>
        <w:spacing w:after="0"/>
        <w:ind w:firstLine="567"/>
        <w:jc w:val="both"/>
        <w:rPr>
          <w:rFonts w:ascii="Times New Roman" w:hAnsi="Times New Roman" w:cs="Times New Roman"/>
          <w:sz w:val="24"/>
          <w:szCs w:val="24"/>
        </w:rPr>
      </w:pPr>
      <w:r w:rsidRPr="006850D7">
        <w:rPr>
          <w:rFonts w:ascii="Times New Roman" w:hAnsi="Times New Roman" w:cs="Times New Roman"/>
          <w:sz w:val="24"/>
          <w:szCs w:val="24"/>
        </w:rPr>
        <w:t>Három felismerhető szint van a személyiségátalakítási folyamatban: a töredezett, az egységesült és a transzcendens szint. Ezek megfelelnek, de nem szükségszerűen azo</w:t>
      </w:r>
      <w:r>
        <w:rPr>
          <w:rFonts w:ascii="Times New Roman" w:hAnsi="Times New Roman" w:cs="Times New Roman"/>
          <w:sz w:val="24"/>
          <w:szCs w:val="24"/>
        </w:rPr>
        <w:t>nosak azzal, amire a transzperszonális pszichológusok preracionálisként, racionálisként és transzracionálisként, vagy preperszonálisként, perszonálisként és transzperszonálisként hivatkoznak. Wilber munkái teljesen ezen a besoroláson alapulnak, és javaslom az írásait az érdeklődő olvasónak.</w:t>
      </w:r>
    </w:p>
    <w:p w:rsidR="006850D7" w:rsidRDefault="006850D7" w:rsidP="005B5DD4">
      <w:pPr>
        <w:spacing w:after="0"/>
        <w:ind w:firstLine="567"/>
        <w:jc w:val="both"/>
        <w:rPr>
          <w:rFonts w:ascii="Times New Roman" w:hAnsi="Times New Roman" w:cs="Times New Roman"/>
          <w:sz w:val="24"/>
          <w:szCs w:val="24"/>
        </w:rPr>
      </w:pPr>
    </w:p>
    <w:p w:rsidR="006850D7" w:rsidRPr="006850D7" w:rsidRDefault="006850D7" w:rsidP="006850D7">
      <w:pPr>
        <w:spacing w:after="0"/>
        <w:jc w:val="both"/>
        <w:rPr>
          <w:rFonts w:ascii="Times New Roman" w:hAnsi="Times New Roman" w:cs="Times New Roman"/>
          <w:b/>
          <w:bCs/>
          <w:sz w:val="24"/>
          <w:szCs w:val="24"/>
        </w:rPr>
      </w:pPr>
      <w:r w:rsidRPr="006850D7">
        <w:rPr>
          <w:rFonts w:ascii="Times New Roman" w:hAnsi="Times New Roman" w:cs="Times New Roman"/>
          <w:b/>
          <w:bCs/>
          <w:sz w:val="24"/>
          <w:szCs w:val="24"/>
        </w:rPr>
        <w:t>Töredezett</w:t>
      </w:r>
    </w:p>
    <w:p w:rsidR="006850D7" w:rsidRDefault="00D108D6" w:rsidP="005B5DD4">
      <w:pPr>
        <w:spacing w:after="0"/>
        <w:ind w:firstLine="567"/>
        <w:jc w:val="both"/>
        <w:rPr>
          <w:rFonts w:ascii="Times New Roman" w:hAnsi="Times New Roman" w:cs="Times New Roman"/>
          <w:sz w:val="24"/>
          <w:szCs w:val="24"/>
        </w:rPr>
      </w:pPr>
      <w:r>
        <w:rPr>
          <w:rFonts w:ascii="Times New Roman" w:hAnsi="Times New Roman" w:cs="Times New Roman"/>
          <w:sz w:val="24"/>
          <w:szCs w:val="24"/>
        </w:rPr>
        <w:t>Ez olyan szint, amelyen a tudat különböző részei valahogyan függetlenül működnek, és gyakran konfliktusba kerülnek egymással. A racionális képesség még nem képes egyesíteni a személyiség különböző aspektusait. A várakozás szerint amint éretté válunk, ezek a különböző része</w:t>
      </w:r>
      <w:r w:rsidR="00F725B0">
        <w:rPr>
          <w:rFonts w:ascii="Times New Roman" w:hAnsi="Times New Roman" w:cs="Times New Roman"/>
          <w:sz w:val="24"/>
          <w:szCs w:val="24"/>
        </w:rPr>
        <w:t>k</w:t>
      </w:r>
      <w:r>
        <w:rPr>
          <w:rFonts w:ascii="Times New Roman" w:hAnsi="Times New Roman" w:cs="Times New Roman"/>
          <w:sz w:val="24"/>
          <w:szCs w:val="24"/>
        </w:rPr>
        <w:t xml:space="preserve"> egységessé válnak. Sok embernél azonban ez az egységesülés nem történik meg a felnőtté válással, ami a Wilber által szétbomlásnak nevezett állapothoz vezet, elkülönülés helyett. Az elkülönülés gazdagságot jelent, míg a szétbomlás patológiai eset. </w:t>
      </w:r>
    </w:p>
    <w:p w:rsidR="00985CC0" w:rsidRDefault="00985CC0" w:rsidP="005B5DD4">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Amikor például félelem vagy megbántódás van, ezek az érzelmek az októl függetlenül reagálnak, és úrrá lesznek az okon. Ezek az érzelmek, viselkedések vagy hajlamok összeütközésben lehetnek egymással. Így egy apa hiheti, hogy szereti a fiát, viszont képes fenyítő fájdalmat mérni a fiúra. Egy ember meg lehet győződve, hogy fontos elmenni az orvoshoz, viszont halogatja a látogatást félelemből.</w:t>
      </w:r>
    </w:p>
    <w:p w:rsidR="004F6FCB" w:rsidRDefault="004F6FCB" w:rsidP="005B5DD4">
      <w:pPr>
        <w:spacing w:after="0"/>
        <w:ind w:firstLine="567"/>
        <w:jc w:val="both"/>
        <w:rPr>
          <w:rFonts w:ascii="Times New Roman" w:hAnsi="Times New Roman" w:cs="Times New Roman"/>
          <w:sz w:val="24"/>
          <w:szCs w:val="24"/>
        </w:rPr>
      </w:pPr>
      <w:r>
        <w:rPr>
          <w:rFonts w:ascii="Times New Roman" w:hAnsi="Times New Roman" w:cs="Times New Roman"/>
          <w:sz w:val="24"/>
          <w:szCs w:val="24"/>
        </w:rPr>
        <w:t>A töredezett szint tünete a hatékonyság hiánya olyan dolgokban, mint a munka, a kapcsolatok, az egészség és a belső béke. A hatékonytalanság lehet szétterjedő, és lefedheti az élet szinte minden főbb oldalát (mint egy alkoholista esetében), vagy érinthet csupán egy oldalt, mint a házastársi kapcsolatot. Ezt az okozza, hogy a psziché szerkezete nem egységesül, valamint a prioritások és az értékek nem tiszták.</w:t>
      </w:r>
    </w:p>
    <w:p w:rsidR="003E4801" w:rsidRDefault="003E4801" w:rsidP="005B5DD4">
      <w:pPr>
        <w:spacing w:after="0"/>
        <w:ind w:firstLine="567"/>
        <w:jc w:val="both"/>
        <w:rPr>
          <w:rFonts w:ascii="Times New Roman" w:hAnsi="Times New Roman" w:cs="Times New Roman"/>
          <w:sz w:val="24"/>
          <w:szCs w:val="24"/>
        </w:rPr>
      </w:pPr>
      <w:r>
        <w:rPr>
          <w:rFonts w:ascii="Times New Roman" w:hAnsi="Times New Roman" w:cs="Times New Roman"/>
          <w:sz w:val="24"/>
          <w:szCs w:val="24"/>
        </w:rPr>
        <w:t>Amikor az ember töredezett, akkor szükséges elvégeznie azt, amit néha szerkezetépítő programnak neveznek a személyiség egységességének erősítés</w:t>
      </w:r>
      <w:r w:rsidR="00F725B0">
        <w:rPr>
          <w:rFonts w:ascii="Times New Roman" w:hAnsi="Times New Roman" w:cs="Times New Roman"/>
          <w:sz w:val="24"/>
          <w:szCs w:val="24"/>
        </w:rPr>
        <w:t>é</w:t>
      </w:r>
      <w:r>
        <w:rPr>
          <w:rFonts w:ascii="Times New Roman" w:hAnsi="Times New Roman" w:cs="Times New Roman"/>
          <w:sz w:val="24"/>
          <w:szCs w:val="24"/>
        </w:rPr>
        <w:t>re a racionális képességekkel. A nyomógombokat, mint a félelmeket és egészségtelen szükségleteket és vágyakat ki kell dolgozni és semlegesíteni. Az értékek és a prioritások hierarchiáját tisztázni kell. Az akaratot meg kell erősíteni.</w:t>
      </w:r>
    </w:p>
    <w:p w:rsidR="003E4801" w:rsidRDefault="003E4801" w:rsidP="005B5DD4">
      <w:pPr>
        <w:spacing w:after="0"/>
        <w:ind w:firstLine="567"/>
        <w:jc w:val="both"/>
        <w:rPr>
          <w:rFonts w:ascii="Times New Roman" w:hAnsi="Times New Roman" w:cs="Times New Roman"/>
          <w:sz w:val="24"/>
          <w:szCs w:val="24"/>
        </w:rPr>
      </w:pPr>
    </w:p>
    <w:p w:rsidR="003E4801" w:rsidRPr="003E4801" w:rsidRDefault="003E4801" w:rsidP="003E4801">
      <w:pPr>
        <w:spacing w:after="0"/>
        <w:jc w:val="both"/>
        <w:rPr>
          <w:rFonts w:ascii="Times New Roman" w:hAnsi="Times New Roman" w:cs="Times New Roman"/>
          <w:b/>
          <w:bCs/>
          <w:sz w:val="24"/>
          <w:szCs w:val="24"/>
        </w:rPr>
      </w:pPr>
      <w:r w:rsidRPr="003E4801">
        <w:rPr>
          <w:rFonts w:ascii="Times New Roman" w:hAnsi="Times New Roman" w:cs="Times New Roman"/>
          <w:b/>
          <w:bCs/>
          <w:sz w:val="24"/>
          <w:szCs w:val="24"/>
        </w:rPr>
        <w:t>Egységesült</w:t>
      </w:r>
    </w:p>
    <w:p w:rsidR="003E4801" w:rsidRDefault="0033610C" w:rsidP="005B5DD4">
      <w:pPr>
        <w:spacing w:after="0"/>
        <w:ind w:firstLine="567"/>
        <w:jc w:val="both"/>
        <w:rPr>
          <w:rFonts w:ascii="Times New Roman" w:hAnsi="Times New Roman" w:cs="Times New Roman"/>
          <w:sz w:val="24"/>
          <w:szCs w:val="24"/>
        </w:rPr>
      </w:pPr>
      <w:r>
        <w:rPr>
          <w:rFonts w:ascii="Times New Roman" w:hAnsi="Times New Roman" w:cs="Times New Roman"/>
          <w:sz w:val="24"/>
          <w:szCs w:val="24"/>
        </w:rPr>
        <w:t>Egy jó szerkezetépítési program eredménye az egységesülés, és ez elvezet a hatékonysághoz az ember életének a dolgaiban.</w:t>
      </w:r>
    </w:p>
    <w:p w:rsidR="00961E81" w:rsidRDefault="00961E81" w:rsidP="005B5DD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személyiségátalakítási folyamat azonnali célja egy ilyen egységesítés. Megállapítjuk, életünk mely aspektusa nem működik jól, utána pedig elvégzünk egy programot azoknak az aspektusoknak a jobbítására. Az alkalmazott módszerek nem lehetnek tüneti csillapítószerek, hanem állandó hatékonysághoz kell vezetniük. Így egy feszült kapcsolatban az egymás elkerülése átmeneti megoldás, míg az öntudatosság, odafigyelés és hatékony kommunikáció állandó megoldást jelent. Alvászavar esetén a tabletták tüneti kezelést jelentenek, míg a tudatosság és a stressz semlegesítése a probléma tartós kezeléséhez vezet. </w:t>
      </w:r>
    </w:p>
    <w:p w:rsidR="00435FC8" w:rsidRDefault="00435FC8" w:rsidP="005B5DD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 egységesítés </w:t>
      </w:r>
      <w:r w:rsidRPr="00435FC8">
        <w:rPr>
          <w:rFonts w:ascii="Times New Roman" w:hAnsi="Times New Roman" w:cs="Times New Roman"/>
          <w:i/>
          <w:iCs/>
          <w:sz w:val="24"/>
          <w:szCs w:val="24"/>
        </w:rPr>
        <w:t>ügyessé</w:t>
      </w:r>
      <w:r>
        <w:rPr>
          <w:rFonts w:ascii="Times New Roman" w:hAnsi="Times New Roman" w:cs="Times New Roman"/>
          <w:sz w:val="24"/>
          <w:szCs w:val="24"/>
        </w:rPr>
        <w:t xml:space="preserve"> tesz bennünket világias értelemben. Bármilyen munkát vagy felelősséget választunk, hogy elvégezzük vagy felvállaljuk azt, általánosságban hatékonyak és eredményesek vagyunk benne. Ha egy szakismeret az, amit meg kell tanulnunk, akkor nem fogunk habozni, hogy elsajátítsuk azt a szakismeretet a tőlünk telhető legjobb módon.</w:t>
      </w:r>
    </w:p>
    <w:p w:rsidR="00435FC8" w:rsidRDefault="00435FC8" w:rsidP="005B5DD4">
      <w:pPr>
        <w:spacing w:after="0"/>
        <w:ind w:firstLine="567"/>
        <w:jc w:val="both"/>
        <w:rPr>
          <w:rFonts w:ascii="Times New Roman" w:hAnsi="Times New Roman" w:cs="Times New Roman"/>
          <w:sz w:val="24"/>
          <w:szCs w:val="24"/>
        </w:rPr>
      </w:pPr>
    </w:p>
    <w:p w:rsidR="00435FC8" w:rsidRPr="00435FC8" w:rsidRDefault="00435FC8" w:rsidP="00435FC8">
      <w:pPr>
        <w:spacing w:after="0"/>
        <w:jc w:val="both"/>
        <w:rPr>
          <w:rFonts w:ascii="Times New Roman" w:hAnsi="Times New Roman" w:cs="Times New Roman"/>
          <w:b/>
          <w:bCs/>
          <w:sz w:val="24"/>
          <w:szCs w:val="24"/>
        </w:rPr>
      </w:pPr>
      <w:r w:rsidRPr="00435FC8">
        <w:rPr>
          <w:rFonts w:ascii="Times New Roman" w:hAnsi="Times New Roman" w:cs="Times New Roman"/>
          <w:b/>
          <w:bCs/>
          <w:sz w:val="24"/>
          <w:szCs w:val="24"/>
        </w:rPr>
        <w:t>Transzcendens</w:t>
      </w:r>
    </w:p>
    <w:p w:rsidR="00435FC8" w:rsidRDefault="009E6093" w:rsidP="005B5DD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Ez a növekedés következő lépcsőfoka, amelyen a spirituális tudat és az intuitív bölcsesség egyre nagyobb szerepet játszik az ember életében. Olyan tudatosság emelkedik fel, amely túlmegy a racionálison. Ez az érettségnek a legmagasabb szintje. Önmagában a transzcendens szintet több alszint jellemzi, amiket a misztikus irodalomból ismerhetünk meg. Ezt a témát részletesebben a 23. fejezetben fogom körül járni. </w:t>
      </w:r>
    </w:p>
    <w:p w:rsidR="009E6093" w:rsidRDefault="009E6093" w:rsidP="005B5DD4">
      <w:pPr>
        <w:spacing w:after="0"/>
        <w:ind w:firstLine="567"/>
        <w:jc w:val="both"/>
        <w:rPr>
          <w:rFonts w:ascii="Times New Roman" w:hAnsi="Times New Roman" w:cs="Times New Roman"/>
          <w:sz w:val="24"/>
          <w:szCs w:val="24"/>
        </w:rPr>
      </w:pPr>
    </w:p>
    <w:p w:rsidR="009E6093" w:rsidRPr="009E6093" w:rsidRDefault="009E6093" w:rsidP="009E6093">
      <w:pPr>
        <w:spacing w:after="0"/>
        <w:jc w:val="center"/>
        <w:rPr>
          <w:rFonts w:ascii="Times New Roman" w:hAnsi="Times New Roman" w:cs="Times New Roman"/>
          <w:b/>
          <w:bCs/>
          <w:sz w:val="28"/>
          <w:szCs w:val="28"/>
        </w:rPr>
      </w:pPr>
      <w:r w:rsidRPr="009E6093">
        <w:rPr>
          <w:rFonts w:ascii="Times New Roman" w:hAnsi="Times New Roman" w:cs="Times New Roman"/>
          <w:b/>
          <w:bCs/>
          <w:sz w:val="28"/>
          <w:szCs w:val="28"/>
        </w:rPr>
        <w:t>Szerkezetépítés</w:t>
      </w:r>
    </w:p>
    <w:p w:rsidR="009E6093" w:rsidRDefault="00E456FC" w:rsidP="005B5DD4">
      <w:pPr>
        <w:spacing w:after="0"/>
        <w:ind w:firstLine="567"/>
        <w:jc w:val="both"/>
        <w:rPr>
          <w:rFonts w:ascii="Times New Roman" w:hAnsi="Times New Roman" w:cs="Times New Roman"/>
          <w:sz w:val="24"/>
          <w:szCs w:val="24"/>
        </w:rPr>
      </w:pPr>
      <w:r>
        <w:rPr>
          <w:rFonts w:ascii="Times New Roman" w:hAnsi="Times New Roman" w:cs="Times New Roman"/>
          <w:sz w:val="24"/>
          <w:szCs w:val="24"/>
        </w:rPr>
        <w:t>Az egységesítés magába foglalja a hatékony összekötöttséget a személyiség és a magasabb egyéniség különböző megnyilvánulási formái között, mint a következőknél:</w:t>
      </w:r>
    </w:p>
    <w:p w:rsidR="00E456FC" w:rsidRDefault="00E456FC" w:rsidP="00E456FC">
      <w:pPr>
        <w:pStyle w:val="Listaszerbekezds"/>
        <w:numPr>
          <w:ilvl w:val="0"/>
          <w:numId w:val="18"/>
        </w:numPr>
        <w:tabs>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Az értékek és a prioritások olyan tiszták, hogy amikor az ember konfliktust észlel egy helyzetben, csak kicsit habozik, hogy egy bizonyos irányvonal javára döntsön, amely döntés meg fog egyezni az ember legmagasabb értékeivel, még akkor is, ha </w:t>
      </w:r>
      <w:r w:rsidR="000F7E23">
        <w:rPr>
          <w:rFonts w:ascii="Times New Roman" w:hAnsi="Times New Roman" w:cs="Times New Roman"/>
          <w:sz w:val="24"/>
          <w:szCs w:val="24"/>
        </w:rPr>
        <w:t>az látszólag az alapvetőbb szükségletek – mint a fiziológiai vagy pénzügyi szükségletek – értelmében áldozatot jelent.</w:t>
      </w:r>
    </w:p>
    <w:p w:rsidR="000F7E23" w:rsidRDefault="000F7E23" w:rsidP="00E456FC">
      <w:pPr>
        <w:pStyle w:val="Listaszerbekezds"/>
        <w:numPr>
          <w:ilvl w:val="0"/>
          <w:numId w:val="18"/>
        </w:numPr>
        <w:tabs>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A nemkívánatos nyomógombok többé már nem uralkodók. Ezek a magasabb értelem alá vannak rendelve. A magasabb akarat most más az alsó háromszög vagy a személyiség vágyai fölött </w:t>
      </w:r>
      <w:r>
        <w:rPr>
          <w:rFonts w:ascii="Times New Roman" w:hAnsi="Times New Roman" w:cs="Times New Roman"/>
          <w:sz w:val="24"/>
          <w:szCs w:val="24"/>
        </w:rPr>
        <w:lastRenderedPageBreak/>
        <w:t>áll. Amikor csak konfliktus van az akarat és a vágyak vagy szükségletek között, az akarat gyakrabban, ha nem mindig az uralkodó.</w:t>
      </w:r>
    </w:p>
    <w:p w:rsidR="000F7E23" w:rsidRDefault="006A30BC" w:rsidP="00E456FC">
      <w:pPr>
        <w:pStyle w:val="Listaszerbekezds"/>
        <w:numPr>
          <w:ilvl w:val="0"/>
          <w:numId w:val="18"/>
        </w:numPr>
        <w:tabs>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A racionális képesség egészséges. Az ember fel tudja ismerni a téves következtetést, és képes meglátni mások nézőpontját, akár egyetért azzal, akár nem. A zavaros gondolkodás minimálissá válik, mint az érzelmek és az érvelés együttes használata olyan dolgok esetén, amiknek megoldásához elsősorban gondolkodásra van szükség.</w:t>
      </w:r>
    </w:p>
    <w:p w:rsidR="006A30BC" w:rsidRDefault="006A30BC" w:rsidP="006A30BC">
      <w:pPr>
        <w:pStyle w:val="Listaszerbekezds"/>
        <w:tabs>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A személyiségátalakítási folyamatban a szerkezetépítés a következő összetevőket foglalja magába:</w:t>
      </w:r>
    </w:p>
    <w:p w:rsidR="00371E68" w:rsidRDefault="00371E68" w:rsidP="00371E68">
      <w:pPr>
        <w:pStyle w:val="Listaszerbekezds"/>
        <w:numPr>
          <w:ilvl w:val="0"/>
          <w:numId w:val="18"/>
        </w:numPr>
        <w:tabs>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Öntudatosság kidolgozása: minimalizálja a feszültséget, a stresszt és a különböző berögződött, a tudatalattiban levő nyomógombokat, amelyek érzelmi szorongásokat és zavaros gondolkodást okoznak.</w:t>
      </w:r>
    </w:p>
    <w:p w:rsidR="00371E68" w:rsidRDefault="00371E68" w:rsidP="00371E68">
      <w:pPr>
        <w:pStyle w:val="Listaszerbekezds"/>
        <w:numPr>
          <w:ilvl w:val="0"/>
          <w:numId w:val="18"/>
        </w:numPr>
        <w:tabs>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Önuralom: a képesség, hogy végrehajtsuk azt, amit a racionális készség legmagasabb választásaiként érzékelünk.</w:t>
      </w:r>
    </w:p>
    <w:p w:rsidR="00371E68" w:rsidRDefault="00371E68" w:rsidP="00371E68">
      <w:pPr>
        <w:pStyle w:val="Listaszerbekezds"/>
        <w:numPr>
          <w:ilvl w:val="0"/>
          <w:numId w:val="18"/>
        </w:numPr>
        <w:tabs>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Hatékony kapcsolatok: a képesség, hogy hatékonyan kezeljük az emberi konfliktusokat.</w:t>
      </w:r>
    </w:p>
    <w:p w:rsidR="00371E68" w:rsidRDefault="00371E68" w:rsidP="00371E68">
      <w:pPr>
        <w:pStyle w:val="Listaszerbekezds"/>
        <w:numPr>
          <w:ilvl w:val="0"/>
          <w:numId w:val="18"/>
        </w:numPr>
        <w:tabs>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Hétnapos program: az akarat megerősítésének gyakorlása a vágyakkal szemben.</w:t>
      </w:r>
    </w:p>
    <w:p w:rsidR="00371E68" w:rsidRDefault="00371E68" w:rsidP="00371E68">
      <w:pPr>
        <w:pStyle w:val="Listaszerbekezds"/>
        <w:numPr>
          <w:ilvl w:val="0"/>
          <w:numId w:val="18"/>
        </w:numPr>
        <w:tabs>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Önleltározás: önfelmérés arról, hogy mi m</w:t>
      </w:r>
      <w:r w:rsidR="002709B7">
        <w:rPr>
          <w:rFonts w:ascii="Times New Roman" w:hAnsi="Times New Roman" w:cs="Times New Roman"/>
          <w:sz w:val="24"/>
          <w:szCs w:val="24"/>
        </w:rPr>
        <w:t>űködik és mi nem az ember életében, ami megmutatja, melyik szerkezetet kell erősíteni az én-ben.</w:t>
      </w:r>
    </w:p>
    <w:p w:rsidR="00464C1B" w:rsidRDefault="00464C1B" w:rsidP="00464C1B">
      <w:pPr>
        <w:tabs>
          <w:tab w:val="left" w:pos="851"/>
        </w:tabs>
        <w:spacing w:after="0"/>
        <w:jc w:val="both"/>
        <w:rPr>
          <w:rFonts w:ascii="Times New Roman" w:hAnsi="Times New Roman" w:cs="Times New Roman"/>
          <w:sz w:val="24"/>
          <w:szCs w:val="24"/>
        </w:rPr>
      </w:pPr>
    </w:p>
    <w:p w:rsidR="00464C1B" w:rsidRPr="00464C1B" w:rsidRDefault="00464C1B" w:rsidP="00464C1B">
      <w:pPr>
        <w:tabs>
          <w:tab w:val="left" w:pos="851"/>
        </w:tabs>
        <w:spacing w:after="0"/>
        <w:jc w:val="center"/>
        <w:rPr>
          <w:rFonts w:ascii="Times New Roman" w:hAnsi="Times New Roman" w:cs="Times New Roman"/>
          <w:b/>
          <w:bCs/>
          <w:sz w:val="28"/>
          <w:szCs w:val="28"/>
        </w:rPr>
      </w:pPr>
      <w:r w:rsidRPr="00464C1B">
        <w:rPr>
          <w:rFonts w:ascii="Times New Roman" w:hAnsi="Times New Roman" w:cs="Times New Roman"/>
          <w:b/>
          <w:bCs/>
          <w:sz w:val="28"/>
          <w:szCs w:val="28"/>
        </w:rPr>
        <w:t>A szerkezeti egységesítés aspektusai</w:t>
      </w:r>
    </w:p>
    <w:p w:rsidR="00464C1B" w:rsidRDefault="00D52A3B" w:rsidP="00464C1B">
      <w:pPr>
        <w:tabs>
          <w:tab w:val="left" w:pos="851"/>
        </w:tabs>
        <w:spacing w:after="0"/>
        <w:ind w:firstLine="567"/>
        <w:jc w:val="both"/>
        <w:rPr>
          <w:rFonts w:ascii="Times New Roman" w:hAnsi="Times New Roman" w:cs="Times New Roman"/>
          <w:sz w:val="24"/>
          <w:szCs w:val="24"/>
        </w:rPr>
      </w:pPr>
      <w:r>
        <w:rPr>
          <w:rFonts w:ascii="Times New Roman" w:hAnsi="Times New Roman" w:cs="Times New Roman"/>
          <w:sz w:val="24"/>
          <w:szCs w:val="24"/>
        </w:rPr>
        <w:t>Az egységesítési folyamat magába foglalja a belső következetességet egy szerkezeten belül és szerkezetek között, mint például az értelem és az érzelem között.</w:t>
      </w:r>
    </w:p>
    <w:p w:rsidR="00D52A3B" w:rsidRDefault="00D52A3B" w:rsidP="00464C1B">
      <w:pPr>
        <w:tabs>
          <w:tab w:val="left" w:pos="851"/>
        </w:tabs>
        <w:spacing w:after="0"/>
        <w:ind w:firstLine="567"/>
        <w:jc w:val="both"/>
        <w:rPr>
          <w:rFonts w:ascii="Times New Roman" w:hAnsi="Times New Roman" w:cs="Times New Roman"/>
          <w:sz w:val="24"/>
          <w:szCs w:val="24"/>
        </w:rPr>
      </w:pPr>
    </w:p>
    <w:p w:rsidR="00D52A3B" w:rsidRPr="00D52A3B" w:rsidRDefault="00D52A3B" w:rsidP="00D52A3B">
      <w:pPr>
        <w:tabs>
          <w:tab w:val="left" w:pos="851"/>
        </w:tabs>
        <w:spacing w:after="0"/>
        <w:jc w:val="both"/>
        <w:rPr>
          <w:rFonts w:ascii="Times New Roman" w:hAnsi="Times New Roman" w:cs="Times New Roman"/>
          <w:b/>
          <w:bCs/>
          <w:sz w:val="24"/>
          <w:szCs w:val="24"/>
        </w:rPr>
      </w:pPr>
      <w:r w:rsidRPr="00D52A3B">
        <w:rPr>
          <w:rFonts w:ascii="Times New Roman" w:hAnsi="Times New Roman" w:cs="Times New Roman"/>
          <w:b/>
          <w:bCs/>
          <w:sz w:val="24"/>
          <w:szCs w:val="24"/>
        </w:rPr>
        <w:t>Szerkezeten belüli egységesítés</w:t>
      </w:r>
    </w:p>
    <w:p w:rsidR="00D52A3B" w:rsidRDefault="000A78C3" w:rsidP="00464C1B">
      <w:pPr>
        <w:tabs>
          <w:tab w:val="left" w:pos="851"/>
        </w:tabs>
        <w:spacing w:after="0"/>
        <w:ind w:firstLine="567"/>
        <w:jc w:val="both"/>
        <w:rPr>
          <w:rFonts w:ascii="Times New Roman" w:hAnsi="Times New Roman" w:cs="Times New Roman"/>
          <w:sz w:val="24"/>
          <w:szCs w:val="24"/>
        </w:rPr>
      </w:pPr>
      <w:r>
        <w:rPr>
          <w:rFonts w:ascii="Times New Roman" w:hAnsi="Times New Roman" w:cs="Times New Roman"/>
          <w:sz w:val="24"/>
          <w:szCs w:val="24"/>
        </w:rPr>
        <w:t>Az egységesítés első aspektusa a tudat minden egyes szintjén belül van. Például sok egyén ellentmondó hiteket táplál, és még csak nincs is tudomása erről. Ez különösen akkor nyilvánvaló, amikor vallási hitekről van szó. Sok ember úgy hiszi, hogy Isten végtelenül irgalmas, viszont táplálja azt a hitet, hogy amikor meghalnak, létezik az örök kárhozat, valamilyen halálos bűn elkövetése miatt.</w:t>
      </w:r>
    </w:p>
    <w:p w:rsidR="00B72448" w:rsidRDefault="00B72448" w:rsidP="00464C1B">
      <w:pPr>
        <w:tabs>
          <w:tab w:val="left" w:pos="851"/>
        </w:tabs>
        <w:spacing w:after="0"/>
        <w:ind w:firstLine="567"/>
        <w:jc w:val="both"/>
        <w:rPr>
          <w:rFonts w:ascii="Times New Roman" w:hAnsi="Times New Roman" w:cs="Times New Roman"/>
          <w:sz w:val="24"/>
          <w:szCs w:val="24"/>
        </w:rPr>
      </w:pPr>
      <w:r>
        <w:rPr>
          <w:rFonts w:ascii="Times New Roman" w:hAnsi="Times New Roman" w:cs="Times New Roman"/>
          <w:sz w:val="24"/>
          <w:szCs w:val="24"/>
        </w:rPr>
        <w:t>Ez gyakran annak a motivációnak a hiánya miatt van, hogy tisztázzanak intellektuális dolgokat és hiteket. Ez egy fejletlen elme, egy gyenge mentális képesség tünete. Ezt egy alacsony mentális energia szint jellemzi. Szándékos erőfeszítés az olvasásra, megvitatásra, leírásra segít megerősíteni az ilyen mentális gyengeséget.</w:t>
      </w:r>
    </w:p>
    <w:p w:rsidR="00B72448" w:rsidRDefault="00B72448" w:rsidP="00464C1B">
      <w:pPr>
        <w:tabs>
          <w:tab w:val="left" w:pos="851"/>
        </w:tabs>
        <w:spacing w:after="0"/>
        <w:ind w:firstLine="567"/>
        <w:jc w:val="both"/>
        <w:rPr>
          <w:rFonts w:ascii="Times New Roman" w:hAnsi="Times New Roman" w:cs="Times New Roman"/>
          <w:sz w:val="24"/>
          <w:szCs w:val="24"/>
        </w:rPr>
      </w:pPr>
      <w:r>
        <w:rPr>
          <w:rFonts w:ascii="Times New Roman" w:hAnsi="Times New Roman" w:cs="Times New Roman"/>
          <w:sz w:val="24"/>
          <w:szCs w:val="24"/>
        </w:rPr>
        <w:t>Ugyanez a belső töredezettség látható az érzelmi természetben. Ingaszerű hangulatok az ellentmondó érzelmi állapotokat jelenítik meg, amikkel az ember rendelkezhet ugyanazon helyzetben vagy környezetben.</w:t>
      </w:r>
    </w:p>
    <w:p w:rsidR="00B72448" w:rsidRDefault="00B72448" w:rsidP="00464C1B">
      <w:pPr>
        <w:tabs>
          <w:tab w:val="left" w:pos="851"/>
        </w:tabs>
        <w:spacing w:after="0"/>
        <w:ind w:firstLine="567"/>
        <w:jc w:val="both"/>
        <w:rPr>
          <w:rFonts w:ascii="Times New Roman" w:hAnsi="Times New Roman" w:cs="Times New Roman"/>
          <w:sz w:val="24"/>
          <w:szCs w:val="24"/>
        </w:rPr>
      </w:pPr>
    </w:p>
    <w:p w:rsidR="00B72448" w:rsidRPr="00B72448" w:rsidRDefault="00B72448" w:rsidP="00B72448">
      <w:pPr>
        <w:tabs>
          <w:tab w:val="left" w:pos="851"/>
        </w:tabs>
        <w:spacing w:after="0"/>
        <w:jc w:val="both"/>
        <w:rPr>
          <w:rFonts w:ascii="Times New Roman" w:hAnsi="Times New Roman" w:cs="Times New Roman"/>
          <w:b/>
          <w:bCs/>
          <w:sz w:val="24"/>
          <w:szCs w:val="24"/>
        </w:rPr>
      </w:pPr>
      <w:r w:rsidRPr="00B72448">
        <w:rPr>
          <w:rFonts w:ascii="Times New Roman" w:hAnsi="Times New Roman" w:cs="Times New Roman"/>
          <w:b/>
          <w:bCs/>
          <w:sz w:val="24"/>
          <w:szCs w:val="24"/>
        </w:rPr>
        <w:t>Szerkezetek közötti egységesítés</w:t>
      </w:r>
    </w:p>
    <w:p w:rsidR="00B72448" w:rsidRDefault="00B72448" w:rsidP="00464C1B">
      <w:pPr>
        <w:tabs>
          <w:tab w:val="left" w:pos="851"/>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 egységesítés második típusa a szerkezetek közötti. </w:t>
      </w:r>
      <w:r w:rsidR="00167943">
        <w:rPr>
          <w:rFonts w:ascii="Times New Roman" w:hAnsi="Times New Roman" w:cs="Times New Roman"/>
          <w:sz w:val="24"/>
          <w:szCs w:val="24"/>
        </w:rPr>
        <w:t>Az meg lehet győződve arról, hogy a dohányzás ártalmas az egészségére, és abba kell hagynia (mentális hit), viszont a teste annyira a rabja lehet, hogy nem tudja abbahagyni (fizikai hajlandóság).</w:t>
      </w:r>
    </w:p>
    <w:p w:rsidR="00167943" w:rsidRDefault="00167943" w:rsidP="00464C1B">
      <w:pPr>
        <w:tabs>
          <w:tab w:val="left" w:pos="851"/>
        </w:tabs>
        <w:spacing w:after="0"/>
        <w:ind w:firstLine="567"/>
        <w:jc w:val="both"/>
        <w:rPr>
          <w:rFonts w:ascii="Times New Roman" w:hAnsi="Times New Roman" w:cs="Times New Roman"/>
          <w:sz w:val="24"/>
          <w:szCs w:val="24"/>
        </w:rPr>
      </w:pPr>
      <w:r>
        <w:rPr>
          <w:rFonts w:ascii="Times New Roman" w:hAnsi="Times New Roman" w:cs="Times New Roman"/>
          <w:sz w:val="24"/>
          <w:szCs w:val="24"/>
        </w:rPr>
        <w:t>Ezek a szerkezetek közötti ellentétek megszokottak az emberiség többségénél. Az oktatási rendszereink gyakran nem foglalkoznak szisztematikusan ezekkel a problémákkal, sőt, gyakran még táplálhatják is azokat. Ugyanez igaz a szülők esetében. Ez azért van, mert mind a szülők, mind a tanárok ugyanezeket az ellentétes hajlamokat táplálják önmagukban.</w:t>
      </w:r>
    </w:p>
    <w:p w:rsidR="00167943" w:rsidRDefault="00167943" w:rsidP="00464C1B">
      <w:pPr>
        <w:tabs>
          <w:tab w:val="left" w:pos="851"/>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psziché e töredezett részeinek az egységesítése </w:t>
      </w:r>
      <w:r w:rsidR="00432239">
        <w:rPr>
          <w:rFonts w:ascii="Times New Roman" w:hAnsi="Times New Roman" w:cs="Times New Roman"/>
          <w:sz w:val="24"/>
          <w:szCs w:val="24"/>
        </w:rPr>
        <w:t xml:space="preserve">magába foglalja először is annak felismerését, hogy mik ezek az ellentétek, majd olyan megoldása alkalmazását, amik egymásnak megfelelővé teszi azokat. Együtt jár vele az ellentétes hajlamok vagy hitek egyikének (vagy </w:t>
      </w:r>
      <w:r w:rsidR="00432239">
        <w:rPr>
          <w:rFonts w:ascii="Times New Roman" w:hAnsi="Times New Roman" w:cs="Times New Roman"/>
          <w:sz w:val="24"/>
          <w:szCs w:val="24"/>
        </w:rPr>
        <w:lastRenderedPageBreak/>
        <w:t xml:space="preserve">mindkettőjének) végleges megszűnése. </w:t>
      </w:r>
      <w:r w:rsidR="0047508E">
        <w:rPr>
          <w:rFonts w:ascii="Times New Roman" w:hAnsi="Times New Roman" w:cs="Times New Roman"/>
          <w:sz w:val="24"/>
          <w:szCs w:val="24"/>
        </w:rPr>
        <w:t>Ugyancsak vele jár annak a nézetnek vagy viselkedésnek a megerősödése, amely a legnagyobb összhangban van a valósággal.</w:t>
      </w:r>
    </w:p>
    <w:p w:rsidR="00D96744" w:rsidRDefault="00D96744" w:rsidP="00464C1B">
      <w:pPr>
        <w:tabs>
          <w:tab w:val="left" w:pos="851"/>
        </w:tabs>
        <w:spacing w:after="0"/>
        <w:ind w:firstLine="567"/>
        <w:jc w:val="both"/>
        <w:rPr>
          <w:rFonts w:ascii="Times New Roman" w:hAnsi="Times New Roman" w:cs="Times New Roman"/>
          <w:sz w:val="24"/>
          <w:szCs w:val="24"/>
        </w:rPr>
      </w:pPr>
    </w:p>
    <w:p w:rsidR="00D96744" w:rsidRDefault="00D96744" w:rsidP="00D96744">
      <w:pPr>
        <w:pStyle w:val="Cmsor1"/>
        <w:numPr>
          <w:ilvl w:val="0"/>
          <w:numId w:val="10"/>
        </w:numPr>
        <w:spacing w:before="0"/>
        <w:ind w:left="0" w:firstLine="0"/>
        <w:jc w:val="center"/>
        <w:rPr>
          <w:rFonts w:ascii="Times New Roman" w:hAnsi="Times New Roman" w:cs="Times New Roman"/>
          <w:b/>
          <w:bCs/>
          <w:color w:val="auto"/>
          <w:u w:val="single"/>
        </w:rPr>
      </w:pPr>
      <w:bookmarkStart w:id="24" w:name="_Toc16090714"/>
      <w:r w:rsidRPr="00D96744">
        <w:rPr>
          <w:rFonts w:ascii="Times New Roman" w:hAnsi="Times New Roman" w:cs="Times New Roman"/>
          <w:b/>
          <w:bCs/>
          <w:color w:val="auto"/>
        </w:rPr>
        <w:t xml:space="preserve">fejezet </w:t>
      </w:r>
      <w:r w:rsidRPr="00D96744">
        <w:rPr>
          <w:rFonts w:ascii="Times New Roman" w:hAnsi="Times New Roman" w:cs="Times New Roman"/>
          <w:b/>
          <w:bCs/>
          <w:color w:val="auto"/>
          <w:u w:val="single"/>
        </w:rPr>
        <w:t>Transzcendencia</w:t>
      </w:r>
      <w:bookmarkEnd w:id="24"/>
    </w:p>
    <w:p w:rsidR="00D96744" w:rsidRDefault="00D96744" w:rsidP="00D96744">
      <w:pPr>
        <w:spacing w:after="0"/>
        <w:ind w:firstLine="567"/>
        <w:rPr>
          <w:rFonts w:ascii="Times New Roman" w:hAnsi="Times New Roman" w:cs="Times New Roman"/>
          <w:sz w:val="24"/>
          <w:szCs w:val="24"/>
        </w:rPr>
      </w:pPr>
    </w:p>
    <w:p w:rsidR="00D96744" w:rsidRDefault="00D96744" w:rsidP="00D96744">
      <w:pPr>
        <w:spacing w:after="0"/>
        <w:ind w:firstLine="567"/>
        <w:rPr>
          <w:rFonts w:ascii="Times New Roman" w:hAnsi="Times New Roman" w:cs="Times New Roman"/>
          <w:sz w:val="24"/>
          <w:szCs w:val="24"/>
        </w:rPr>
      </w:pPr>
      <w:r>
        <w:rPr>
          <w:rFonts w:ascii="Times New Roman" w:hAnsi="Times New Roman" w:cs="Times New Roman"/>
          <w:sz w:val="24"/>
          <w:szCs w:val="24"/>
        </w:rPr>
        <w:t xml:space="preserve">Az emberi tapasztalás legmagasabb birodalma a transzcendensben található. Túl van az érzékelésen, az érzelmeken és a gondolkodáson. A </w:t>
      </w:r>
      <w:r w:rsidRPr="00D96744">
        <w:rPr>
          <w:rFonts w:ascii="Times New Roman" w:hAnsi="Times New Roman" w:cs="Times New Roman"/>
          <w:i/>
          <w:iCs/>
          <w:sz w:val="24"/>
          <w:szCs w:val="24"/>
        </w:rPr>
        <w:t>misztikus</w:t>
      </w:r>
      <w:r>
        <w:rPr>
          <w:rFonts w:ascii="Times New Roman" w:hAnsi="Times New Roman" w:cs="Times New Roman"/>
          <w:sz w:val="24"/>
          <w:szCs w:val="24"/>
        </w:rPr>
        <w:t xml:space="preserve">, </w:t>
      </w:r>
      <w:r w:rsidRPr="00D96744">
        <w:rPr>
          <w:rFonts w:ascii="Times New Roman" w:hAnsi="Times New Roman" w:cs="Times New Roman"/>
          <w:i/>
          <w:iCs/>
          <w:sz w:val="24"/>
          <w:szCs w:val="24"/>
        </w:rPr>
        <w:t>spirituális</w:t>
      </w:r>
      <w:r>
        <w:rPr>
          <w:rFonts w:ascii="Times New Roman" w:hAnsi="Times New Roman" w:cs="Times New Roman"/>
          <w:sz w:val="24"/>
          <w:szCs w:val="24"/>
        </w:rPr>
        <w:t xml:space="preserve"> és </w:t>
      </w:r>
      <w:r w:rsidRPr="00D96744">
        <w:rPr>
          <w:rFonts w:ascii="Times New Roman" w:hAnsi="Times New Roman" w:cs="Times New Roman"/>
          <w:i/>
          <w:iCs/>
          <w:sz w:val="24"/>
          <w:szCs w:val="24"/>
        </w:rPr>
        <w:t>transzperszonális</w:t>
      </w:r>
      <w:r>
        <w:rPr>
          <w:rFonts w:ascii="Times New Roman" w:hAnsi="Times New Roman" w:cs="Times New Roman"/>
          <w:sz w:val="24"/>
          <w:szCs w:val="24"/>
        </w:rPr>
        <w:t xml:space="preserve"> fogalmak erre a birodalomra utalnak.</w:t>
      </w:r>
    </w:p>
    <w:p w:rsidR="00B24033" w:rsidRDefault="00B24033" w:rsidP="00B24033">
      <w:pPr>
        <w:spacing w:after="0"/>
        <w:ind w:firstLine="567"/>
        <w:jc w:val="both"/>
        <w:rPr>
          <w:rFonts w:ascii="Times New Roman" w:hAnsi="Times New Roman" w:cs="Times New Roman"/>
          <w:sz w:val="24"/>
          <w:szCs w:val="24"/>
        </w:rPr>
      </w:pPr>
      <w:r>
        <w:rPr>
          <w:rFonts w:ascii="Times New Roman" w:hAnsi="Times New Roman" w:cs="Times New Roman"/>
          <w:sz w:val="24"/>
          <w:szCs w:val="24"/>
        </w:rPr>
        <w:t>Végül elérünk egy olyan pontra az életünkben, amikor megtapasztalunk egy ürességet vagy sóvárgást, amit már nem lehet kielégíteni fizikai, érzelmi vagy mentális élményekkel. Az értelem többé nem elegendő. Amit emberi boldogságnak nevezünk, már nem elég. Az ilyen elégedetlenséget néha az isteni elégedetlenségként írják le. Ez egy csillapíthatatlan szomjúság, amíg „haza nem térünk” a valódi eredetünkhöz. Thomas Merton, a jól ismert katolikus misztikus ezt írta: „Az ember spirituális szenvedését csakis a miszticizmus gyógyítja”.</w:t>
      </w:r>
      <w:r>
        <w:rPr>
          <w:rStyle w:val="Lbjegyzet-hivatkozs"/>
          <w:rFonts w:ascii="Times New Roman" w:hAnsi="Times New Roman" w:cs="Times New Roman"/>
          <w:sz w:val="24"/>
          <w:szCs w:val="24"/>
        </w:rPr>
        <w:footnoteReference w:id="25"/>
      </w:r>
    </w:p>
    <w:p w:rsidR="00C91ED1" w:rsidRDefault="008B40E7" w:rsidP="00B24033">
      <w:pPr>
        <w:spacing w:after="0"/>
        <w:ind w:firstLine="567"/>
        <w:jc w:val="both"/>
        <w:rPr>
          <w:rFonts w:ascii="Times New Roman" w:hAnsi="Times New Roman" w:cs="Times New Roman"/>
          <w:sz w:val="24"/>
          <w:szCs w:val="24"/>
        </w:rPr>
      </w:pPr>
      <w:r>
        <w:rPr>
          <w:rFonts w:ascii="Times New Roman" w:hAnsi="Times New Roman" w:cs="Times New Roman"/>
          <w:sz w:val="24"/>
          <w:szCs w:val="24"/>
        </w:rPr>
        <w:t>A transzcendencia nem egyszeri tapasztalás, ami állandóvá válik, amikor elérjük. A szó a megvalósulás többszörös szintjét fedi le. A misztikus irodalom két általános szintre hivatkozik: a megvilágosodásra és az egyesülésre. Ezek egyenértékűek a buddhi és az atma, vagyis a megvilágosodás és a nirvána felismerésével. Mindezeknek a szinteknek további megvalósulási alszintjeik vannak.</w:t>
      </w:r>
    </w:p>
    <w:p w:rsidR="008B40E7" w:rsidRDefault="008B40E7" w:rsidP="00B24033">
      <w:pPr>
        <w:spacing w:after="0"/>
        <w:ind w:firstLine="567"/>
        <w:jc w:val="both"/>
        <w:rPr>
          <w:rFonts w:ascii="Times New Roman" w:hAnsi="Times New Roman" w:cs="Times New Roman"/>
          <w:sz w:val="24"/>
          <w:szCs w:val="24"/>
        </w:rPr>
      </w:pPr>
    </w:p>
    <w:p w:rsidR="008B40E7" w:rsidRPr="008B40E7" w:rsidRDefault="008B40E7" w:rsidP="008B40E7">
      <w:pPr>
        <w:spacing w:after="0"/>
        <w:jc w:val="center"/>
        <w:rPr>
          <w:rFonts w:ascii="Times New Roman" w:hAnsi="Times New Roman" w:cs="Times New Roman"/>
          <w:b/>
          <w:bCs/>
          <w:sz w:val="28"/>
          <w:szCs w:val="28"/>
        </w:rPr>
      </w:pPr>
      <w:r w:rsidRPr="008B40E7">
        <w:rPr>
          <w:rFonts w:ascii="Times New Roman" w:hAnsi="Times New Roman" w:cs="Times New Roman"/>
          <w:b/>
          <w:bCs/>
          <w:sz w:val="28"/>
          <w:szCs w:val="28"/>
        </w:rPr>
        <w:t>A miszticizmus</w:t>
      </w:r>
    </w:p>
    <w:p w:rsidR="008B40E7" w:rsidRDefault="00974A5F" w:rsidP="00B24033">
      <w:pPr>
        <w:spacing w:after="0"/>
        <w:ind w:firstLine="567"/>
        <w:jc w:val="both"/>
        <w:rPr>
          <w:rFonts w:ascii="Times New Roman" w:hAnsi="Times New Roman" w:cs="Times New Roman"/>
          <w:sz w:val="24"/>
          <w:szCs w:val="24"/>
        </w:rPr>
      </w:pPr>
      <w:r>
        <w:rPr>
          <w:rFonts w:ascii="Times New Roman" w:hAnsi="Times New Roman" w:cs="Times New Roman"/>
          <w:sz w:val="24"/>
          <w:szCs w:val="24"/>
        </w:rPr>
        <w:t>A miszticizmust úgy definiálják, mint „az Abszolúttal való egyesülés” keresését,</w:t>
      </w:r>
      <w:r>
        <w:rPr>
          <w:rStyle w:val="Lbjegyzet-hivatkozs"/>
          <w:rFonts w:ascii="Times New Roman" w:hAnsi="Times New Roman" w:cs="Times New Roman"/>
          <w:sz w:val="24"/>
          <w:szCs w:val="24"/>
        </w:rPr>
        <w:footnoteReference w:id="26"/>
      </w:r>
      <w:r>
        <w:rPr>
          <w:rFonts w:ascii="Times New Roman" w:hAnsi="Times New Roman" w:cs="Times New Roman"/>
          <w:sz w:val="24"/>
          <w:szCs w:val="24"/>
        </w:rPr>
        <w:t xml:space="preserve"> vagy „a rejtett igazság vagy bölcsesség szellemi keresése, aminek a célja az istenséggel vagy a transzcendens birodalommal való egyesülés”.</w:t>
      </w:r>
      <w:r>
        <w:rPr>
          <w:rStyle w:val="Lbjegyzet-hivatkozs"/>
          <w:rFonts w:ascii="Times New Roman" w:hAnsi="Times New Roman" w:cs="Times New Roman"/>
          <w:sz w:val="24"/>
          <w:szCs w:val="24"/>
        </w:rPr>
        <w:footnoteReference w:id="27"/>
      </w:r>
    </w:p>
    <w:p w:rsidR="00A12C8D" w:rsidRDefault="00A12C8D" w:rsidP="00B24033">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Evelyn Underhill, a </w:t>
      </w:r>
      <w:r w:rsidRPr="00A12C8D">
        <w:rPr>
          <w:rFonts w:ascii="Times New Roman" w:hAnsi="Times New Roman" w:cs="Times New Roman"/>
          <w:i/>
          <w:iCs/>
          <w:sz w:val="24"/>
          <w:szCs w:val="24"/>
        </w:rPr>
        <w:t>Mysticism</w:t>
      </w:r>
      <w:r>
        <w:rPr>
          <w:rFonts w:ascii="Times New Roman" w:hAnsi="Times New Roman" w:cs="Times New Roman"/>
          <w:sz w:val="24"/>
          <w:szCs w:val="24"/>
        </w:rPr>
        <w:t xml:space="preserve"> című klasszikus mű jól ismert szerzője szerint a miszticizmus „nem vélemény, nem filozófia. Semmi közös nincs benne az okkult tudás hajszolásával”. Minden nagyobb vallási hagyománynak megvan a maga misztikus alkotóeleme, amit gyakran egy megkülönböztető fogalommal írnak le, amely egy külön hagyományt képvisel az adott vallásban. Így az iszlámban </w:t>
      </w:r>
      <w:r w:rsidRPr="00A12C8D">
        <w:rPr>
          <w:rFonts w:ascii="Times New Roman" w:hAnsi="Times New Roman" w:cs="Times New Roman"/>
          <w:i/>
          <w:iCs/>
          <w:sz w:val="24"/>
          <w:szCs w:val="24"/>
        </w:rPr>
        <w:t>tasawwuf</w:t>
      </w:r>
      <w:r>
        <w:rPr>
          <w:rFonts w:ascii="Times New Roman" w:hAnsi="Times New Roman" w:cs="Times New Roman"/>
          <w:sz w:val="24"/>
          <w:szCs w:val="24"/>
        </w:rPr>
        <w:t xml:space="preserve">-nak vagy szufizmusnak nevezik, a judaizmusban kabbalának. A kereszténységben gyakran egyszerűen keresztény miszticizmusként utalnak rá. A hinduizmusban sok misztikus iskola létezik, de a legnépszerűbbek a raja jóga és a védanta. Ezeket az iskolákat gyakran annak a személynek a nevével azonosítják, aki először fogalmazta meg a tanításaikat, mint Ramana Maharshi a </w:t>
      </w:r>
      <w:r w:rsidRPr="00A0305F">
        <w:rPr>
          <w:rFonts w:ascii="Times New Roman" w:hAnsi="Times New Roman" w:cs="Times New Roman"/>
          <w:i/>
          <w:iCs/>
          <w:sz w:val="24"/>
          <w:szCs w:val="24"/>
        </w:rPr>
        <w:t>vi</w:t>
      </w:r>
      <w:r w:rsidR="00A0305F" w:rsidRPr="00A0305F">
        <w:rPr>
          <w:rFonts w:ascii="Times New Roman" w:hAnsi="Times New Roman" w:cs="Times New Roman"/>
          <w:i/>
          <w:iCs/>
          <w:sz w:val="24"/>
          <w:szCs w:val="24"/>
        </w:rPr>
        <w:t>chara</w:t>
      </w:r>
      <w:r w:rsidR="00A0305F">
        <w:rPr>
          <w:rFonts w:ascii="Times New Roman" w:hAnsi="Times New Roman" w:cs="Times New Roman"/>
          <w:sz w:val="24"/>
          <w:szCs w:val="24"/>
        </w:rPr>
        <w:t>-t vagy önvizsgálatot, és J. Krishnamurti a spontán teljes tudatosságot. A buddhizmusnak szintén vannak különféle misztikus hagyományai, mint a tibeti buddhizmus és a zen buddhizmus.</w:t>
      </w:r>
    </w:p>
    <w:p w:rsidR="00A0305F" w:rsidRDefault="00A0305F" w:rsidP="00B24033">
      <w:pPr>
        <w:spacing w:after="0"/>
        <w:ind w:firstLine="567"/>
        <w:jc w:val="both"/>
        <w:rPr>
          <w:rFonts w:ascii="Times New Roman" w:hAnsi="Times New Roman" w:cs="Times New Roman"/>
          <w:sz w:val="24"/>
          <w:szCs w:val="24"/>
        </w:rPr>
      </w:pPr>
      <w:r>
        <w:rPr>
          <w:rFonts w:ascii="Times New Roman" w:hAnsi="Times New Roman" w:cs="Times New Roman"/>
          <w:sz w:val="24"/>
          <w:szCs w:val="24"/>
        </w:rPr>
        <w:t>A misztikus keresést szintek jellem</w:t>
      </w:r>
      <w:r w:rsidR="00706DA4">
        <w:rPr>
          <w:rFonts w:ascii="Times New Roman" w:hAnsi="Times New Roman" w:cs="Times New Roman"/>
          <w:sz w:val="24"/>
          <w:szCs w:val="24"/>
        </w:rPr>
        <w:t>zik, minden szint esetén alszintekkel. A nyugati írók, mint Evelyn Underhill úgy vélik, a főbb szintek a következők:</w:t>
      </w:r>
    </w:p>
    <w:p w:rsidR="00706DA4" w:rsidRDefault="00706DA4" w:rsidP="00706DA4">
      <w:pPr>
        <w:pStyle w:val="Listaszerbekezds"/>
        <w:numPr>
          <w:ilvl w:val="0"/>
          <w:numId w:val="19"/>
        </w:numPr>
        <w:tabs>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Felébredés</w:t>
      </w:r>
    </w:p>
    <w:p w:rsidR="00706DA4" w:rsidRDefault="00706DA4" w:rsidP="00706DA4">
      <w:pPr>
        <w:pStyle w:val="Listaszerbekezds"/>
        <w:numPr>
          <w:ilvl w:val="0"/>
          <w:numId w:val="19"/>
        </w:numPr>
        <w:tabs>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Az én megtisztítása</w:t>
      </w:r>
    </w:p>
    <w:p w:rsidR="00706DA4" w:rsidRDefault="00706DA4" w:rsidP="00706DA4">
      <w:pPr>
        <w:pStyle w:val="Listaszerbekezds"/>
        <w:numPr>
          <w:ilvl w:val="0"/>
          <w:numId w:val="19"/>
        </w:numPr>
        <w:tabs>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Megvilág</w:t>
      </w:r>
      <w:r w:rsidR="006F6080">
        <w:rPr>
          <w:rFonts w:ascii="Times New Roman" w:hAnsi="Times New Roman" w:cs="Times New Roman"/>
          <w:sz w:val="24"/>
          <w:szCs w:val="24"/>
        </w:rPr>
        <w:t>ít</w:t>
      </w:r>
      <w:r>
        <w:rPr>
          <w:rFonts w:ascii="Times New Roman" w:hAnsi="Times New Roman" w:cs="Times New Roman"/>
          <w:sz w:val="24"/>
          <w:szCs w:val="24"/>
        </w:rPr>
        <w:t>ás</w:t>
      </w:r>
    </w:p>
    <w:p w:rsidR="00706DA4" w:rsidRDefault="00706DA4" w:rsidP="00706DA4">
      <w:pPr>
        <w:pStyle w:val="Listaszerbekezds"/>
        <w:numPr>
          <w:ilvl w:val="0"/>
          <w:numId w:val="19"/>
        </w:numPr>
        <w:tabs>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A lélek megtiszt</w:t>
      </w:r>
      <w:r w:rsidR="00BB6866">
        <w:rPr>
          <w:rFonts w:ascii="Times New Roman" w:hAnsi="Times New Roman" w:cs="Times New Roman"/>
          <w:sz w:val="24"/>
          <w:szCs w:val="24"/>
        </w:rPr>
        <w:t>ul</w:t>
      </w:r>
      <w:r>
        <w:rPr>
          <w:rFonts w:ascii="Times New Roman" w:hAnsi="Times New Roman" w:cs="Times New Roman"/>
          <w:sz w:val="24"/>
          <w:szCs w:val="24"/>
        </w:rPr>
        <w:t>ása</w:t>
      </w:r>
    </w:p>
    <w:p w:rsidR="00706DA4" w:rsidRDefault="00706DA4" w:rsidP="00706DA4">
      <w:pPr>
        <w:pStyle w:val="Listaszerbekezds"/>
        <w:numPr>
          <w:ilvl w:val="0"/>
          <w:numId w:val="19"/>
        </w:numPr>
        <w:tabs>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Egyesülés</w:t>
      </w:r>
    </w:p>
    <w:p w:rsidR="00706DA4" w:rsidRDefault="00706DA4" w:rsidP="00706DA4">
      <w:pPr>
        <w:tabs>
          <w:tab w:val="left" w:pos="851"/>
        </w:tabs>
        <w:spacing w:after="0"/>
        <w:jc w:val="both"/>
        <w:rPr>
          <w:rFonts w:ascii="Times New Roman" w:hAnsi="Times New Roman" w:cs="Times New Roman"/>
          <w:sz w:val="24"/>
          <w:szCs w:val="24"/>
        </w:rPr>
      </w:pPr>
    </w:p>
    <w:p w:rsidR="00706DA4" w:rsidRDefault="00706DA4" w:rsidP="00706DA4">
      <w:pPr>
        <w:tabs>
          <w:tab w:val="left" w:pos="851"/>
        </w:tabs>
        <w:spacing w:after="0"/>
        <w:jc w:val="both"/>
        <w:rPr>
          <w:rFonts w:ascii="Times New Roman" w:hAnsi="Times New Roman" w:cs="Times New Roman"/>
          <w:sz w:val="24"/>
          <w:szCs w:val="24"/>
        </w:rPr>
      </w:pPr>
    </w:p>
    <w:p w:rsidR="00706DA4" w:rsidRPr="00706DA4" w:rsidRDefault="00706DA4" w:rsidP="00706DA4">
      <w:pPr>
        <w:tabs>
          <w:tab w:val="left" w:pos="851"/>
        </w:tabs>
        <w:spacing w:after="0"/>
        <w:jc w:val="both"/>
        <w:rPr>
          <w:rFonts w:ascii="Times New Roman" w:hAnsi="Times New Roman" w:cs="Times New Roman"/>
          <w:b/>
          <w:bCs/>
          <w:sz w:val="24"/>
          <w:szCs w:val="24"/>
        </w:rPr>
      </w:pPr>
      <w:r w:rsidRPr="00706DA4">
        <w:rPr>
          <w:rFonts w:ascii="Times New Roman" w:hAnsi="Times New Roman" w:cs="Times New Roman"/>
          <w:b/>
          <w:bCs/>
          <w:sz w:val="24"/>
          <w:szCs w:val="24"/>
        </w:rPr>
        <w:lastRenderedPageBreak/>
        <w:t>Felébredés</w:t>
      </w:r>
    </w:p>
    <w:p w:rsidR="00706DA4" w:rsidRDefault="00423816" w:rsidP="00706DA4">
      <w:pPr>
        <w:tabs>
          <w:tab w:val="left" w:pos="851"/>
        </w:tabs>
        <w:spacing w:after="0"/>
        <w:ind w:firstLine="567"/>
        <w:jc w:val="both"/>
        <w:rPr>
          <w:rFonts w:ascii="Times New Roman" w:hAnsi="Times New Roman" w:cs="Times New Roman"/>
          <w:sz w:val="24"/>
          <w:szCs w:val="24"/>
        </w:rPr>
      </w:pPr>
      <w:r>
        <w:rPr>
          <w:rFonts w:ascii="Times New Roman" w:hAnsi="Times New Roman" w:cs="Times New Roman"/>
          <w:sz w:val="24"/>
          <w:szCs w:val="24"/>
        </w:rPr>
        <w:t>A felébredés a belső Én hívására utal, amikor a megjelenik az isteni elégedetlenség érzése. Ez a valódi spirituális átváltozás, nem pusztán az, amikor átragasztják a címkéket. Geoffrey Hodson ezt „a magasságok hívásának” nevezi.</w:t>
      </w:r>
      <w:r>
        <w:rPr>
          <w:rStyle w:val="Lbjegyzet-hivatkozs"/>
          <w:rFonts w:ascii="Times New Roman" w:hAnsi="Times New Roman" w:cs="Times New Roman"/>
          <w:sz w:val="24"/>
          <w:szCs w:val="24"/>
        </w:rPr>
        <w:footnoteReference w:id="28"/>
      </w:r>
      <w:r>
        <w:rPr>
          <w:rFonts w:ascii="Times New Roman" w:hAnsi="Times New Roman" w:cs="Times New Roman"/>
          <w:sz w:val="24"/>
          <w:szCs w:val="24"/>
        </w:rPr>
        <w:t xml:space="preserve"> Az iszlámban ez a valódi </w:t>
      </w:r>
      <w:r w:rsidRPr="00423816">
        <w:rPr>
          <w:rFonts w:ascii="Times New Roman" w:hAnsi="Times New Roman" w:cs="Times New Roman"/>
          <w:i/>
          <w:iCs/>
          <w:sz w:val="24"/>
          <w:szCs w:val="24"/>
        </w:rPr>
        <w:t>tawbah</w:t>
      </w:r>
      <w:r>
        <w:rPr>
          <w:rFonts w:ascii="Times New Roman" w:hAnsi="Times New Roman" w:cs="Times New Roman"/>
          <w:sz w:val="24"/>
          <w:szCs w:val="24"/>
        </w:rPr>
        <w:t xml:space="preserve"> vagy átváltozás, nem egyszerűen csak a hit hirdetése. Az ember azt érzi, hogy van egy mélyebb értelem az életben, mint az érzékek világi élete. Ez a felébredés vezet az igazi ösvény kereséséhez, vagy a</w:t>
      </w:r>
      <w:r w:rsidR="00997942">
        <w:rPr>
          <w:rFonts w:ascii="Times New Roman" w:hAnsi="Times New Roman" w:cs="Times New Roman"/>
          <w:sz w:val="24"/>
          <w:szCs w:val="24"/>
        </w:rPr>
        <w:t>z igazolt, az idő által</w:t>
      </w:r>
      <w:r>
        <w:rPr>
          <w:rFonts w:ascii="Times New Roman" w:hAnsi="Times New Roman" w:cs="Times New Roman"/>
          <w:sz w:val="24"/>
          <w:szCs w:val="24"/>
        </w:rPr>
        <w:t xml:space="preserve"> </w:t>
      </w:r>
      <w:r w:rsidR="00997942">
        <w:rPr>
          <w:rFonts w:ascii="Times New Roman" w:hAnsi="Times New Roman" w:cs="Times New Roman"/>
          <w:sz w:val="24"/>
          <w:szCs w:val="24"/>
        </w:rPr>
        <w:t>bizonyított módhoz a transzcendens megvalósítására. A felébredt szellem intuitív mód</w:t>
      </w:r>
      <w:r w:rsidR="00362EF5">
        <w:rPr>
          <w:rFonts w:ascii="Times New Roman" w:hAnsi="Times New Roman" w:cs="Times New Roman"/>
          <w:sz w:val="24"/>
          <w:szCs w:val="24"/>
        </w:rPr>
        <w:t xml:space="preserve">on megtalálja a helyes utat, mert érzi azoknak az utaknak az alkalmatlanságát, amik csupán a személyiség kielégítését szolgálják. Az iszlám szufizmusban az ösvényt </w:t>
      </w:r>
      <w:r w:rsidR="00362EF5" w:rsidRPr="00362EF5">
        <w:rPr>
          <w:rFonts w:ascii="Times New Roman" w:hAnsi="Times New Roman" w:cs="Times New Roman"/>
          <w:i/>
          <w:iCs/>
          <w:sz w:val="24"/>
          <w:szCs w:val="24"/>
        </w:rPr>
        <w:t>tarigah</w:t>
      </w:r>
      <w:r w:rsidR="00362EF5">
        <w:rPr>
          <w:rFonts w:ascii="Times New Roman" w:hAnsi="Times New Roman" w:cs="Times New Roman"/>
          <w:sz w:val="24"/>
          <w:szCs w:val="24"/>
        </w:rPr>
        <w:t>-nak nevezik.</w:t>
      </w:r>
    </w:p>
    <w:p w:rsidR="00362EF5" w:rsidRDefault="00362EF5" w:rsidP="00706DA4">
      <w:pPr>
        <w:tabs>
          <w:tab w:val="left" w:pos="851"/>
        </w:tabs>
        <w:spacing w:after="0"/>
        <w:ind w:firstLine="567"/>
        <w:jc w:val="both"/>
        <w:rPr>
          <w:rFonts w:ascii="Times New Roman" w:hAnsi="Times New Roman" w:cs="Times New Roman"/>
          <w:sz w:val="24"/>
          <w:szCs w:val="24"/>
        </w:rPr>
      </w:pPr>
    </w:p>
    <w:p w:rsidR="00362EF5" w:rsidRPr="00362EF5" w:rsidRDefault="00362EF5" w:rsidP="00362EF5">
      <w:pPr>
        <w:tabs>
          <w:tab w:val="left" w:pos="851"/>
        </w:tabs>
        <w:spacing w:after="0"/>
        <w:jc w:val="both"/>
        <w:rPr>
          <w:rFonts w:ascii="Times New Roman" w:hAnsi="Times New Roman" w:cs="Times New Roman"/>
          <w:b/>
          <w:bCs/>
          <w:sz w:val="24"/>
          <w:szCs w:val="24"/>
        </w:rPr>
      </w:pPr>
      <w:r w:rsidRPr="00362EF5">
        <w:rPr>
          <w:rFonts w:ascii="Times New Roman" w:hAnsi="Times New Roman" w:cs="Times New Roman"/>
          <w:b/>
          <w:bCs/>
          <w:sz w:val="24"/>
          <w:szCs w:val="24"/>
        </w:rPr>
        <w:t>Az én megtisztítása</w:t>
      </w:r>
    </w:p>
    <w:p w:rsidR="00362EF5" w:rsidRDefault="00362EF5" w:rsidP="00706DA4">
      <w:pPr>
        <w:tabs>
          <w:tab w:val="left" w:pos="851"/>
        </w:tabs>
        <w:spacing w:after="0"/>
        <w:ind w:firstLine="567"/>
        <w:jc w:val="both"/>
        <w:rPr>
          <w:rFonts w:ascii="Times New Roman" w:hAnsi="Times New Roman" w:cs="Times New Roman"/>
          <w:sz w:val="24"/>
          <w:szCs w:val="24"/>
        </w:rPr>
      </w:pPr>
      <w:r w:rsidRPr="00362EF5">
        <w:rPr>
          <w:rFonts w:ascii="Times New Roman" w:hAnsi="Times New Roman" w:cs="Times New Roman"/>
          <w:i/>
          <w:iCs/>
          <w:sz w:val="24"/>
          <w:szCs w:val="24"/>
        </w:rPr>
        <w:t>Az én megtisztítása</w:t>
      </w:r>
      <w:r>
        <w:rPr>
          <w:rFonts w:ascii="Times New Roman" w:hAnsi="Times New Roman" w:cs="Times New Roman"/>
          <w:sz w:val="24"/>
          <w:szCs w:val="24"/>
        </w:rPr>
        <w:t xml:space="preserve"> a személyes én vagy az alsó háromszög berögződéseinek, a vágyainak és az egészségtelen szükségleteinek eltávolítása. Ez szükségszerűen hosszú folyamat. Minél később kezdjük el ezt az életünkben, a megtisztítás folyamata annál nehezebb. Olyan sok szemetet szedtünk már össze, hogy a tisztítás fájdalma erős lehet. Ez a tisztítási folyamat az ösvény kezdete. A nagy misztikus hagyományok iránymutatásokat adnak, amik fényt vetnek erre a ködös útra. Beletartozik az önmegtartóztatás, mert az én olyan sok vágyat és szükségletet szedett össze, amik a spirituális élet akadályozói.</w:t>
      </w:r>
    </w:p>
    <w:p w:rsidR="00124DFC" w:rsidRDefault="00124DFC" w:rsidP="00706DA4">
      <w:pPr>
        <w:tabs>
          <w:tab w:val="left" w:pos="851"/>
        </w:tabs>
        <w:spacing w:after="0"/>
        <w:ind w:firstLine="567"/>
        <w:jc w:val="both"/>
        <w:rPr>
          <w:rFonts w:ascii="Times New Roman" w:hAnsi="Times New Roman" w:cs="Times New Roman"/>
          <w:sz w:val="24"/>
          <w:szCs w:val="24"/>
        </w:rPr>
      </w:pPr>
      <w:r>
        <w:rPr>
          <w:rFonts w:ascii="Times New Roman" w:hAnsi="Times New Roman" w:cs="Times New Roman"/>
          <w:sz w:val="24"/>
          <w:szCs w:val="24"/>
        </w:rPr>
        <w:t>A személyiség önfegyelmére van szükség ezen a szinten.</w:t>
      </w:r>
      <w:r w:rsidR="002035F1">
        <w:rPr>
          <w:rFonts w:ascii="Times New Roman" w:hAnsi="Times New Roman" w:cs="Times New Roman"/>
          <w:sz w:val="24"/>
          <w:szCs w:val="24"/>
        </w:rPr>
        <w:t xml:space="preserve"> Most látjuk az úgynevezett erkölcsi parancsolatok vagy etikai szabálygyűjtemények jelentőségét, ami a jógában a </w:t>
      </w:r>
      <w:r w:rsidR="002035F1" w:rsidRPr="002035F1">
        <w:rPr>
          <w:rFonts w:ascii="Times New Roman" w:hAnsi="Times New Roman" w:cs="Times New Roman"/>
          <w:i/>
          <w:iCs/>
          <w:sz w:val="24"/>
          <w:szCs w:val="24"/>
        </w:rPr>
        <w:t>yama</w:t>
      </w:r>
      <w:r w:rsidR="002035F1">
        <w:rPr>
          <w:rFonts w:ascii="Times New Roman" w:hAnsi="Times New Roman" w:cs="Times New Roman"/>
          <w:sz w:val="24"/>
          <w:szCs w:val="24"/>
        </w:rPr>
        <w:t xml:space="preserve"> és </w:t>
      </w:r>
      <w:r w:rsidR="002035F1" w:rsidRPr="002035F1">
        <w:rPr>
          <w:rFonts w:ascii="Times New Roman" w:hAnsi="Times New Roman" w:cs="Times New Roman"/>
          <w:i/>
          <w:iCs/>
          <w:sz w:val="24"/>
          <w:szCs w:val="24"/>
        </w:rPr>
        <w:t>niyama</w:t>
      </w:r>
      <w:r w:rsidR="002035F1">
        <w:rPr>
          <w:rFonts w:ascii="Times New Roman" w:hAnsi="Times New Roman" w:cs="Times New Roman"/>
          <w:sz w:val="24"/>
          <w:szCs w:val="24"/>
        </w:rPr>
        <w:t xml:space="preserve">, a </w:t>
      </w:r>
      <w:r w:rsidR="002035F1" w:rsidRPr="002035F1">
        <w:rPr>
          <w:rFonts w:ascii="Times New Roman" w:hAnsi="Times New Roman" w:cs="Times New Roman"/>
          <w:i/>
          <w:iCs/>
          <w:sz w:val="24"/>
          <w:szCs w:val="24"/>
        </w:rPr>
        <w:t>mahayana</w:t>
      </w:r>
      <w:r w:rsidR="002035F1">
        <w:rPr>
          <w:rFonts w:ascii="Times New Roman" w:hAnsi="Times New Roman" w:cs="Times New Roman"/>
          <w:sz w:val="24"/>
          <w:szCs w:val="24"/>
        </w:rPr>
        <w:t xml:space="preserve"> buddhizmusban a </w:t>
      </w:r>
      <w:r w:rsidR="002035F1" w:rsidRPr="002035F1">
        <w:rPr>
          <w:rFonts w:ascii="Times New Roman" w:hAnsi="Times New Roman" w:cs="Times New Roman"/>
          <w:i/>
          <w:iCs/>
          <w:sz w:val="24"/>
          <w:szCs w:val="24"/>
        </w:rPr>
        <w:t>paramita</w:t>
      </w:r>
      <w:r w:rsidR="002035F1">
        <w:rPr>
          <w:rFonts w:ascii="Times New Roman" w:hAnsi="Times New Roman" w:cs="Times New Roman"/>
          <w:sz w:val="24"/>
          <w:szCs w:val="24"/>
        </w:rPr>
        <w:t xml:space="preserve">-k, </w:t>
      </w:r>
      <w:r w:rsidR="007001F6">
        <w:rPr>
          <w:rFonts w:ascii="Times New Roman" w:hAnsi="Times New Roman" w:cs="Times New Roman"/>
          <w:sz w:val="24"/>
          <w:szCs w:val="24"/>
        </w:rPr>
        <w:t xml:space="preserve">a kereszténységben a hét főbűn elkerülése, J. Krishnamurti </w:t>
      </w:r>
      <w:r w:rsidR="007001F6" w:rsidRPr="007001F6">
        <w:rPr>
          <w:rFonts w:ascii="Times New Roman" w:hAnsi="Times New Roman" w:cs="Times New Roman"/>
          <w:i/>
          <w:iCs/>
          <w:sz w:val="24"/>
          <w:szCs w:val="24"/>
        </w:rPr>
        <w:t>A Mester lábainál</w:t>
      </w:r>
      <w:r w:rsidR="007001F6">
        <w:rPr>
          <w:rFonts w:ascii="Times New Roman" w:hAnsi="Times New Roman" w:cs="Times New Roman"/>
          <w:sz w:val="24"/>
          <w:szCs w:val="24"/>
        </w:rPr>
        <w:t xml:space="preserve">-jának vagy Sankaracharya </w:t>
      </w:r>
      <w:r w:rsidR="007001F6" w:rsidRPr="007001F6">
        <w:rPr>
          <w:rFonts w:ascii="Times New Roman" w:hAnsi="Times New Roman" w:cs="Times New Roman"/>
          <w:i/>
          <w:iCs/>
          <w:sz w:val="24"/>
          <w:szCs w:val="24"/>
        </w:rPr>
        <w:t>Vivekachudamani</w:t>
      </w:r>
      <w:r w:rsidR="007001F6">
        <w:rPr>
          <w:rFonts w:ascii="Times New Roman" w:hAnsi="Times New Roman" w:cs="Times New Roman"/>
          <w:sz w:val="24"/>
          <w:szCs w:val="24"/>
        </w:rPr>
        <w:t xml:space="preserve">-jának (A bölcsesség koronaékszerének) iránymutatásai. Az iszlámban a tisztítási folyamat a valódi vagy nagyobb </w:t>
      </w:r>
      <w:r w:rsidR="007001F6" w:rsidRPr="007001F6">
        <w:rPr>
          <w:rFonts w:ascii="Times New Roman" w:hAnsi="Times New Roman" w:cs="Times New Roman"/>
          <w:i/>
          <w:iCs/>
          <w:sz w:val="24"/>
          <w:szCs w:val="24"/>
        </w:rPr>
        <w:t>dzsihád</w:t>
      </w:r>
      <w:r w:rsidR="007001F6">
        <w:rPr>
          <w:rFonts w:ascii="Times New Roman" w:hAnsi="Times New Roman" w:cs="Times New Roman"/>
          <w:i/>
          <w:iCs/>
          <w:sz w:val="24"/>
          <w:szCs w:val="24"/>
        </w:rPr>
        <w:t>,</w:t>
      </w:r>
      <w:r w:rsidR="007001F6">
        <w:rPr>
          <w:rFonts w:ascii="Times New Roman" w:hAnsi="Times New Roman" w:cs="Times New Roman"/>
          <w:sz w:val="24"/>
          <w:szCs w:val="24"/>
        </w:rPr>
        <w:t xml:space="preserve"> vagyis a szent háború. Ez az én legyőzése. Ez vezet a különböző </w:t>
      </w:r>
      <w:r w:rsidR="007001F6" w:rsidRPr="007001F6">
        <w:rPr>
          <w:rFonts w:ascii="Times New Roman" w:hAnsi="Times New Roman" w:cs="Times New Roman"/>
          <w:i/>
          <w:iCs/>
          <w:sz w:val="24"/>
          <w:szCs w:val="24"/>
        </w:rPr>
        <w:t>maqam</w:t>
      </w:r>
      <w:r w:rsidR="007001F6">
        <w:rPr>
          <w:rFonts w:ascii="Times New Roman" w:hAnsi="Times New Roman" w:cs="Times New Roman"/>
          <w:sz w:val="24"/>
          <w:szCs w:val="24"/>
        </w:rPr>
        <w:t>-okhoz, vagy spirituális szintekhez.</w:t>
      </w:r>
      <w:r w:rsidR="007001F6">
        <w:rPr>
          <w:rStyle w:val="Lbjegyzet-hivatkozs"/>
          <w:rFonts w:ascii="Times New Roman" w:hAnsi="Times New Roman" w:cs="Times New Roman"/>
          <w:sz w:val="24"/>
          <w:szCs w:val="24"/>
        </w:rPr>
        <w:footnoteReference w:id="29"/>
      </w:r>
    </w:p>
    <w:p w:rsidR="007001F6" w:rsidRDefault="007001F6" w:rsidP="00706DA4">
      <w:pPr>
        <w:tabs>
          <w:tab w:val="left" w:pos="851"/>
        </w:tabs>
        <w:spacing w:after="0"/>
        <w:ind w:firstLine="567"/>
        <w:jc w:val="both"/>
        <w:rPr>
          <w:rFonts w:ascii="Times New Roman" w:hAnsi="Times New Roman" w:cs="Times New Roman"/>
          <w:sz w:val="24"/>
          <w:szCs w:val="24"/>
        </w:rPr>
      </w:pPr>
    </w:p>
    <w:p w:rsidR="007001F6" w:rsidRPr="007001F6" w:rsidRDefault="007001F6" w:rsidP="007001F6">
      <w:pPr>
        <w:tabs>
          <w:tab w:val="left" w:pos="851"/>
        </w:tabs>
        <w:spacing w:after="0"/>
        <w:jc w:val="both"/>
        <w:rPr>
          <w:rFonts w:ascii="Times New Roman" w:hAnsi="Times New Roman" w:cs="Times New Roman"/>
          <w:b/>
          <w:bCs/>
          <w:sz w:val="24"/>
          <w:szCs w:val="24"/>
        </w:rPr>
      </w:pPr>
      <w:r w:rsidRPr="007001F6">
        <w:rPr>
          <w:rFonts w:ascii="Times New Roman" w:hAnsi="Times New Roman" w:cs="Times New Roman"/>
          <w:b/>
          <w:bCs/>
          <w:sz w:val="24"/>
          <w:szCs w:val="24"/>
        </w:rPr>
        <w:t>Megvilágítás</w:t>
      </w:r>
    </w:p>
    <w:p w:rsidR="007001F6" w:rsidRDefault="00E03A34" w:rsidP="00706DA4">
      <w:pPr>
        <w:tabs>
          <w:tab w:val="left" w:pos="851"/>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w:t>
      </w:r>
      <w:r w:rsidRPr="00E03A34">
        <w:rPr>
          <w:rFonts w:ascii="Times New Roman" w:hAnsi="Times New Roman" w:cs="Times New Roman"/>
          <w:i/>
          <w:iCs/>
          <w:sz w:val="24"/>
          <w:szCs w:val="24"/>
        </w:rPr>
        <w:t>megvilágítás</w:t>
      </w:r>
      <w:r>
        <w:rPr>
          <w:rFonts w:ascii="Times New Roman" w:hAnsi="Times New Roman" w:cs="Times New Roman"/>
          <w:sz w:val="24"/>
          <w:szCs w:val="24"/>
        </w:rPr>
        <w:t xml:space="preserve"> a nagyobb valóság, a transzcendens felvillanása. Gyakran egy hirtelen átélésre vagy megvilágosodásra utal. Ez a </w:t>
      </w:r>
      <w:r w:rsidRPr="00E03A34">
        <w:rPr>
          <w:rFonts w:ascii="Times New Roman" w:hAnsi="Times New Roman" w:cs="Times New Roman"/>
          <w:i/>
          <w:iCs/>
          <w:sz w:val="24"/>
          <w:szCs w:val="24"/>
        </w:rPr>
        <w:t>buddhi</w:t>
      </w:r>
      <w:r>
        <w:rPr>
          <w:rFonts w:ascii="Times New Roman" w:hAnsi="Times New Roman" w:cs="Times New Roman"/>
          <w:sz w:val="24"/>
          <w:szCs w:val="24"/>
        </w:rPr>
        <w:t xml:space="preserve"> vagy </w:t>
      </w:r>
      <w:r w:rsidRPr="00E03A34">
        <w:rPr>
          <w:rFonts w:ascii="Times New Roman" w:hAnsi="Times New Roman" w:cs="Times New Roman"/>
          <w:i/>
          <w:iCs/>
          <w:sz w:val="24"/>
          <w:szCs w:val="24"/>
        </w:rPr>
        <w:t>prajana</w:t>
      </w:r>
      <w:r>
        <w:rPr>
          <w:rFonts w:ascii="Times New Roman" w:hAnsi="Times New Roman" w:cs="Times New Roman"/>
          <w:sz w:val="24"/>
          <w:szCs w:val="24"/>
        </w:rPr>
        <w:t xml:space="preserve">, a spirituális tudat felébredése. A zenben ez a </w:t>
      </w:r>
      <w:r w:rsidRPr="00E03A34">
        <w:rPr>
          <w:rFonts w:ascii="Times New Roman" w:hAnsi="Times New Roman" w:cs="Times New Roman"/>
          <w:i/>
          <w:iCs/>
          <w:sz w:val="24"/>
          <w:szCs w:val="24"/>
        </w:rPr>
        <w:t>kensho</w:t>
      </w:r>
      <w:r>
        <w:rPr>
          <w:rFonts w:ascii="Times New Roman" w:hAnsi="Times New Roman" w:cs="Times New Roman"/>
          <w:sz w:val="24"/>
          <w:szCs w:val="24"/>
        </w:rPr>
        <w:t xml:space="preserve"> vagy </w:t>
      </w:r>
      <w:r w:rsidRPr="00E03A34">
        <w:rPr>
          <w:rFonts w:ascii="Times New Roman" w:hAnsi="Times New Roman" w:cs="Times New Roman"/>
          <w:i/>
          <w:iCs/>
          <w:sz w:val="24"/>
          <w:szCs w:val="24"/>
        </w:rPr>
        <w:t>satori</w:t>
      </w:r>
      <w:r>
        <w:rPr>
          <w:rFonts w:ascii="Times New Roman" w:hAnsi="Times New Roman" w:cs="Times New Roman"/>
          <w:sz w:val="24"/>
          <w:szCs w:val="24"/>
        </w:rPr>
        <w:t xml:space="preserve"> megtapasztalása. Néha egy életet megrázó kozmikus tudatként nyilvánulhat meg.</w:t>
      </w:r>
      <w:r>
        <w:rPr>
          <w:rStyle w:val="Lbjegyzet-hivatkozs"/>
          <w:rFonts w:ascii="Times New Roman" w:hAnsi="Times New Roman" w:cs="Times New Roman"/>
          <w:sz w:val="24"/>
          <w:szCs w:val="24"/>
        </w:rPr>
        <w:footnoteReference w:id="30"/>
      </w:r>
    </w:p>
    <w:p w:rsidR="00216D6B" w:rsidRDefault="00216D6B" w:rsidP="00706DA4">
      <w:pPr>
        <w:tabs>
          <w:tab w:val="left" w:pos="851"/>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misztikus tudat hajnalhasadása azonban lehet fokozatos és érzékelhetetlen is. Elkezdődhet azzal, amit H. P. Blavatsky </w:t>
      </w:r>
      <w:r w:rsidRPr="00216D6B">
        <w:rPr>
          <w:rFonts w:ascii="Times New Roman" w:hAnsi="Times New Roman" w:cs="Times New Roman"/>
          <w:i/>
          <w:iCs/>
          <w:sz w:val="24"/>
          <w:szCs w:val="24"/>
        </w:rPr>
        <w:t>manas-taijasa</w:t>
      </w:r>
      <w:r>
        <w:rPr>
          <w:rFonts w:ascii="Times New Roman" w:hAnsi="Times New Roman" w:cs="Times New Roman"/>
          <w:sz w:val="24"/>
          <w:szCs w:val="24"/>
        </w:rPr>
        <w:t xml:space="preserve">-nak, vagy a </w:t>
      </w:r>
      <w:r w:rsidRPr="00216D6B">
        <w:rPr>
          <w:rFonts w:ascii="Times New Roman" w:hAnsi="Times New Roman" w:cs="Times New Roman"/>
          <w:i/>
          <w:iCs/>
          <w:sz w:val="24"/>
          <w:szCs w:val="24"/>
        </w:rPr>
        <w:t>buddhi</w:t>
      </w:r>
      <w:r>
        <w:rPr>
          <w:rFonts w:ascii="Times New Roman" w:hAnsi="Times New Roman" w:cs="Times New Roman"/>
          <w:sz w:val="24"/>
          <w:szCs w:val="24"/>
        </w:rPr>
        <w:t xml:space="preserve"> által megvilágított elmének nevez. Amint a </w:t>
      </w:r>
      <w:r w:rsidRPr="00216D6B">
        <w:rPr>
          <w:rFonts w:ascii="Times New Roman" w:hAnsi="Times New Roman" w:cs="Times New Roman"/>
          <w:i/>
          <w:iCs/>
          <w:sz w:val="24"/>
          <w:szCs w:val="24"/>
        </w:rPr>
        <w:t>buddhi</w:t>
      </w:r>
      <w:r>
        <w:rPr>
          <w:rFonts w:ascii="Times New Roman" w:hAnsi="Times New Roman" w:cs="Times New Roman"/>
          <w:sz w:val="24"/>
          <w:szCs w:val="24"/>
        </w:rPr>
        <w:t xml:space="preserve"> a mindennapi tudat részévé válik, a keresztény irodalomban a kontemplatív tudatként vagy a „jelenlétként” hivatkoznak rá.</w:t>
      </w:r>
    </w:p>
    <w:p w:rsidR="00BC48F5" w:rsidRDefault="00BC48F5" w:rsidP="00706DA4">
      <w:pPr>
        <w:tabs>
          <w:tab w:val="left" w:pos="851"/>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megvilágítás szintnek sok alszintje van, mint a jógában a különböző típusú </w:t>
      </w:r>
      <w:r w:rsidRPr="0086365B">
        <w:rPr>
          <w:rFonts w:ascii="Times New Roman" w:hAnsi="Times New Roman" w:cs="Times New Roman"/>
          <w:i/>
          <w:iCs/>
          <w:sz w:val="24"/>
          <w:szCs w:val="24"/>
        </w:rPr>
        <w:t>samad</w:t>
      </w:r>
      <w:r w:rsidR="0086365B" w:rsidRPr="0086365B">
        <w:rPr>
          <w:rFonts w:ascii="Times New Roman" w:hAnsi="Times New Roman" w:cs="Times New Roman"/>
          <w:i/>
          <w:iCs/>
          <w:sz w:val="24"/>
          <w:szCs w:val="24"/>
        </w:rPr>
        <w:t>hi</w:t>
      </w:r>
      <w:r w:rsidR="0086365B">
        <w:rPr>
          <w:rFonts w:ascii="Times New Roman" w:hAnsi="Times New Roman" w:cs="Times New Roman"/>
          <w:sz w:val="24"/>
          <w:szCs w:val="24"/>
        </w:rPr>
        <w:t xml:space="preserve">-k. A szufizmusban ezek az </w:t>
      </w:r>
      <w:r w:rsidR="0086365B" w:rsidRPr="0086365B">
        <w:rPr>
          <w:rFonts w:ascii="Times New Roman" w:hAnsi="Times New Roman" w:cs="Times New Roman"/>
          <w:i/>
          <w:iCs/>
          <w:sz w:val="24"/>
          <w:szCs w:val="24"/>
        </w:rPr>
        <w:t>ahwal</w:t>
      </w:r>
      <w:r w:rsidR="0086365B">
        <w:rPr>
          <w:rFonts w:ascii="Times New Roman" w:hAnsi="Times New Roman" w:cs="Times New Roman"/>
          <w:sz w:val="24"/>
          <w:szCs w:val="24"/>
        </w:rPr>
        <w:t xml:space="preserve"> (egyesszám: </w:t>
      </w:r>
      <w:r w:rsidR="0086365B" w:rsidRPr="0086365B">
        <w:rPr>
          <w:rFonts w:ascii="Times New Roman" w:hAnsi="Times New Roman" w:cs="Times New Roman"/>
          <w:i/>
          <w:iCs/>
          <w:sz w:val="24"/>
          <w:szCs w:val="24"/>
        </w:rPr>
        <w:t>hal</w:t>
      </w:r>
      <w:r w:rsidR="0086365B">
        <w:rPr>
          <w:rFonts w:ascii="Times New Roman" w:hAnsi="Times New Roman" w:cs="Times New Roman"/>
          <w:sz w:val="24"/>
          <w:szCs w:val="24"/>
        </w:rPr>
        <w:t>), vagy spirituális állapotok.</w:t>
      </w:r>
      <w:r w:rsidR="0086365B">
        <w:rPr>
          <w:rStyle w:val="Lbjegyzet-hivatkozs"/>
          <w:rFonts w:ascii="Times New Roman" w:hAnsi="Times New Roman" w:cs="Times New Roman"/>
          <w:sz w:val="24"/>
          <w:szCs w:val="24"/>
        </w:rPr>
        <w:footnoteReference w:id="31"/>
      </w:r>
    </w:p>
    <w:p w:rsidR="0086365B" w:rsidRDefault="0086365B" w:rsidP="00706DA4">
      <w:pPr>
        <w:tabs>
          <w:tab w:val="left" w:pos="851"/>
        </w:tabs>
        <w:spacing w:after="0"/>
        <w:ind w:firstLine="567"/>
        <w:jc w:val="both"/>
        <w:rPr>
          <w:rFonts w:ascii="Times New Roman" w:hAnsi="Times New Roman" w:cs="Times New Roman"/>
          <w:sz w:val="24"/>
          <w:szCs w:val="24"/>
        </w:rPr>
      </w:pPr>
    </w:p>
    <w:p w:rsidR="0086365B" w:rsidRPr="0086365B" w:rsidRDefault="0086365B" w:rsidP="0086365B">
      <w:pPr>
        <w:tabs>
          <w:tab w:val="left" w:pos="851"/>
        </w:tabs>
        <w:spacing w:after="0"/>
        <w:jc w:val="both"/>
        <w:rPr>
          <w:rFonts w:ascii="Times New Roman" w:hAnsi="Times New Roman" w:cs="Times New Roman"/>
          <w:b/>
          <w:bCs/>
          <w:sz w:val="24"/>
          <w:szCs w:val="24"/>
        </w:rPr>
      </w:pPr>
      <w:r w:rsidRPr="0086365B">
        <w:rPr>
          <w:rFonts w:ascii="Times New Roman" w:hAnsi="Times New Roman" w:cs="Times New Roman"/>
          <w:b/>
          <w:bCs/>
          <w:sz w:val="24"/>
          <w:szCs w:val="24"/>
        </w:rPr>
        <w:t>A lélek megtiszt</w:t>
      </w:r>
      <w:r w:rsidR="00BB6866">
        <w:rPr>
          <w:rFonts w:ascii="Times New Roman" w:hAnsi="Times New Roman" w:cs="Times New Roman"/>
          <w:b/>
          <w:bCs/>
          <w:sz w:val="24"/>
          <w:szCs w:val="24"/>
        </w:rPr>
        <w:t>ul</w:t>
      </w:r>
      <w:r w:rsidRPr="0086365B">
        <w:rPr>
          <w:rFonts w:ascii="Times New Roman" w:hAnsi="Times New Roman" w:cs="Times New Roman"/>
          <w:b/>
          <w:bCs/>
          <w:sz w:val="24"/>
          <w:szCs w:val="24"/>
        </w:rPr>
        <w:t>ása</w:t>
      </w:r>
    </w:p>
    <w:p w:rsidR="0086365B" w:rsidRDefault="00BB6866" w:rsidP="00706DA4">
      <w:pPr>
        <w:tabs>
          <w:tab w:val="left" w:pos="851"/>
        </w:tabs>
        <w:spacing w:after="0"/>
        <w:ind w:firstLine="567"/>
        <w:jc w:val="both"/>
        <w:rPr>
          <w:rFonts w:ascii="Times New Roman" w:hAnsi="Times New Roman" w:cs="Times New Roman"/>
          <w:sz w:val="24"/>
          <w:szCs w:val="24"/>
        </w:rPr>
      </w:pPr>
      <w:r w:rsidRPr="00BB6866">
        <w:rPr>
          <w:rFonts w:ascii="Times New Roman" w:hAnsi="Times New Roman" w:cs="Times New Roman"/>
          <w:i/>
          <w:iCs/>
          <w:sz w:val="24"/>
          <w:szCs w:val="24"/>
        </w:rPr>
        <w:t>A lélek megtisztulása</w:t>
      </w:r>
      <w:r>
        <w:rPr>
          <w:rFonts w:ascii="Times New Roman" w:hAnsi="Times New Roman" w:cs="Times New Roman"/>
          <w:sz w:val="24"/>
          <w:szCs w:val="24"/>
        </w:rPr>
        <w:t xml:space="preserve"> a növekedési folyamat, miután a spirituális tudat elkezdett aktívvá válni az ember életében. Ahogyan az előző szinteknél is, ennek alszintjei és aspektusai vannak. A modern transzperszonális pszichológia és a pszichiátria azonosított különböző állapotokat, amelyek megakadályozzák a növekedési folyamatot az ember spirituális életében. A klasszikus – mind a keleti, mind a nyugati – spirituális irodalom tele van útmutatással ehhez a szinthez. Keresztelő </w:t>
      </w:r>
      <w:r>
        <w:rPr>
          <w:rFonts w:ascii="Times New Roman" w:hAnsi="Times New Roman" w:cs="Times New Roman"/>
          <w:sz w:val="24"/>
          <w:szCs w:val="24"/>
        </w:rPr>
        <w:lastRenderedPageBreak/>
        <w:t xml:space="preserve">Szent János írt a lélek és az érzékek „sötét éjszakáiról”. A buddhizmus a tíz bilincsről beszél, amiktől meg kell szabadulni, mielőtt az ember teljes </w:t>
      </w:r>
      <w:r w:rsidRPr="00BB6866">
        <w:rPr>
          <w:rFonts w:ascii="Times New Roman" w:hAnsi="Times New Roman" w:cs="Times New Roman"/>
          <w:i/>
          <w:iCs/>
          <w:sz w:val="24"/>
          <w:szCs w:val="24"/>
        </w:rPr>
        <w:t>arhattá</w:t>
      </w:r>
      <w:r>
        <w:rPr>
          <w:rFonts w:ascii="Times New Roman" w:hAnsi="Times New Roman" w:cs="Times New Roman"/>
          <w:sz w:val="24"/>
          <w:szCs w:val="24"/>
        </w:rPr>
        <w:t xml:space="preserve"> válik. A</w:t>
      </w:r>
      <w:r w:rsidR="003629D4">
        <w:rPr>
          <w:rFonts w:ascii="Times New Roman" w:hAnsi="Times New Roman" w:cs="Times New Roman"/>
          <w:sz w:val="24"/>
          <w:szCs w:val="24"/>
        </w:rPr>
        <w:t xml:space="preserve"> teozófiai irodalomban szereplő spirituális beavatások ugyanezekről a bilincsekről beszélnek.</w:t>
      </w:r>
    </w:p>
    <w:p w:rsidR="009D5507" w:rsidRDefault="009D5507" w:rsidP="00706DA4">
      <w:pPr>
        <w:tabs>
          <w:tab w:val="left" w:pos="851"/>
        </w:tabs>
        <w:spacing w:after="0"/>
        <w:ind w:firstLine="567"/>
        <w:jc w:val="both"/>
        <w:rPr>
          <w:rFonts w:ascii="Times New Roman" w:hAnsi="Times New Roman" w:cs="Times New Roman"/>
          <w:sz w:val="24"/>
          <w:szCs w:val="24"/>
        </w:rPr>
      </w:pPr>
    </w:p>
    <w:p w:rsidR="009D5507" w:rsidRPr="009D5507" w:rsidRDefault="009D5507" w:rsidP="009D5507">
      <w:pPr>
        <w:tabs>
          <w:tab w:val="left" w:pos="851"/>
        </w:tabs>
        <w:spacing w:after="0"/>
        <w:jc w:val="both"/>
        <w:rPr>
          <w:rFonts w:ascii="Times New Roman" w:hAnsi="Times New Roman" w:cs="Times New Roman"/>
          <w:b/>
          <w:bCs/>
          <w:sz w:val="24"/>
          <w:szCs w:val="24"/>
        </w:rPr>
      </w:pPr>
      <w:r w:rsidRPr="009D5507">
        <w:rPr>
          <w:rFonts w:ascii="Times New Roman" w:hAnsi="Times New Roman" w:cs="Times New Roman"/>
          <w:b/>
          <w:bCs/>
          <w:sz w:val="24"/>
          <w:szCs w:val="24"/>
        </w:rPr>
        <w:t>Az egyesülés</w:t>
      </w:r>
    </w:p>
    <w:p w:rsidR="009D5507" w:rsidRDefault="009D5507" w:rsidP="00706DA4">
      <w:pPr>
        <w:tabs>
          <w:tab w:val="left" w:pos="851"/>
        </w:tabs>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 </w:t>
      </w:r>
      <w:r w:rsidRPr="009D5507">
        <w:rPr>
          <w:rFonts w:ascii="Times New Roman" w:hAnsi="Times New Roman" w:cs="Times New Roman"/>
          <w:i/>
          <w:iCs/>
          <w:sz w:val="24"/>
          <w:szCs w:val="24"/>
        </w:rPr>
        <w:t>egyesülés</w:t>
      </w:r>
      <w:r>
        <w:rPr>
          <w:rFonts w:ascii="Times New Roman" w:hAnsi="Times New Roman" w:cs="Times New Roman"/>
          <w:sz w:val="24"/>
          <w:szCs w:val="24"/>
        </w:rPr>
        <w:t xml:space="preserve"> az egyéni tudat összeolvadására utal az isteni tudattal. Az iszlámban ezt </w:t>
      </w:r>
      <w:r w:rsidRPr="009D5507">
        <w:rPr>
          <w:rFonts w:ascii="Times New Roman" w:hAnsi="Times New Roman" w:cs="Times New Roman"/>
          <w:i/>
          <w:iCs/>
          <w:sz w:val="24"/>
          <w:szCs w:val="24"/>
        </w:rPr>
        <w:t>fana</w:t>
      </w:r>
      <w:r>
        <w:rPr>
          <w:rFonts w:ascii="Times New Roman" w:hAnsi="Times New Roman" w:cs="Times New Roman"/>
          <w:sz w:val="24"/>
          <w:szCs w:val="24"/>
        </w:rPr>
        <w:t xml:space="preserve">-nak, a buddhizmusban pedig nirvánának nevezik. Az ember azt gondolhatja, hogy egy ilyen állapot a lélek végső teljesítménye, de a különböző hagyományok ismét beszélnek az egyesülés különböző szintjeiről. Így a buddhizmus nirvánáján túl van még </w:t>
      </w:r>
      <w:r w:rsidRPr="009D5507">
        <w:rPr>
          <w:rFonts w:ascii="Times New Roman" w:hAnsi="Times New Roman" w:cs="Times New Roman"/>
          <w:i/>
          <w:iCs/>
          <w:sz w:val="24"/>
          <w:szCs w:val="24"/>
        </w:rPr>
        <w:t>paranirvana</w:t>
      </w:r>
      <w:r>
        <w:rPr>
          <w:rFonts w:ascii="Times New Roman" w:hAnsi="Times New Roman" w:cs="Times New Roman"/>
          <w:sz w:val="24"/>
          <w:szCs w:val="24"/>
        </w:rPr>
        <w:t xml:space="preserve"> vagy nirvánán túli, ahogyan </w:t>
      </w:r>
      <w:r w:rsidRPr="009D5507">
        <w:rPr>
          <w:rFonts w:ascii="Times New Roman" w:hAnsi="Times New Roman" w:cs="Times New Roman"/>
          <w:i/>
          <w:iCs/>
          <w:sz w:val="24"/>
          <w:szCs w:val="24"/>
        </w:rPr>
        <w:t>Mahaparanirvana</w:t>
      </w:r>
      <w:r>
        <w:rPr>
          <w:rFonts w:ascii="Times New Roman" w:hAnsi="Times New Roman" w:cs="Times New Roman"/>
          <w:sz w:val="24"/>
          <w:szCs w:val="24"/>
        </w:rPr>
        <w:t xml:space="preserve">, vagy a nagy nirvánán túli is. Az iszlámban a </w:t>
      </w:r>
      <w:r w:rsidRPr="009D5507">
        <w:rPr>
          <w:rFonts w:ascii="Times New Roman" w:hAnsi="Times New Roman" w:cs="Times New Roman"/>
          <w:i/>
          <w:iCs/>
          <w:sz w:val="24"/>
          <w:szCs w:val="24"/>
        </w:rPr>
        <w:t>fana</w:t>
      </w:r>
      <w:r>
        <w:rPr>
          <w:rFonts w:ascii="Times New Roman" w:hAnsi="Times New Roman" w:cs="Times New Roman"/>
          <w:sz w:val="24"/>
          <w:szCs w:val="24"/>
        </w:rPr>
        <w:t xml:space="preserve">-nak számos fokozata van: </w:t>
      </w:r>
      <w:r w:rsidRPr="009D5507">
        <w:rPr>
          <w:rFonts w:ascii="Times New Roman" w:hAnsi="Times New Roman" w:cs="Times New Roman"/>
          <w:i/>
          <w:iCs/>
          <w:sz w:val="24"/>
          <w:szCs w:val="24"/>
        </w:rPr>
        <w:t>fana’fi ashkhaykh</w:t>
      </w:r>
      <w:r>
        <w:rPr>
          <w:rFonts w:ascii="Times New Roman" w:hAnsi="Times New Roman" w:cs="Times New Roman"/>
          <w:sz w:val="24"/>
          <w:szCs w:val="24"/>
        </w:rPr>
        <w:t xml:space="preserve"> („feloldódás a mesterben”), </w:t>
      </w:r>
      <w:r w:rsidRPr="009D5507">
        <w:rPr>
          <w:rFonts w:ascii="Times New Roman" w:hAnsi="Times New Roman" w:cs="Times New Roman"/>
          <w:i/>
          <w:iCs/>
          <w:sz w:val="24"/>
          <w:szCs w:val="24"/>
        </w:rPr>
        <w:t>fana’fiar-Rasul</w:t>
      </w:r>
      <w:r>
        <w:rPr>
          <w:rFonts w:ascii="Times New Roman" w:hAnsi="Times New Roman" w:cs="Times New Roman"/>
          <w:sz w:val="24"/>
          <w:szCs w:val="24"/>
        </w:rPr>
        <w:t xml:space="preserve"> („feloldódás a Prófétában”) és </w:t>
      </w:r>
      <w:r w:rsidRPr="009D5507">
        <w:rPr>
          <w:rFonts w:ascii="Times New Roman" w:hAnsi="Times New Roman" w:cs="Times New Roman"/>
          <w:i/>
          <w:iCs/>
          <w:sz w:val="24"/>
          <w:szCs w:val="24"/>
        </w:rPr>
        <w:t>fana’fi-Allah</w:t>
      </w:r>
      <w:r>
        <w:rPr>
          <w:rFonts w:ascii="Times New Roman" w:hAnsi="Times New Roman" w:cs="Times New Roman"/>
          <w:sz w:val="24"/>
          <w:szCs w:val="24"/>
        </w:rPr>
        <w:t xml:space="preserve"> („feloldódás Istenben”).</w:t>
      </w:r>
      <w:r>
        <w:rPr>
          <w:rStyle w:val="Lbjegyzet-hivatkozs"/>
          <w:rFonts w:ascii="Times New Roman" w:hAnsi="Times New Roman" w:cs="Times New Roman"/>
          <w:sz w:val="24"/>
          <w:szCs w:val="24"/>
        </w:rPr>
        <w:footnoteReference w:id="32"/>
      </w:r>
    </w:p>
    <w:p w:rsidR="006336AC" w:rsidRDefault="006336AC" w:rsidP="00706DA4">
      <w:pPr>
        <w:tabs>
          <w:tab w:val="left" w:pos="851"/>
        </w:tabs>
        <w:spacing w:after="0"/>
        <w:ind w:firstLine="567"/>
        <w:jc w:val="both"/>
        <w:rPr>
          <w:rFonts w:ascii="Times New Roman" w:hAnsi="Times New Roman" w:cs="Times New Roman"/>
          <w:sz w:val="24"/>
          <w:szCs w:val="24"/>
        </w:rPr>
      </w:pPr>
      <w:r>
        <w:rPr>
          <w:rFonts w:ascii="Times New Roman" w:hAnsi="Times New Roman" w:cs="Times New Roman"/>
          <w:sz w:val="24"/>
          <w:szCs w:val="24"/>
        </w:rPr>
        <w:t>Az átlagos egyén esetében a személyiségátalakítási folyamat főleg az önuralmat foglalja magába, ami a személyes én megtisztításával foglalkozik, míg a transzcendencia a magasabb mentális tudat tisztításával foglalkozik, és felkészül a tudat magasabb szintjeinek a felébredésére.</w:t>
      </w:r>
    </w:p>
    <w:p w:rsidR="009225BC" w:rsidRDefault="009225BC" w:rsidP="00706DA4">
      <w:pPr>
        <w:tabs>
          <w:tab w:val="left" w:pos="851"/>
        </w:tabs>
        <w:spacing w:after="0"/>
        <w:ind w:firstLine="567"/>
        <w:jc w:val="both"/>
        <w:rPr>
          <w:rFonts w:ascii="Times New Roman" w:hAnsi="Times New Roman" w:cs="Times New Roman"/>
          <w:sz w:val="24"/>
          <w:szCs w:val="24"/>
        </w:rPr>
      </w:pPr>
    </w:p>
    <w:p w:rsidR="009225BC" w:rsidRPr="009225BC" w:rsidRDefault="009225BC" w:rsidP="009225BC">
      <w:pPr>
        <w:pStyle w:val="Cmsor1"/>
        <w:numPr>
          <w:ilvl w:val="0"/>
          <w:numId w:val="10"/>
        </w:numPr>
        <w:spacing w:before="0"/>
        <w:ind w:left="0" w:firstLine="0"/>
        <w:jc w:val="center"/>
        <w:rPr>
          <w:rFonts w:ascii="Times New Roman" w:hAnsi="Times New Roman" w:cs="Times New Roman"/>
          <w:b/>
          <w:bCs/>
          <w:color w:val="auto"/>
        </w:rPr>
      </w:pPr>
      <w:bookmarkStart w:id="25" w:name="_Toc16090715"/>
      <w:r w:rsidRPr="009225BC">
        <w:rPr>
          <w:rFonts w:ascii="Times New Roman" w:hAnsi="Times New Roman" w:cs="Times New Roman"/>
          <w:b/>
          <w:bCs/>
          <w:color w:val="auto"/>
        </w:rPr>
        <w:t xml:space="preserve">fejezet </w:t>
      </w:r>
      <w:r w:rsidRPr="009225BC">
        <w:rPr>
          <w:rFonts w:ascii="Times New Roman" w:hAnsi="Times New Roman" w:cs="Times New Roman"/>
          <w:b/>
          <w:bCs/>
          <w:color w:val="auto"/>
          <w:u w:val="single"/>
        </w:rPr>
        <w:t>Annak látni a dolgokat, amik</w:t>
      </w:r>
      <w:bookmarkEnd w:id="25"/>
    </w:p>
    <w:p w:rsidR="006A5958" w:rsidRDefault="006A5958" w:rsidP="00A91A8C">
      <w:pPr>
        <w:spacing w:after="0"/>
        <w:ind w:firstLine="567"/>
        <w:jc w:val="both"/>
        <w:rPr>
          <w:rFonts w:ascii="Times New Roman" w:hAnsi="Times New Roman" w:cs="Times New Roman"/>
          <w:sz w:val="24"/>
          <w:szCs w:val="24"/>
        </w:rPr>
      </w:pPr>
    </w:p>
    <w:p w:rsidR="009225BC" w:rsidRDefault="006A5958" w:rsidP="00A91A8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Amikor látunk egy rajzot egy provokatív tárgyról, pl. egy fegyverről, mi az azonnali reakciónk? Feltettem ezt a kérdést emberek százainak, miközben kivetítettem a képernyőre egy pisztoly rajzát. A tipikus válaszok az erőszak, halál, vér, félelem, fenyegetés és erő. Miután elmondták a reakcióikat, ezt mondtam nekik: „Eszetekbe jutott, hogy ezt egy vetítővászon (képernyő), amire árnyékok vetülnek? Amikor félelemmel vagy szorongással reagáltok, vagy a halálra és a vérre gondoltok, nem arra reagáltok, </w:t>
      </w:r>
      <w:r w:rsidRPr="006A5958">
        <w:rPr>
          <w:rFonts w:ascii="Times New Roman" w:hAnsi="Times New Roman" w:cs="Times New Roman"/>
          <w:i/>
          <w:iCs/>
          <w:sz w:val="24"/>
          <w:szCs w:val="24"/>
        </w:rPr>
        <w:t>ami</w:t>
      </w:r>
      <w:r>
        <w:rPr>
          <w:rFonts w:ascii="Times New Roman" w:hAnsi="Times New Roman" w:cs="Times New Roman"/>
          <w:sz w:val="24"/>
          <w:szCs w:val="24"/>
        </w:rPr>
        <w:t xml:space="preserve"> valójában, hanem arra az asszociációra, amit a látottakhoz kapcsoltok. Ezért valójában a memóriátokra reagáltok, nem arra, amit láttok. Abban, amit láttok, ami csak fény, árnyékok és vászon, nincs erőszak, nincs fenyegetés, és nincs halál. Ezért a mindennapi életünk</w:t>
      </w:r>
      <w:r w:rsidR="009C1127">
        <w:rPr>
          <w:rFonts w:ascii="Times New Roman" w:hAnsi="Times New Roman" w:cs="Times New Roman"/>
          <w:sz w:val="24"/>
          <w:szCs w:val="24"/>
        </w:rPr>
        <w:t xml:space="preserve">ben nem azt látjuk, </w:t>
      </w:r>
      <w:r w:rsidR="009C1127" w:rsidRPr="009C1127">
        <w:rPr>
          <w:rFonts w:ascii="Times New Roman" w:hAnsi="Times New Roman" w:cs="Times New Roman"/>
          <w:i/>
          <w:iCs/>
          <w:sz w:val="24"/>
          <w:szCs w:val="24"/>
        </w:rPr>
        <w:t>ami</w:t>
      </w:r>
      <w:r w:rsidR="009C1127">
        <w:rPr>
          <w:rFonts w:ascii="Times New Roman" w:hAnsi="Times New Roman" w:cs="Times New Roman"/>
          <w:sz w:val="24"/>
          <w:szCs w:val="24"/>
        </w:rPr>
        <w:t>. Állandóan az emlékeinket látjuk.”</w:t>
      </w:r>
    </w:p>
    <w:p w:rsidR="00FB4BD8" w:rsidRDefault="00FB4BD8" w:rsidP="00A91A8C">
      <w:pPr>
        <w:spacing w:after="0"/>
        <w:ind w:firstLine="567"/>
        <w:jc w:val="both"/>
        <w:rPr>
          <w:rFonts w:ascii="Times New Roman" w:hAnsi="Times New Roman" w:cs="Times New Roman"/>
          <w:sz w:val="24"/>
          <w:szCs w:val="24"/>
        </w:rPr>
      </w:pPr>
      <w:r>
        <w:rPr>
          <w:rFonts w:ascii="Times New Roman" w:hAnsi="Times New Roman" w:cs="Times New Roman"/>
          <w:sz w:val="24"/>
          <w:szCs w:val="24"/>
        </w:rPr>
        <w:t>Azt látni, „ami van”, a legegyszerűbb cselekedetnek kellene lennie. A gyakorlatban viszont rendkívül nehéz. Tulajdonképpen az egyik legkeményebb dolog, amit meg kell tenni az életben, mert nem tehetünk róla, de csak a berögződésekkel teli elménkkel látunk. Amikor csak felismerünk bármit, akkor annak a dolognak a címkéjének vagy rendeltetésének, vagy feladatának megfelelően látjuk</w:t>
      </w:r>
      <w:r w:rsidR="00E111E9">
        <w:rPr>
          <w:rFonts w:ascii="Times New Roman" w:hAnsi="Times New Roman" w:cs="Times New Roman"/>
          <w:sz w:val="24"/>
          <w:szCs w:val="24"/>
        </w:rPr>
        <w:t>, amely azon alapul, amit tanultunk.</w:t>
      </w:r>
    </w:p>
    <w:p w:rsidR="00913FAD" w:rsidRDefault="00913FAD" w:rsidP="00A91A8C">
      <w:pPr>
        <w:spacing w:after="0"/>
        <w:ind w:firstLine="567"/>
        <w:jc w:val="both"/>
        <w:rPr>
          <w:rFonts w:ascii="Times New Roman" w:hAnsi="Times New Roman" w:cs="Times New Roman"/>
          <w:sz w:val="24"/>
          <w:szCs w:val="24"/>
        </w:rPr>
      </w:pPr>
      <w:r>
        <w:rPr>
          <w:rFonts w:ascii="Times New Roman" w:hAnsi="Times New Roman" w:cs="Times New Roman"/>
          <w:sz w:val="24"/>
          <w:szCs w:val="24"/>
        </w:rPr>
        <w:t>Egy szék soha nem az a „dolog” ott. Amikor látjuk, mindig egy szék funkciókkal, formatervezéssel és kényelmességi fokozattal. Ugyanez történik, amikor az ember lát egy férjet, feleséget vagy gyerekeket, vagy szavakat, épületeket és bármilyen ismerős tárgyat lát. Még egy olyan tárgy esetében is, amilyet korábban soha nem láttunk, megpróbáljuk besorolni vagy összehasonlítani annak megfelelően, amit korábban megismertünk.</w:t>
      </w:r>
    </w:p>
    <w:p w:rsidR="00036AE7" w:rsidRDefault="00036AE7" w:rsidP="00A91A8C">
      <w:pPr>
        <w:spacing w:after="0"/>
        <w:ind w:firstLine="567"/>
        <w:jc w:val="both"/>
        <w:rPr>
          <w:rFonts w:ascii="Times New Roman" w:hAnsi="Times New Roman" w:cs="Times New Roman"/>
          <w:sz w:val="24"/>
          <w:szCs w:val="24"/>
        </w:rPr>
      </w:pPr>
      <w:r>
        <w:rPr>
          <w:rFonts w:ascii="Times New Roman" w:hAnsi="Times New Roman" w:cs="Times New Roman"/>
          <w:sz w:val="24"/>
          <w:szCs w:val="24"/>
        </w:rPr>
        <w:t>Az értelemnek ez a tulajdonsága nagyon hasznos. Lehetővé teszi, hogy hatékonyan navigáljunk a természet világában, ahogyan a társadalom világában is. Azonban ennek a képességnek megvannak a hátrányai is. A börtönünkké is válik. Amikor egy objektum címkéje és gondolattársítása belehelyeződik az elmébe, akkor olyan automatizmussá fejlődik, ami szinte mindig megakadályoz, hogy kívülről lássuk a gondolattársítást. Így néhányunk számára egy fecskendő mindig elkerülendő, mert fájdalmat hordoz. Alig-alig esik le, hogy áldás is lehet, mert a legjobb mód, hogy gyógyszert gyorsan juttassunk a testbe.</w:t>
      </w:r>
    </w:p>
    <w:p w:rsidR="00207B52" w:rsidRDefault="00207B52" w:rsidP="00A91A8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probléma akkor keletkezik, amikor a tárgy összekötődik valamilyen érzelmi reakcióval, mint az élvezet vagy a fájdalom, a rokonszenv vagy az ellenszenv, a vonzódás vagy a taszítás, a </w:t>
      </w:r>
      <w:r>
        <w:rPr>
          <w:rFonts w:ascii="Times New Roman" w:hAnsi="Times New Roman" w:cs="Times New Roman"/>
          <w:sz w:val="24"/>
          <w:szCs w:val="24"/>
        </w:rPr>
        <w:lastRenderedPageBreak/>
        <w:t>szeretet vagy a gyűlölet. Rendkívül nehéz megszabadulni egy ilyen fogságtól az érzékelésben. Csak azt látjuk meg, amit az erős reakcióink megmutatnak. Már nem úgy látjuk a dolgot, ahogyan van.</w:t>
      </w:r>
    </w:p>
    <w:p w:rsidR="00124E65" w:rsidRDefault="00124E65" w:rsidP="00A91A8C">
      <w:pPr>
        <w:spacing w:after="0"/>
        <w:ind w:firstLine="567"/>
        <w:jc w:val="both"/>
        <w:rPr>
          <w:rFonts w:ascii="Times New Roman" w:hAnsi="Times New Roman" w:cs="Times New Roman"/>
          <w:sz w:val="24"/>
          <w:szCs w:val="24"/>
        </w:rPr>
      </w:pPr>
      <w:r>
        <w:rPr>
          <w:rFonts w:ascii="Times New Roman" w:hAnsi="Times New Roman" w:cs="Times New Roman"/>
          <w:sz w:val="24"/>
          <w:szCs w:val="24"/>
        </w:rPr>
        <w:t>Azok, amiket önmegvalósításnak, spirituális érettségnek és tökéletességnek nevezünk, min</w:t>
      </w:r>
      <w:r w:rsidR="00F725B0">
        <w:rPr>
          <w:rFonts w:ascii="Times New Roman" w:hAnsi="Times New Roman" w:cs="Times New Roman"/>
          <w:sz w:val="24"/>
          <w:szCs w:val="24"/>
        </w:rPr>
        <w:t xml:space="preserve">d </w:t>
      </w:r>
      <w:r>
        <w:rPr>
          <w:rFonts w:ascii="Times New Roman" w:hAnsi="Times New Roman" w:cs="Times New Roman"/>
          <w:sz w:val="24"/>
          <w:szCs w:val="24"/>
        </w:rPr>
        <w:t>megköveteli</w:t>
      </w:r>
      <w:r w:rsidR="00F725B0">
        <w:rPr>
          <w:rFonts w:ascii="Times New Roman" w:hAnsi="Times New Roman" w:cs="Times New Roman"/>
          <w:sz w:val="24"/>
          <w:szCs w:val="24"/>
        </w:rPr>
        <w:t>k</w:t>
      </w:r>
      <w:r>
        <w:rPr>
          <w:rFonts w:ascii="Times New Roman" w:hAnsi="Times New Roman" w:cs="Times New Roman"/>
          <w:sz w:val="24"/>
          <w:szCs w:val="24"/>
        </w:rPr>
        <w:t xml:space="preserve"> ennek a képességnek a kifejlesztését, hogy az érzékelés berögződött struktúrái mögött lássuk meg a dolgokat. Úgy látni a dolgokat, ahogyan vannak, függetlenül attól, hogy szeretjük azokat, vagy sem, méltányoljuk azokat, vagy sem, szükségünk van rájuk, vagy sem. Ez tehát azt jelenti, hogy képeseknek kell lennünk meglátni ezt a reakciómintázatot, különben nem leszünk képesek megszabadulni tőlük. Csak akkor tudunk megszabadulni valamitől, amikor meglátjuk, hogy mi az, ami bebörtönöz bennünket. </w:t>
      </w:r>
    </w:p>
    <w:p w:rsidR="000D2664" w:rsidRDefault="000D2664" w:rsidP="00A91A8C">
      <w:pPr>
        <w:spacing w:after="0"/>
        <w:ind w:firstLine="567"/>
        <w:jc w:val="both"/>
        <w:rPr>
          <w:rFonts w:ascii="Times New Roman" w:hAnsi="Times New Roman" w:cs="Times New Roman"/>
          <w:sz w:val="24"/>
          <w:szCs w:val="24"/>
        </w:rPr>
      </w:pPr>
      <w:r>
        <w:rPr>
          <w:rFonts w:ascii="Times New Roman" w:hAnsi="Times New Roman" w:cs="Times New Roman"/>
          <w:sz w:val="24"/>
          <w:szCs w:val="24"/>
        </w:rPr>
        <w:t>Ahhoz, hogy meglássuk ennek az absztrakt börtönnek a falait, ki kell nevelnünk egy érzékenységet, ami figyelni tudja szubjektív tapasztalásaink – gondolatok, indítékok, érzelmek és elképzelések – mozgásait. Képesnek kell ezeket ítélkezés nélkül látni, mert az ítélkezés önmagában egyike azoknak a dolgoknak, amiket figyelnünk kell.</w:t>
      </w:r>
    </w:p>
    <w:p w:rsidR="00036260" w:rsidRDefault="00036260" w:rsidP="00A91A8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gondolatok, az emlékek és az asszociációk megakadályozzák, hogy úgy lássuk a dolgokat, ahogyan vannak. </w:t>
      </w:r>
      <w:r w:rsidR="005561C9">
        <w:rPr>
          <w:rFonts w:ascii="Times New Roman" w:hAnsi="Times New Roman" w:cs="Times New Roman"/>
          <w:sz w:val="24"/>
          <w:szCs w:val="24"/>
        </w:rPr>
        <w:t>Ezért felfedezve ezt a tehetséget, képesnek kell lennünk úgy nézni a dolgainkra, ahogyan látunk. Ez végül kifejleszti a távolmaradás tulajdonságát, még akkor is, amikor elismerjük egy dolog értékét a világ szemében.</w:t>
      </w:r>
    </w:p>
    <w:p w:rsidR="005561C9" w:rsidRDefault="005561C9" w:rsidP="00A91A8C">
      <w:pPr>
        <w:spacing w:after="0"/>
        <w:ind w:firstLine="567"/>
        <w:jc w:val="both"/>
        <w:rPr>
          <w:rFonts w:ascii="Times New Roman" w:hAnsi="Times New Roman" w:cs="Times New Roman"/>
          <w:sz w:val="24"/>
          <w:szCs w:val="24"/>
        </w:rPr>
      </w:pPr>
      <w:r>
        <w:rPr>
          <w:rFonts w:ascii="Times New Roman" w:hAnsi="Times New Roman" w:cs="Times New Roman"/>
          <w:sz w:val="24"/>
          <w:szCs w:val="24"/>
        </w:rPr>
        <w:t>Evelyn Underhill erre a képességre „egyszerű szemmel” való rendelkezésként utal.</w:t>
      </w:r>
      <w:r>
        <w:rPr>
          <w:rStyle w:val="Lbjegyzet-hivatkozs"/>
          <w:rFonts w:ascii="Times New Roman" w:hAnsi="Times New Roman" w:cs="Times New Roman"/>
          <w:sz w:val="24"/>
          <w:szCs w:val="24"/>
        </w:rPr>
        <w:footnoteReference w:id="33"/>
      </w:r>
      <w:r>
        <w:rPr>
          <w:rFonts w:ascii="Times New Roman" w:hAnsi="Times New Roman" w:cs="Times New Roman"/>
          <w:sz w:val="24"/>
          <w:szCs w:val="24"/>
        </w:rPr>
        <w:t xml:space="preserve"> J. Krishnamurti ezt „spontán tudatosságnak” nevezi, olyan tudatosságnak, amely egyszerűen csak néz, felcímkézés, megítélés, választás vagy beazonosítás nélkül.</w:t>
      </w:r>
    </w:p>
    <w:p w:rsidR="000968D9" w:rsidRDefault="00BC2702" w:rsidP="00A91A8C">
      <w:pPr>
        <w:spacing w:after="0"/>
        <w:ind w:firstLine="567"/>
        <w:jc w:val="both"/>
        <w:rPr>
          <w:rFonts w:ascii="Times New Roman" w:hAnsi="Times New Roman" w:cs="Times New Roman"/>
          <w:sz w:val="24"/>
          <w:szCs w:val="24"/>
        </w:rPr>
      </w:pPr>
      <w:r>
        <w:rPr>
          <w:rFonts w:ascii="Times New Roman" w:hAnsi="Times New Roman" w:cs="Times New Roman"/>
          <w:sz w:val="24"/>
          <w:szCs w:val="24"/>
        </w:rPr>
        <w:t>Egyszerű szemmel látni nem azt jelenti, hogy elveszítjük a képességet a felcímkézésre vagy az asszociációkra való emlékezésre. Enélkül a képesség nélkül nem tudnánk haza menni a munkahelyről, és nem is tudnánk felismerni a házastársunkat vagy a gyerekeinket. Viszont, ha képesek vagyunk a dolgok úgy látni, ahogyan vannak, akkor nem kerülünk csapdába az érzékelésnek e hétköznapi megismerő szintje által. Képesek vagyunk a dolgokat nem csupán egy szinten nézni, hanem a valóság több szintjén is.</w:t>
      </w:r>
    </w:p>
    <w:p w:rsidR="00BC2702" w:rsidRDefault="00BC2702" w:rsidP="00A91A8C">
      <w:pPr>
        <w:spacing w:after="0"/>
        <w:ind w:firstLine="567"/>
        <w:jc w:val="both"/>
        <w:rPr>
          <w:rFonts w:ascii="Times New Roman" w:hAnsi="Times New Roman" w:cs="Times New Roman"/>
          <w:sz w:val="24"/>
          <w:szCs w:val="24"/>
        </w:rPr>
      </w:pPr>
    </w:p>
    <w:p w:rsidR="00BC2702" w:rsidRPr="00BC2702" w:rsidRDefault="00BC2702" w:rsidP="00BC2702">
      <w:pPr>
        <w:spacing w:after="0"/>
        <w:jc w:val="center"/>
        <w:rPr>
          <w:rFonts w:ascii="Times New Roman" w:hAnsi="Times New Roman" w:cs="Times New Roman"/>
          <w:b/>
          <w:bCs/>
          <w:sz w:val="28"/>
          <w:szCs w:val="28"/>
        </w:rPr>
      </w:pPr>
      <w:r w:rsidRPr="00BC2702">
        <w:rPr>
          <w:rFonts w:ascii="Times New Roman" w:hAnsi="Times New Roman" w:cs="Times New Roman"/>
          <w:b/>
          <w:bCs/>
          <w:sz w:val="28"/>
          <w:szCs w:val="28"/>
        </w:rPr>
        <w:t>Az érzékelés illuzórikus természete</w:t>
      </w:r>
    </w:p>
    <w:p w:rsidR="00BC2702" w:rsidRDefault="003C55D6" w:rsidP="00A91A8C">
      <w:pPr>
        <w:spacing w:after="0"/>
        <w:ind w:firstLine="567"/>
        <w:jc w:val="both"/>
        <w:rPr>
          <w:rFonts w:ascii="Times New Roman" w:hAnsi="Times New Roman" w:cs="Times New Roman"/>
          <w:sz w:val="24"/>
          <w:szCs w:val="24"/>
        </w:rPr>
      </w:pPr>
      <w:r>
        <w:rPr>
          <w:rFonts w:ascii="Times New Roman" w:hAnsi="Times New Roman" w:cs="Times New Roman"/>
          <w:sz w:val="24"/>
          <w:szCs w:val="24"/>
        </w:rPr>
        <w:t>Amikor eltöprengünk a dolgok érzékeléséről, nyilvánvalóvá válik, hogy annak, amit látunk, illuzórikus természete van. Talán néhány példa elegendő lesz.</w:t>
      </w:r>
    </w:p>
    <w:p w:rsidR="0067771B" w:rsidRDefault="0067771B" w:rsidP="00A91A8C">
      <w:pPr>
        <w:spacing w:after="0"/>
        <w:ind w:firstLine="567"/>
        <w:jc w:val="both"/>
        <w:rPr>
          <w:rFonts w:ascii="Times New Roman" w:hAnsi="Times New Roman" w:cs="Times New Roman"/>
          <w:sz w:val="24"/>
          <w:szCs w:val="24"/>
        </w:rPr>
      </w:pPr>
      <w:r>
        <w:rPr>
          <w:rFonts w:ascii="Times New Roman" w:hAnsi="Times New Roman" w:cs="Times New Roman"/>
          <w:sz w:val="24"/>
          <w:szCs w:val="24"/>
        </w:rPr>
        <w:t>A dolgok azért látszódnak nekünk olyannak, amilyennek, mert történetesen rendelkezünk látási eszközökkel (a szemünkkel), amik érzékelik a színskálát a vöröstől az ibolyáig. A fényhullámoknak ez a vöröstől ibolyáig terjedő tartománya a teljes elektromágneses spektrum rendkívül széles tartományának csupán egy aprócska szelete, amibe beletartoznak a rádióhullámok, az infravörös hullámok, az ultraibolya hullámok, a röntgensugarak, a kozmikus sugarak és a gammasugarak – mindezek láthatatlanok számunkra. Ha történetesen a szemeink csak a röntgensugarak tartományában látnának, akkor csontokat és szerveket látnánk bőr és ruházat helyett. A szépséget többé nem az arc jellemzőinek fogalmaival mérnénk, hanem a legvonzóbb csontok alakjainak fogalmaival.</w:t>
      </w:r>
    </w:p>
    <w:p w:rsidR="008807F2" w:rsidRDefault="008807F2" w:rsidP="00A91A8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Látásunk tartománya meghatározza egy tárggyal kapcsolatos értékelésünket is. Például egy „sima” bőrt látunk, mert olyan skálán látjuk, ami gyakorlatilag vakká tesz bennünket a bőrsejtek szabálytalanságaira. Ha mikroszkopikus látásunk lenne, olyan, mint ahogyan egy légy lát, akkor szőrszálakat, zsírkiválasztást, felszíni baktériumokat és lyukakat látnánk a bőrön. Lehet, hogy kétszer is meggondolnánk, hogy puszit adjunk ilyen dolgokra. </w:t>
      </w:r>
    </w:p>
    <w:p w:rsidR="00FE21F2" w:rsidRDefault="00FE21F2" w:rsidP="00A91A8C">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Érzékelésünk illuzórikus természete azonban nem korlátozódik a fizikai érzékszervekre. Kiterjed a dolgok érzelmi és mentális értelmezésének finomságaira is. Ahogyan a látási érzékelésünk egy bizonyos tartományba van bezárva, ugyanúgy a dolgokkal kapcsolatos „érzelmeink” és „gondolataink” bizonyos tartományokba vannak bezárva, az érzelmi és mentális eszközeinknek megfelelően. A valóság messze ezeken a tartományokon túl van.</w:t>
      </w:r>
    </w:p>
    <w:p w:rsidR="00FE21F2" w:rsidRDefault="00FE21F2" w:rsidP="00A91A8C">
      <w:pPr>
        <w:spacing w:after="0"/>
        <w:ind w:firstLine="567"/>
        <w:jc w:val="both"/>
        <w:rPr>
          <w:rFonts w:ascii="Times New Roman" w:hAnsi="Times New Roman" w:cs="Times New Roman"/>
          <w:sz w:val="24"/>
          <w:szCs w:val="24"/>
        </w:rPr>
      </w:pPr>
      <w:r>
        <w:rPr>
          <w:rFonts w:ascii="Times New Roman" w:hAnsi="Times New Roman" w:cs="Times New Roman"/>
          <w:sz w:val="24"/>
          <w:szCs w:val="24"/>
        </w:rPr>
        <w:t>Az, hogy a dolgokat annak lássuk, amik, olyan téma, ami a pszichológiában Sigmund Freud ideje óta</w:t>
      </w:r>
      <w:r w:rsidRPr="00FE21F2">
        <w:rPr>
          <w:rFonts w:ascii="Times New Roman" w:hAnsi="Times New Roman" w:cs="Times New Roman"/>
          <w:sz w:val="24"/>
          <w:szCs w:val="24"/>
        </w:rPr>
        <w:t xml:space="preserve"> </w:t>
      </w:r>
      <w:r>
        <w:rPr>
          <w:rFonts w:ascii="Times New Roman" w:hAnsi="Times New Roman" w:cs="Times New Roman"/>
          <w:sz w:val="24"/>
          <w:szCs w:val="24"/>
        </w:rPr>
        <w:t xml:space="preserve">kap figyelmet. A pszichoanalízisben Freud támogat egy szabadon lebegő figyelmet, amely nem fókuszált. </w:t>
      </w:r>
      <w:r w:rsidR="0000500D">
        <w:rPr>
          <w:rFonts w:ascii="Times New Roman" w:hAnsi="Times New Roman" w:cs="Times New Roman"/>
          <w:sz w:val="24"/>
          <w:szCs w:val="24"/>
        </w:rPr>
        <w:t>Az ember figyelmének a</w:t>
      </w:r>
      <w:r w:rsidR="00E145A4">
        <w:rPr>
          <w:rFonts w:ascii="Times New Roman" w:hAnsi="Times New Roman" w:cs="Times New Roman"/>
          <w:sz w:val="24"/>
          <w:szCs w:val="24"/>
        </w:rPr>
        <w:t>z</w:t>
      </w:r>
      <w:r w:rsidR="0000500D">
        <w:rPr>
          <w:rFonts w:ascii="Times New Roman" w:hAnsi="Times New Roman" w:cs="Times New Roman"/>
          <w:sz w:val="24"/>
          <w:szCs w:val="24"/>
        </w:rPr>
        <w:t xml:space="preserve"> összpontosításakor az elme hajlamos követni az ember elvárásainak irányultságát, és így nem annak fogja látni a dolgokat, mint amik. Íme, egy érdekes kijelentés Freud-tól:</w:t>
      </w:r>
    </w:p>
    <w:p w:rsidR="00483418" w:rsidRPr="00EF2331" w:rsidRDefault="00483418" w:rsidP="00D46977">
      <w:pPr>
        <w:spacing w:after="0"/>
        <w:ind w:left="851" w:firstLine="283"/>
        <w:jc w:val="both"/>
        <w:rPr>
          <w:rFonts w:cstheme="minorHAnsi"/>
        </w:rPr>
      </w:pPr>
      <w:r w:rsidRPr="00EF2331">
        <w:rPr>
          <w:rFonts w:cstheme="minorHAnsi"/>
        </w:rPr>
        <w:t>Ha az ember az elvárásait követi ebben kiválasztásban, akkor megvan a veszélye, hogy soha nem talál semmit, csak amit már ismer, és ha az ember a hajlamait követi bármiben, amit érzékelni kell, teljesen biztos, hogy azokat félremagyarázza.</w:t>
      </w:r>
      <w:r w:rsidRPr="00EF2331">
        <w:rPr>
          <w:rStyle w:val="Lbjegyzet-hivatkozs"/>
          <w:rFonts w:cstheme="minorHAnsi"/>
        </w:rPr>
        <w:footnoteReference w:id="34"/>
      </w:r>
    </w:p>
    <w:p w:rsidR="00EF2331" w:rsidRDefault="00EF2331" w:rsidP="00A91A8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Figyeljük meg ennek az állításnak a feltűnő párhuzamosságát J. Krishnamurti beszédjeiben ismétlődő témával: </w:t>
      </w:r>
    </w:p>
    <w:p w:rsidR="0033587A" w:rsidRPr="0033587A" w:rsidRDefault="0033587A" w:rsidP="0033587A">
      <w:pPr>
        <w:spacing w:after="0"/>
        <w:ind w:left="851" w:firstLine="283"/>
        <w:jc w:val="both"/>
        <w:rPr>
          <w:rFonts w:cstheme="minorHAnsi"/>
        </w:rPr>
      </w:pPr>
      <w:r w:rsidRPr="0033587A">
        <w:rPr>
          <w:rFonts w:cstheme="minorHAnsi"/>
        </w:rPr>
        <w:t>Az elme… mindig az ismert területén belül működik. Az ismert e területén belül nincs semmi új… Ahhoz, hogy feltegyük azt a kérdést, borzasztóan komolynak kell lennünk, mert ha a kérdést indítékkal tesszük fel, mert bizonyos eredményeket akarunk, akkor az indíték diktálja a választ. Ezért a kérdést indíték nélkül, bármilyen haszon nélkül kell feltennünk, és ezt különlegesen nehéz dolog megtenni.</w:t>
      </w:r>
      <w:r w:rsidRPr="0033587A">
        <w:rPr>
          <w:rStyle w:val="Lbjegyzet-hivatkozs"/>
          <w:rFonts w:cstheme="minorHAnsi"/>
        </w:rPr>
        <w:footnoteReference w:id="35"/>
      </w:r>
    </w:p>
    <w:p w:rsidR="0033587A" w:rsidRPr="0033587A" w:rsidRDefault="0033587A" w:rsidP="0033587A">
      <w:pPr>
        <w:spacing w:after="0"/>
        <w:ind w:left="851" w:firstLine="283"/>
        <w:jc w:val="both"/>
        <w:rPr>
          <w:rFonts w:cstheme="minorHAnsi"/>
        </w:rPr>
      </w:pPr>
      <w:r w:rsidRPr="0033587A">
        <w:rPr>
          <w:rFonts w:cstheme="minorHAnsi"/>
        </w:rPr>
        <w:t>A berögződéseink összessége az ismert, és ez a berögződés megtörhető, de nem elemzésen keresztül.</w:t>
      </w:r>
      <w:r w:rsidRPr="0033587A">
        <w:rPr>
          <w:rStyle w:val="Lbjegyzet-hivatkozs"/>
          <w:rFonts w:cstheme="minorHAnsi"/>
        </w:rPr>
        <w:footnoteReference w:id="36"/>
      </w:r>
    </w:p>
    <w:p w:rsidR="0033587A" w:rsidRDefault="0033587A" w:rsidP="00A91A8C">
      <w:pPr>
        <w:spacing w:after="0"/>
        <w:ind w:firstLine="567"/>
        <w:jc w:val="both"/>
        <w:rPr>
          <w:rFonts w:ascii="Times New Roman" w:hAnsi="Times New Roman" w:cs="Times New Roman"/>
          <w:sz w:val="24"/>
          <w:szCs w:val="24"/>
        </w:rPr>
      </w:pPr>
      <w:r>
        <w:rPr>
          <w:rFonts w:ascii="Times New Roman" w:hAnsi="Times New Roman" w:cs="Times New Roman"/>
          <w:sz w:val="24"/>
          <w:szCs w:val="24"/>
        </w:rPr>
        <w:t>Freud nézetét magyarázva, Abraham Maslow kijelentette:</w:t>
      </w:r>
    </w:p>
    <w:p w:rsidR="00545443" w:rsidRPr="007476C5" w:rsidRDefault="00A03A01" w:rsidP="007476C5">
      <w:pPr>
        <w:spacing w:after="0"/>
        <w:ind w:left="851" w:firstLine="283"/>
        <w:jc w:val="both"/>
        <w:rPr>
          <w:rFonts w:cstheme="minorHAnsi"/>
        </w:rPr>
      </w:pPr>
      <w:r w:rsidRPr="007476C5">
        <w:rPr>
          <w:rFonts w:cstheme="minorHAnsi"/>
        </w:rPr>
        <w:t>Freud azt javasolja, hogy inkább passzívan, mint aktívan legyünk jelen azokon a területeken, amiken az aktív jelenlét hajlamos előírásszerűnek lenni a való világban. Az ilyen elvárások elfojthatják a valóság hangját, ha az elég gyenge. Freud azt javasolja, hogy legyünk rugalmasak, szerények, passzívak, csak az érdekeljen, hogy kitaláljuk, a valóságnak mit kell mondania nekünk.</w:t>
      </w:r>
      <w:r w:rsidRPr="007476C5">
        <w:rPr>
          <w:rStyle w:val="Lbjegyzet-hivatkozs"/>
          <w:rFonts w:cstheme="minorHAnsi"/>
        </w:rPr>
        <w:footnoteReference w:id="37"/>
      </w:r>
    </w:p>
    <w:p w:rsidR="007476C5" w:rsidRDefault="007476C5" w:rsidP="00A91A8C">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Maslow </w:t>
      </w:r>
      <w:r w:rsidR="002D4D78">
        <w:rPr>
          <w:rFonts w:ascii="Times New Roman" w:hAnsi="Times New Roman" w:cs="Times New Roman"/>
          <w:sz w:val="24"/>
          <w:szCs w:val="24"/>
        </w:rPr>
        <w:t>a továbbiakban óv bennünket, hogy inkább „rubrikákba rendezzük” – osztályozzuk, katalogizáljuk, beskatulyázzuk, vagy sablonossá tegyük –, amit érzékelünk, mint sem a dolgokat a maguk természetességében és egyediségében nézzük. A „rubrikákba rendező érzékelés… meghívó a hibázásokhoz”.</w:t>
      </w:r>
      <w:r w:rsidR="002D4D78">
        <w:rPr>
          <w:rStyle w:val="Lbjegyzet-hivatkozs"/>
          <w:rFonts w:ascii="Times New Roman" w:hAnsi="Times New Roman" w:cs="Times New Roman"/>
          <w:sz w:val="24"/>
          <w:szCs w:val="24"/>
        </w:rPr>
        <w:footnoteReference w:id="38"/>
      </w:r>
    </w:p>
    <w:p w:rsidR="002D4D78" w:rsidRDefault="002D4D78" w:rsidP="00A91A8C">
      <w:pPr>
        <w:spacing w:after="0"/>
        <w:ind w:firstLine="567"/>
        <w:jc w:val="both"/>
        <w:rPr>
          <w:rFonts w:ascii="Times New Roman" w:hAnsi="Times New Roman" w:cs="Times New Roman"/>
          <w:sz w:val="24"/>
          <w:szCs w:val="24"/>
        </w:rPr>
      </w:pPr>
    </w:p>
    <w:p w:rsidR="002D4D78" w:rsidRDefault="002D4D78" w:rsidP="002D4D78">
      <w:pPr>
        <w:pStyle w:val="Cmsor1"/>
        <w:numPr>
          <w:ilvl w:val="0"/>
          <w:numId w:val="10"/>
        </w:numPr>
        <w:spacing w:before="0"/>
        <w:ind w:left="0" w:firstLine="0"/>
        <w:jc w:val="center"/>
        <w:rPr>
          <w:rFonts w:ascii="Times New Roman" w:hAnsi="Times New Roman" w:cs="Times New Roman"/>
          <w:b/>
          <w:bCs/>
          <w:color w:val="auto"/>
          <w:u w:val="single"/>
        </w:rPr>
      </w:pPr>
      <w:bookmarkStart w:id="26" w:name="_Toc16090716"/>
      <w:r w:rsidRPr="002D4D78">
        <w:rPr>
          <w:rFonts w:ascii="Times New Roman" w:hAnsi="Times New Roman" w:cs="Times New Roman"/>
          <w:b/>
          <w:bCs/>
          <w:color w:val="auto"/>
        </w:rPr>
        <w:t xml:space="preserve">fejezet </w:t>
      </w:r>
      <w:r w:rsidRPr="002D4D78">
        <w:rPr>
          <w:rFonts w:ascii="Times New Roman" w:hAnsi="Times New Roman" w:cs="Times New Roman"/>
          <w:b/>
          <w:bCs/>
          <w:color w:val="auto"/>
          <w:u w:val="single"/>
        </w:rPr>
        <w:t>A meditáció</w:t>
      </w:r>
      <w:bookmarkEnd w:id="26"/>
    </w:p>
    <w:p w:rsidR="008A7EEF" w:rsidRDefault="008A7EEF" w:rsidP="008A7EEF">
      <w:pPr>
        <w:spacing w:after="0"/>
        <w:ind w:firstLine="567"/>
        <w:jc w:val="both"/>
        <w:rPr>
          <w:rFonts w:ascii="Times New Roman" w:hAnsi="Times New Roman" w:cs="Times New Roman"/>
          <w:sz w:val="24"/>
          <w:szCs w:val="24"/>
        </w:rPr>
      </w:pPr>
    </w:p>
    <w:p w:rsidR="008C1933" w:rsidRDefault="008C1933" w:rsidP="008A7EE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meditáció az idő által </w:t>
      </w:r>
      <w:r w:rsidR="001264F8">
        <w:rPr>
          <w:rFonts w:ascii="Times New Roman" w:hAnsi="Times New Roman" w:cs="Times New Roman"/>
          <w:sz w:val="24"/>
          <w:szCs w:val="24"/>
        </w:rPr>
        <w:t>bizonyított eszköz a tudat belső felfedezéséhez. Segít nekünk felfedezni az elme finom börtönfalait, amik megakadályozzák, hogy úgy lássuk a valóságot, ahogyan van. Ez a kapu a valódi Én felfedezéséhez.</w:t>
      </w:r>
    </w:p>
    <w:p w:rsidR="001264F8" w:rsidRDefault="001264F8" w:rsidP="008A7EE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w:t>
      </w:r>
      <w:r w:rsidRPr="001264F8">
        <w:rPr>
          <w:rFonts w:ascii="Times New Roman" w:hAnsi="Times New Roman" w:cs="Times New Roman"/>
          <w:i/>
          <w:iCs/>
          <w:sz w:val="24"/>
          <w:szCs w:val="24"/>
        </w:rPr>
        <w:t>meditáció</w:t>
      </w:r>
      <w:r>
        <w:rPr>
          <w:rFonts w:ascii="Times New Roman" w:hAnsi="Times New Roman" w:cs="Times New Roman"/>
          <w:sz w:val="24"/>
          <w:szCs w:val="24"/>
        </w:rPr>
        <w:t xml:space="preserve"> fogalmat a gyakorlatok széles skálájára használják. Képesnek kell lennünk megkülönböztetni a spirituális meditációt – vagy klasszikus meditációt – a többitől.</w:t>
      </w:r>
    </w:p>
    <w:p w:rsidR="00281A70" w:rsidRDefault="00281A70" w:rsidP="008A7EEF">
      <w:pPr>
        <w:spacing w:after="0"/>
        <w:ind w:firstLine="567"/>
        <w:jc w:val="both"/>
        <w:rPr>
          <w:rFonts w:ascii="Times New Roman" w:hAnsi="Times New Roman" w:cs="Times New Roman"/>
          <w:sz w:val="24"/>
          <w:szCs w:val="24"/>
        </w:rPr>
      </w:pPr>
      <w:r>
        <w:rPr>
          <w:rFonts w:ascii="Times New Roman" w:hAnsi="Times New Roman" w:cs="Times New Roman"/>
          <w:sz w:val="24"/>
          <w:szCs w:val="24"/>
        </w:rPr>
        <w:t>Például José Silvának a Silva-módszerét meditációnak nevezik, de ez különbözik a spirituális meditációtól. A Silva-módszer az alsó háromszög új berögződésekkel való ellátását foglalja magába. Lehetővé teszi az egyénnek, hogy könnyen ellazulttá váljon, vagy elérje az agytevékenység alfa állapotát.</w:t>
      </w:r>
    </w:p>
    <w:p w:rsidR="00281A70" w:rsidRDefault="001A60A7" w:rsidP="008A7EEF">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A spirituális meditáció azonban a felső háromszög teljesebb megvalósításával foglalkozik. Ennek megtételéhez a meditáló megpróbálja az alsó háromszöget nyugodttá tenni.</w:t>
      </w:r>
    </w:p>
    <w:p w:rsidR="00D43E86" w:rsidRDefault="00D43E86" w:rsidP="008A7EEF">
      <w:pPr>
        <w:spacing w:after="0"/>
        <w:ind w:firstLine="567"/>
        <w:jc w:val="both"/>
        <w:rPr>
          <w:rFonts w:ascii="Times New Roman" w:hAnsi="Times New Roman" w:cs="Times New Roman"/>
          <w:sz w:val="24"/>
          <w:szCs w:val="24"/>
        </w:rPr>
      </w:pPr>
      <w:r>
        <w:rPr>
          <w:rFonts w:ascii="Times New Roman" w:hAnsi="Times New Roman" w:cs="Times New Roman"/>
          <w:sz w:val="24"/>
          <w:szCs w:val="24"/>
        </w:rPr>
        <w:t>Ugyanezt az észrevételt lehet tenni a transzcendentális meditációra és a relaxációs válaszra, ahogyan ezeket népszerűen gyakorolják. Ezek a módszerek bebizonyították a hasznosságukat és hatékonyságukat a személyiségben történő változások előidézése terén. Használhatók a spirituális meditációval együtt, de azért különböznek a spirituális meditációtól.</w:t>
      </w:r>
    </w:p>
    <w:p w:rsidR="00C954A1" w:rsidRDefault="00C954A1" w:rsidP="008A7EEF">
      <w:pPr>
        <w:spacing w:after="0"/>
        <w:ind w:firstLine="567"/>
        <w:jc w:val="both"/>
        <w:rPr>
          <w:rFonts w:ascii="Times New Roman" w:hAnsi="Times New Roman" w:cs="Times New Roman"/>
          <w:sz w:val="24"/>
          <w:szCs w:val="24"/>
        </w:rPr>
      </w:pPr>
    </w:p>
    <w:p w:rsidR="00C954A1" w:rsidRPr="00C954A1" w:rsidRDefault="00C954A1" w:rsidP="00C954A1">
      <w:pPr>
        <w:spacing w:after="0"/>
        <w:jc w:val="center"/>
        <w:rPr>
          <w:rFonts w:ascii="Times New Roman" w:hAnsi="Times New Roman" w:cs="Times New Roman"/>
          <w:b/>
          <w:bCs/>
          <w:sz w:val="28"/>
          <w:szCs w:val="28"/>
        </w:rPr>
      </w:pPr>
      <w:r w:rsidRPr="00C954A1">
        <w:rPr>
          <w:rFonts w:ascii="Times New Roman" w:hAnsi="Times New Roman" w:cs="Times New Roman"/>
          <w:b/>
          <w:bCs/>
          <w:sz w:val="28"/>
          <w:szCs w:val="28"/>
        </w:rPr>
        <w:t>A spirituális meditáció</w:t>
      </w:r>
    </w:p>
    <w:p w:rsidR="00C954A1" w:rsidRDefault="00C954A1" w:rsidP="008A7EE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spirituális meditáció feltételez egy filozófiai vagy világnézeti hátteret, amely megkérdőjelezi az átlagember által élt élet feltevéseit. </w:t>
      </w:r>
      <w:r w:rsidR="00196ED1">
        <w:rPr>
          <w:rFonts w:ascii="Times New Roman" w:hAnsi="Times New Roman" w:cs="Times New Roman"/>
          <w:sz w:val="24"/>
          <w:szCs w:val="24"/>
        </w:rPr>
        <w:t xml:space="preserve">A földi világot csupán egy sokkal hatalmasabb valóság külső rétegének tekinti. Ezt a földi világot gyakran konfliktusok jellemzik, amelyek szenvedéshez és fájdalomhoz vezetnek. A spirituális meditáció nem törekszik arra, hogy elmeneküljön ebből a világból, hanem inkább ennek túlhaladására. Az alábbiakban ismertetjük a spirituális meditáció gyakorlatának leírását. </w:t>
      </w:r>
    </w:p>
    <w:p w:rsidR="00A1773B" w:rsidRDefault="00A1773B" w:rsidP="008A7EEF">
      <w:pPr>
        <w:spacing w:after="0"/>
        <w:ind w:firstLine="567"/>
        <w:jc w:val="both"/>
        <w:rPr>
          <w:rFonts w:ascii="Times New Roman" w:hAnsi="Times New Roman" w:cs="Times New Roman"/>
          <w:sz w:val="24"/>
          <w:szCs w:val="24"/>
        </w:rPr>
      </w:pPr>
      <w:r>
        <w:rPr>
          <w:rFonts w:ascii="Times New Roman" w:hAnsi="Times New Roman" w:cs="Times New Roman"/>
          <w:sz w:val="24"/>
          <w:szCs w:val="24"/>
        </w:rPr>
        <w:t>A meditáció a transzcendens tudat fel</w:t>
      </w:r>
      <w:r w:rsidR="00A6558B">
        <w:rPr>
          <w:rFonts w:ascii="Times New Roman" w:hAnsi="Times New Roman" w:cs="Times New Roman"/>
          <w:sz w:val="24"/>
          <w:szCs w:val="24"/>
        </w:rPr>
        <w:t>ébresztésére törekszik, amit megelőz előkészületek sora, amelyek lehetővé teszik, hogy az ember túllépjen a személyiségen, vagyis a tudat fizikai, érzelmi és mentális szintjein. Az ilyen meditáció nem elsősorban képeket vagy látomásokat vagy hangokat foglal magába. Ahol képek vagy alakok vagy felismerhető tárgyak vagy színek jelennek meg, az még mindig a konkrét gondolatok szintje. A meditáció ezek túlhaladására törekszik.</w:t>
      </w:r>
    </w:p>
    <w:p w:rsidR="0086518D" w:rsidRDefault="0086518D" w:rsidP="008A7EEF">
      <w:pPr>
        <w:spacing w:after="0"/>
        <w:ind w:firstLine="567"/>
        <w:jc w:val="both"/>
        <w:rPr>
          <w:rFonts w:ascii="Times New Roman" w:hAnsi="Times New Roman" w:cs="Times New Roman"/>
          <w:sz w:val="24"/>
          <w:szCs w:val="24"/>
        </w:rPr>
      </w:pPr>
      <w:r>
        <w:rPr>
          <w:rFonts w:ascii="Times New Roman" w:hAnsi="Times New Roman" w:cs="Times New Roman"/>
          <w:sz w:val="24"/>
          <w:szCs w:val="24"/>
        </w:rPr>
        <w:t>Az előkészület célja lehetővé tenni az alsó háromszögnek, vagyis a személyiségi háromszögnek, hogy nyugodt legyen. Miután az előzetes előkészületeket elvégeztük (test, érzelmek, érzékszervi érzékelések stb., lentebb részletezve), a belső csend megteremtéséért dolgozunk, a következő fejezetekben ismertetett lépések alkalmazásával.</w:t>
      </w:r>
    </w:p>
    <w:p w:rsidR="0086518D" w:rsidRDefault="0086518D" w:rsidP="008A7EEF">
      <w:pPr>
        <w:spacing w:after="0"/>
        <w:ind w:firstLine="567"/>
        <w:jc w:val="both"/>
        <w:rPr>
          <w:rFonts w:ascii="Times New Roman" w:hAnsi="Times New Roman" w:cs="Times New Roman"/>
          <w:sz w:val="24"/>
          <w:szCs w:val="24"/>
        </w:rPr>
      </w:pPr>
    </w:p>
    <w:p w:rsidR="0086518D" w:rsidRPr="0086518D" w:rsidRDefault="0086518D" w:rsidP="0086518D">
      <w:pPr>
        <w:spacing w:after="0"/>
        <w:jc w:val="both"/>
        <w:rPr>
          <w:rFonts w:ascii="Times New Roman" w:hAnsi="Times New Roman" w:cs="Times New Roman"/>
          <w:b/>
          <w:bCs/>
          <w:sz w:val="24"/>
          <w:szCs w:val="24"/>
        </w:rPr>
      </w:pPr>
      <w:r w:rsidRPr="0086518D">
        <w:rPr>
          <w:rFonts w:ascii="Times New Roman" w:hAnsi="Times New Roman" w:cs="Times New Roman"/>
          <w:b/>
          <w:bCs/>
          <w:sz w:val="24"/>
          <w:szCs w:val="24"/>
        </w:rPr>
        <w:t>A koncentráció</w:t>
      </w:r>
    </w:p>
    <w:p w:rsidR="0086518D" w:rsidRDefault="00B55C21" w:rsidP="008A7EEF">
      <w:pPr>
        <w:spacing w:after="0"/>
        <w:ind w:firstLine="567"/>
        <w:jc w:val="both"/>
        <w:rPr>
          <w:rFonts w:ascii="Times New Roman" w:hAnsi="Times New Roman" w:cs="Times New Roman"/>
          <w:sz w:val="24"/>
          <w:szCs w:val="24"/>
        </w:rPr>
      </w:pPr>
      <w:r>
        <w:rPr>
          <w:rFonts w:ascii="Times New Roman" w:hAnsi="Times New Roman" w:cs="Times New Roman"/>
          <w:sz w:val="24"/>
          <w:szCs w:val="24"/>
        </w:rPr>
        <w:t>A koncentráció szisztematikusan fegyelmezi az elmét a szokásainak újra berögzítésével. Egy mantra használata az elme fegyelmezésének az egyik módja. Egy kiválasztott mantrát vagy szót horgonyként használnak. Mentálisan ismételgetve újra és újra, általában a belégzés és a kilégzés ritmusát követve, az elme olyanná alakul, hogy a mantrán kívüli dolgokat nem veszi figyelembe, így fokozatosan kifejlődik azon külső dolgok iránti érdektelenség magatartása, amiket a meditáló nem választott ki.</w:t>
      </w:r>
    </w:p>
    <w:p w:rsidR="00B55C21" w:rsidRDefault="00B55C21" w:rsidP="008A7EE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koncentráció szükséges lépés a raja jógában, ahogyan ezt Patanjali a </w:t>
      </w:r>
      <w:r w:rsidRPr="00B55C21">
        <w:rPr>
          <w:rFonts w:ascii="Times New Roman" w:hAnsi="Times New Roman" w:cs="Times New Roman"/>
          <w:i/>
          <w:iCs/>
          <w:sz w:val="24"/>
          <w:szCs w:val="24"/>
        </w:rPr>
        <w:t>Jógaszútrákban</w:t>
      </w:r>
      <w:r>
        <w:rPr>
          <w:rFonts w:ascii="Times New Roman" w:hAnsi="Times New Roman" w:cs="Times New Roman"/>
          <w:sz w:val="24"/>
          <w:szCs w:val="24"/>
        </w:rPr>
        <w:t xml:space="preserve"> leírja. A lélegzetek számolása a zenben egy másik példa erre a fegyelmező lépcsőfokra</w:t>
      </w:r>
    </w:p>
    <w:p w:rsidR="00AC662F" w:rsidRDefault="00AC662F" w:rsidP="008A7EEF">
      <w:pPr>
        <w:spacing w:after="0"/>
        <w:ind w:firstLine="567"/>
        <w:jc w:val="both"/>
        <w:rPr>
          <w:rFonts w:ascii="Times New Roman" w:hAnsi="Times New Roman" w:cs="Times New Roman"/>
          <w:sz w:val="24"/>
          <w:szCs w:val="24"/>
        </w:rPr>
      </w:pPr>
    </w:p>
    <w:p w:rsidR="00AC662F" w:rsidRPr="00AC662F" w:rsidRDefault="00AC662F" w:rsidP="00AC662F">
      <w:pPr>
        <w:spacing w:after="0"/>
        <w:jc w:val="both"/>
        <w:rPr>
          <w:rFonts w:ascii="Times New Roman" w:hAnsi="Times New Roman" w:cs="Times New Roman"/>
          <w:b/>
          <w:bCs/>
          <w:sz w:val="24"/>
          <w:szCs w:val="24"/>
        </w:rPr>
      </w:pPr>
      <w:r w:rsidRPr="00AC662F">
        <w:rPr>
          <w:rFonts w:ascii="Times New Roman" w:hAnsi="Times New Roman" w:cs="Times New Roman"/>
          <w:b/>
          <w:bCs/>
          <w:sz w:val="24"/>
          <w:szCs w:val="24"/>
        </w:rPr>
        <w:t>A tudatosság</w:t>
      </w:r>
    </w:p>
    <w:p w:rsidR="00AC662F" w:rsidRDefault="00D57A47" w:rsidP="008A7EE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tudatosság magába foglalja az elme mozgásainak figyelését, beleértve az érzelmeket, reakciókat és elképzeléseket, valamint e mozgások kiinduló pontját. Az ilyen tudatosság előidézi a személyiségi háromszög nyugalmát, így felszabadítja a tudatot, hogy a finomabb birodalmakban is tudatos legyen. Példák erre a szemléletmódra Krishnamurti „spontán tudatossága”, a buddhista meditáció éber tudata és Sri Ramana Maharshi meditációjának </w:t>
      </w:r>
      <w:r w:rsidRPr="00D57A47">
        <w:rPr>
          <w:rFonts w:ascii="Times New Roman" w:hAnsi="Times New Roman" w:cs="Times New Roman"/>
          <w:i/>
          <w:iCs/>
          <w:sz w:val="24"/>
          <w:szCs w:val="24"/>
        </w:rPr>
        <w:t>vichara</w:t>
      </w:r>
      <w:r>
        <w:rPr>
          <w:rFonts w:ascii="Times New Roman" w:hAnsi="Times New Roman" w:cs="Times New Roman"/>
          <w:sz w:val="24"/>
          <w:szCs w:val="24"/>
        </w:rPr>
        <w:t>-ja vagy önvizsgálata.</w:t>
      </w:r>
    </w:p>
    <w:p w:rsidR="00356073" w:rsidRDefault="00356073" w:rsidP="008A7EEF">
      <w:pPr>
        <w:spacing w:after="0"/>
        <w:ind w:firstLine="567"/>
        <w:jc w:val="both"/>
        <w:rPr>
          <w:rFonts w:ascii="Times New Roman" w:hAnsi="Times New Roman" w:cs="Times New Roman"/>
          <w:sz w:val="24"/>
          <w:szCs w:val="24"/>
        </w:rPr>
      </w:pPr>
      <w:r>
        <w:rPr>
          <w:rFonts w:ascii="Times New Roman" w:hAnsi="Times New Roman" w:cs="Times New Roman"/>
          <w:sz w:val="24"/>
          <w:szCs w:val="24"/>
        </w:rPr>
        <w:t>A meditáció magába foglalja a tudat tartalmainak ki nem kényszerített tudatosságát. A koncentráció során van egy küzdelem a meditáló szándéka és az elme berögződött szokásai között. A meditációban ez a küzdelem megszűnik, és a tudat megszakítás nélkül fenntart egy tudatosságot bármiről, ami az elmében van.</w:t>
      </w:r>
    </w:p>
    <w:p w:rsidR="00CF0905" w:rsidRDefault="00CF0905" w:rsidP="008A7EE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meditáció folyamata ezután belép a </w:t>
      </w:r>
      <w:r w:rsidRPr="00CF0905">
        <w:rPr>
          <w:rFonts w:ascii="Times New Roman" w:hAnsi="Times New Roman" w:cs="Times New Roman"/>
          <w:i/>
          <w:iCs/>
          <w:sz w:val="24"/>
          <w:szCs w:val="24"/>
        </w:rPr>
        <w:t>samadhi</w:t>
      </w:r>
      <w:r>
        <w:rPr>
          <w:rFonts w:ascii="Times New Roman" w:hAnsi="Times New Roman" w:cs="Times New Roman"/>
          <w:sz w:val="24"/>
          <w:szCs w:val="24"/>
        </w:rPr>
        <w:t xml:space="preserve"> birodalmaiba, amikor is a tudat központja, a megfigyelő elveszíti elkülönültségét figyelmének tárgyától. A fal, amely elválasztja a tárgytól, leomlik.</w:t>
      </w:r>
    </w:p>
    <w:p w:rsidR="00CF0905" w:rsidRDefault="004A37E5" w:rsidP="008A7EEF">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A meditálók használják mindkét megközelítést. Végülis azonban minden meditáció elvezett a tudatossági szintre. A koncentráció vagy az elme fegyelmezésének más módjai csupán előkészületek a tudatos meditációhoz.</w:t>
      </w:r>
    </w:p>
    <w:p w:rsidR="004A37E5" w:rsidRDefault="004A37E5" w:rsidP="008A7EEF">
      <w:pPr>
        <w:spacing w:after="0"/>
        <w:ind w:firstLine="567"/>
        <w:jc w:val="both"/>
        <w:rPr>
          <w:rFonts w:ascii="Times New Roman" w:hAnsi="Times New Roman" w:cs="Times New Roman"/>
          <w:sz w:val="24"/>
          <w:szCs w:val="24"/>
        </w:rPr>
      </w:pPr>
    </w:p>
    <w:p w:rsidR="004A37E5" w:rsidRDefault="004A37E5" w:rsidP="004A37E5">
      <w:pPr>
        <w:spacing w:after="0"/>
        <w:jc w:val="center"/>
        <w:rPr>
          <w:rFonts w:ascii="Times New Roman" w:hAnsi="Times New Roman" w:cs="Times New Roman"/>
          <w:b/>
          <w:bCs/>
          <w:sz w:val="28"/>
          <w:szCs w:val="28"/>
        </w:rPr>
      </w:pPr>
      <w:r w:rsidRPr="004A37E5">
        <w:rPr>
          <w:rFonts w:ascii="Times New Roman" w:hAnsi="Times New Roman" w:cs="Times New Roman"/>
          <w:b/>
          <w:bCs/>
          <w:sz w:val="28"/>
          <w:szCs w:val="28"/>
        </w:rPr>
        <w:t>Előkészületek a meditációhoz</w:t>
      </w:r>
    </w:p>
    <w:p w:rsidR="004A37E5" w:rsidRDefault="009732C4" w:rsidP="004A37E5">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Egy klasszikus megközelítést a meditációhoz Patanjali </w:t>
      </w:r>
      <w:r w:rsidRPr="009732C4">
        <w:rPr>
          <w:rFonts w:ascii="Times New Roman" w:hAnsi="Times New Roman" w:cs="Times New Roman"/>
          <w:i/>
          <w:iCs/>
          <w:sz w:val="24"/>
          <w:szCs w:val="24"/>
        </w:rPr>
        <w:t>Jógaszútrái</w:t>
      </w:r>
      <w:r>
        <w:rPr>
          <w:rFonts w:ascii="Times New Roman" w:hAnsi="Times New Roman" w:cs="Times New Roman"/>
          <w:sz w:val="24"/>
          <w:szCs w:val="24"/>
        </w:rPr>
        <w:t xml:space="preserve"> körvonalaz</w:t>
      </w:r>
      <w:r w:rsidR="00F725B0">
        <w:rPr>
          <w:rFonts w:ascii="Times New Roman" w:hAnsi="Times New Roman" w:cs="Times New Roman"/>
          <w:sz w:val="24"/>
          <w:szCs w:val="24"/>
        </w:rPr>
        <w:t>nak</w:t>
      </w:r>
      <w:r>
        <w:rPr>
          <w:rFonts w:ascii="Times New Roman" w:hAnsi="Times New Roman" w:cs="Times New Roman"/>
          <w:sz w:val="24"/>
          <w:szCs w:val="24"/>
        </w:rPr>
        <w:t>, ami kb. 2500 éve íródott. Aforizmáinak tömörsége ellenére a transzcendens tudatnak talán a legátfogóbb térképét tartalmazza. Megmaradt kiemelkedő szövegnek a témában a mai napig.</w:t>
      </w:r>
    </w:p>
    <w:p w:rsidR="009732C4" w:rsidRDefault="009732C4" w:rsidP="004A37E5">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w:t>
      </w:r>
      <w:r w:rsidRPr="009732C4">
        <w:rPr>
          <w:rFonts w:ascii="Times New Roman" w:hAnsi="Times New Roman" w:cs="Times New Roman"/>
          <w:i/>
          <w:iCs/>
          <w:sz w:val="24"/>
          <w:szCs w:val="24"/>
        </w:rPr>
        <w:t>Jógaszútrák</w:t>
      </w:r>
      <w:r>
        <w:rPr>
          <w:rFonts w:ascii="Times New Roman" w:hAnsi="Times New Roman" w:cs="Times New Roman"/>
          <w:sz w:val="24"/>
          <w:szCs w:val="24"/>
        </w:rPr>
        <w:t xml:space="preserve"> egyik értékes része azokra az előkészületekre vonatkozik, amik szükségesek a </w:t>
      </w:r>
      <w:r w:rsidRPr="009732C4">
        <w:rPr>
          <w:rFonts w:ascii="Times New Roman" w:hAnsi="Times New Roman" w:cs="Times New Roman"/>
          <w:i/>
          <w:iCs/>
          <w:sz w:val="24"/>
          <w:szCs w:val="24"/>
        </w:rPr>
        <w:t>samadhi</w:t>
      </w:r>
      <w:r>
        <w:rPr>
          <w:rFonts w:ascii="Times New Roman" w:hAnsi="Times New Roman" w:cs="Times New Roman"/>
          <w:sz w:val="24"/>
          <w:szCs w:val="24"/>
        </w:rPr>
        <w:t xml:space="preserve"> eléréséhez. Patanjali az előkészület hét lépcsőfokát vázolja fel, amik a nyolcadikban, a </w:t>
      </w:r>
      <w:r w:rsidRPr="009732C4">
        <w:rPr>
          <w:rFonts w:ascii="Times New Roman" w:hAnsi="Times New Roman" w:cs="Times New Roman"/>
          <w:i/>
          <w:iCs/>
          <w:sz w:val="24"/>
          <w:szCs w:val="24"/>
        </w:rPr>
        <w:t>samadhi</w:t>
      </w:r>
      <w:r>
        <w:rPr>
          <w:rFonts w:ascii="Times New Roman" w:hAnsi="Times New Roman" w:cs="Times New Roman"/>
          <w:sz w:val="24"/>
          <w:szCs w:val="24"/>
        </w:rPr>
        <w:t xml:space="preserve">-ban csúcsosodnak ki, amit </w:t>
      </w:r>
      <w:r w:rsidRPr="009732C4">
        <w:rPr>
          <w:rFonts w:ascii="Times New Roman" w:hAnsi="Times New Roman" w:cs="Times New Roman"/>
          <w:i/>
          <w:iCs/>
          <w:sz w:val="24"/>
          <w:szCs w:val="24"/>
        </w:rPr>
        <w:t>az elme módosulatainak megszüntetése</w:t>
      </w:r>
      <w:r>
        <w:rPr>
          <w:rFonts w:ascii="Times New Roman" w:hAnsi="Times New Roman" w:cs="Times New Roman"/>
          <w:sz w:val="24"/>
          <w:szCs w:val="24"/>
        </w:rPr>
        <w:t xml:space="preserve"> jellemez. Ennek a hét lépcsőfoknak mindegyike</w:t>
      </w:r>
      <w:r w:rsidR="00F917AF">
        <w:rPr>
          <w:rFonts w:ascii="Times New Roman" w:hAnsi="Times New Roman" w:cs="Times New Roman"/>
          <w:sz w:val="24"/>
          <w:szCs w:val="24"/>
        </w:rPr>
        <w:t xml:space="preserve"> a természetünk meghatározott aspektusaival foglalkozik, amelyek megakadályoznak abban, hogy elérjük a </w:t>
      </w:r>
      <w:r w:rsidR="00F917AF" w:rsidRPr="00F917AF">
        <w:rPr>
          <w:rFonts w:ascii="Times New Roman" w:hAnsi="Times New Roman" w:cs="Times New Roman"/>
          <w:i/>
          <w:iCs/>
          <w:sz w:val="24"/>
          <w:szCs w:val="24"/>
        </w:rPr>
        <w:t>samadhi</w:t>
      </w:r>
      <w:r w:rsidR="00F917AF">
        <w:rPr>
          <w:rFonts w:ascii="Times New Roman" w:hAnsi="Times New Roman" w:cs="Times New Roman"/>
          <w:sz w:val="24"/>
          <w:szCs w:val="24"/>
        </w:rPr>
        <w:t xml:space="preserve">-t, és felébredjen a </w:t>
      </w:r>
      <w:r w:rsidR="00F917AF" w:rsidRPr="00F917AF">
        <w:rPr>
          <w:rFonts w:ascii="Times New Roman" w:hAnsi="Times New Roman" w:cs="Times New Roman"/>
          <w:i/>
          <w:iCs/>
          <w:sz w:val="24"/>
          <w:szCs w:val="24"/>
        </w:rPr>
        <w:t>prajna</w:t>
      </w:r>
      <w:r w:rsidR="00F917AF">
        <w:rPr>
          <w:rFonts w:ascii="Times New Roman" w:hAnsi="Times New Roman" w:cs="Times New Roman"/>
          <w:sz w:val="24"/>
          <w:szCs w:val="24"/>
        </w:rPr>
        <w:t>, vagyis az intuitív tudat. Ezeknek az előkészületeknek az áttekintése itt hasznos dolog. (lásd a 25.1 ábrát).</w:t>
      </w:r>
    </w:p>
    <w:p w:rsidR="0081459E" w:rsidRDefault="0081459E" w:rsidP="004A37E5">
      <w:pPr>
        <w:spacing w:after="0"/>
        <w:ind w:firstLine="567"/>
        <w:jc w:val="both"/>
        <w:rPr>
          <w:rFonts w:ascii="Times New Roman" w:hAnsi="Times New Roman" w:cs="Times New Roman"/>
          <w:sz w:val="24"/>
          <w:szCs w:val="24"/>
        </w:rPr>
      </w:pPr>
    </w:p>
    <w:tbl>
      <w:tblPr>
        <w:tblStyle w:val="Rcsostblzat"/>
        <w:tblW w:w="0" w:type="auto"/>
        <w:jc w:val="center"/>
        <w:tblBorders>
          <w:top w:val="dashed" w:sz="8" w:space="0" w:color="auto"/>
          <w:left w:val="none" w:sz="0" w:space="0" w:color="auto"/>
          <w:bottom w:val="dashed" w:sz="8" w:space="0" w:color="auto"/>
          <w:right w:val="none" w:sz="0" w:space="0" w:color="auto"/>
          <w:insideH w:val="dashed" w:sz="8" w:space="0" w:color="auto"/>
          <w:insideV w:val="none" w:sz="0" w:space="0" w:color="auto"/>
        </w:tblBorders>
        <w:tblLook w:val="04A0" w:firstRow="1" w:lastRow="0" w:firstColumn="1" w:lastColumn="0" w:noHBand="0" w:noVBand="1"/>
      </w:tblPr>
      <w:tblGrid>
        <w:gridCol w:w="5524"/>
        <w:gridCol w:w="2687"/>
      </w:tblGrid>
      <w:tr w:rsidR="009F0134" w:rsidTr="00AF2AF4">
        <w:trPr>
          <w:jc w:val="center"/>
        </w:trPr>
        <w:tc>
          <w:tcPr>
            <w:tcW w:w="5524" w:type="dxa"/>
          </w:tcPr>
          <w:p w:rsidR="009F0134" w:rsidRDefault="009F0134" w:rsidP="009F0134">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simplePos x="0" y="0"/>
                      <wp:positionH relativeFrom="column">
                        <wp:posOffset>2203524</wp:posOffset>
                      </wp:positionH>
                      <wp:positionV relativeFrom="paragraph">
                        <wp:posOffset>-3548</wp:posOffset>
                      </wp:positionV>
                      <wp:extent cx="883397" cy="1356659"/>
                      <wp:effectExtent l="19050" t="0" r="31115" b="53340"/>
                      <wp:wrapNone/>
                      <wp:docPr id="14" name="Háromszög 14"/>
                      <wp:cNvGraphicFramePr/>
                      <a:graphic xmlns:a="http://schemas.openxmlformats.org/drawingml/2006/main">
                        <a:graphicData uri="http://schemas.microsoft.com/office/word/2010/wordprocessingShape">
                          <wps:wsp>
                            <wps:cNvSpPr/>
                            <wps:spPr>
                              <a:xfrm flipV="1">
                                <a:off x="0" y="0"/>
                                <a:ext cx="883397" cy="1356659"/>
                              </a:xfrm>
                              <a:prstGeom prst="triangle">
                                <a:avLst/>
                              </a:prstGeom>
                              <a:solidFill>
                                <a:schemeClr val="bg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72889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Háromszög 14" o:spid="_x0000_s1026" type="#_x0000_t5" style="position:absolute;margin-left:173.5pt;margin-top:-.3pt;width:69.55pt;height:106.8pt;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" fillcolor="#bfbfbf [2412]" strokecolor="#1f3763 [1604]" strokeweight="1pt"/>
                  </w:pict>
                </mc:Fallback>
              </mc:AlternateContent>
            </w:r>
            <w:r w:rsidR="001570BC">
              <w:rPr>
                <w:rFonts w:ascii="Times New Roman" w:hAnsi="Times New Roman" w:cs="Times New Roman"/>
                <w:b/>
                <w:bCs/>
                <w:sz w:val="24"/>
                <w:szCs w:val="24"/>
              </w:rPr>
              <w:t xml:space="preserve">Felső </w:t>
            </w:r>
            <w:r w:rsidR="00552550">
              <w:rPr>
                <w:rFonts w:ascii="Times New Roman" w:hAnsi="Times New Roman" w:cs="Times New Roman"/>
                <w:b/>
                <w:bCs/>
                <w:sz w:val="24"/>
                <w:szCs w:val="24"/>
              </w:rPr>
              <w:t>É</w:t>
            </w:r>
            <w:r w:rsidR="001570BC">
              <w:rPr>
                <w:rFonts w:ascii="Times New Roman" w:hAnsi="Times New Roman" w:cs="Times New Roman"/>
                <w:b/>
                <w:bCs/>
                <w:sz w:val="24"/>
                <w:szCs w:val="24"/>
              </w:rPr>
              <w:t>n (Atma)</w:t>
            </w:r>
          </w:p>
        </w:tc>
        <w:tc>
          <w:tcPr>
            <w:tcW w:w="2687" w:type="dxa"/>
          </w:tcPr>
          <w:p w:rsidR="009F0134" w:rsidRDefault="001570BC" w:rsidP="009F0134">
            <w:pPr>
              <w:jc w:val="both"/>
              <w:rPr>
                <w:rFonts w:ascii="Times New Roman" w:hAnsi="Times New Roman" w:cs="Times New Roman"/>
                <w:sz w:val="24"/>
                <w:szCs w:val="24"/>
              </w:rPr>
            </w:pPr>
            <w:r>
              <w:rPr>
                <w:rFonts w:ascii="Times New Roman" w:hAnsi="Times New Roman" w:cs="Times New Roman"/>
                <w:sz w:val="24"/>
                <w:szCs w:val="24"/>
              </w:rPr>
              <w:t>Nirvánai tudat</w:t>
            </w:r>
          </w:p>
          <w:p w:rsidR="001570BC" w:rsidRDefault="001570BC" w:rsidP="009F0134">
            <w:pPr>
              <w:jc w:val="both"/>
              <w:rPr>
                <w:rFonts w:ascii="Times New Roman" w:hAnsi="Times New Roman" w:cs="Times New Roman"/>
                <w:sz w:val="24"/>
                <w:szCs w:val="24"/>
              </w:rPr>
            </w:pPr>
            <w:r>
              <w:rPr>
                <w:rFonts w:ascii="Times New Roman" w:hAnsi="Times New Roman" w:cs="Times New Roman"/>
                <w:sz w:val="24"/>
                <w:szCs w:val="24"/>
              </w:rPr>
              <w:t>Egyesülés</w:t>
            </w:r>
          </w:p>
          <w:p w:rsidR="001570BC" w:rsidRDefault="001570BC" w:rsidP="009F0134">
            <w:pPr>
              <w:jc w:val="both"/>
              <w:rPr>
                <w:rFonts w:ascii="Times New Roman" w:hAnsi="Times New Roman" w:cs="Times New Roman"/>
                <w:sz w:val="24"/>
                <w:szCs w:val="24"/>
              </w:rPr>
            </w:pPr>
          </w:p>
        </w:tc>
      </w:tr>
      <w:tr w:rsidR="009F0134" w:rsidTr="00AF2AF4">
        <w:trPr>
          <w:jc w:val="center"/>
        </w:trPr>
        <w:tc>
          <w:tcPr>
            <w:tcW w:w="5524" w:type="dxa"/>
          </w:tcPr>
          <w:p w:rsidR="009F0134" w:rsidRDefault="001570BC" w:rsidP="009F0134">
            <w:pPr>
              <w:jc w:val="both"/>
              <w:rPr>
                <w:rFonts w:ascii="Times New Roman" w:hAnsi="Times New Roman" w:cs="Times New Roman"/>
                <w:b/>
                <w:bCs/>
                <w:sz w:val="24"/>
                <w:szCs w:val="24"/>
              </w:rPr>
            </w:pPr>
            <w:r>
              <w:rPr>
                <w:rFonts w:ascii="Times New Roman" w:hAnsi="Times New Roman" w:cs="Times New Roman"/>
                <w:b/>
                <w:bCs/>
                <w:sz w:val="24"/>
                <w:szCs w:val="24"/>
              </w:rPr>
              <w:t xml:space="preserve">Transzcendens </w:t>
            </w:r>
          </w:p>
          <w:p w:rsidR="001570BC" w:rsidRPr="001570BC" w:rsidRDefault="001570BC" w:rsidP="009F0134">
            <w:pPr>
              <w:jc w:val="both"/>
              <w:rPr>
                <w:rFonts w:ascii="Times New Roman" w:hAnsi="Times New Roman" w:cs="Times New Roman"/>
                <w:b/>
                <w:bCs/>
                <w:sz w:val="24"/>
                <w:szCs w:val="24"/>
              </w:rPr>
            </w:pPr>
            <w:r>
              <w:rPr>
                <w:rFonts w:ascii="Times New Roman" w:hAnsi="Times New Roman" w:cs="Times New Roman"/>
                <w:b/>
                <w:bCs/>
                <w:sz w:val="24"/>
                <w:szCs w:val="24"/>
              </w:rPr>
              <w:t>(Buddhi)</w:t>
            </w:r>
          </w:p>
        </w:tc>
        <w:tc>
          <w:tcPr>
            <w:tcW w:w="2687" w:type="dxa"/>
          </w:tcPr>
          <w:p w:rsidR="009F0134" w:rsidRDefault="001570BC" w:rsidP="009F0134">
            <w:pPr>
              <w:jc w:val="both"/>
              <w:rPr>
                <w:rFonts w:ascii="Times New Roman" w:hAnsi="Times New Roman" w:cs="Times New Roman"/>
                <w:i/>
                <w:iCs/>
                <w:sz w:val="24"/>
                <w:szCs w:val="24"/>
              </w:rPr>
            </w:pPr>
            <w:r>
              <w:rPr>
                <w:rFonts w:ascii="Times New Roman" w:hAnsi="Times New Roman" w:cs="Times New Roman"/>
                <w:i/>
                <w:iCs/>
                <w:sz w:val="24"/>
                <w:szCs w:val="24"/>
              </w:rPr>
              <w:t>Samadhi, satori</w:t>
            </w:r>
          </w:p>
          <w:p w:rsidR="001570BC" w:rsidRDefault="001570BC" w:rsidP="009F0134">
            <w:pPr>
              <w:jc w:val="both"/>
              <w:rPr>
                <w:rFonts w:ascii="Times New Roman" w:hAnsi="Times New Roman" w:cs="Times New Roman"/>
                <w:sz w:val="24"/>
                <w:szCs w:val="24"/>
              </w:rPr>
            </w:pPr>
            <w:r>
              <w:rPr>
                <w:rFonts w:ascii="Times New Roman" w:hAnsi="Times New Roman" w:cs="Times New Roman"/>
                <w:sz w:val="24"/>
                <w:szCs w:val="24"/>
              </w:rPr>
              <w:t>Megvilágosodás</w:t>
            </w:r>
          </w:p>
          <w:p w:rsidR="001570BC" w:rsidRPr="001570BC" w:rsidRDefault="001570BC" w:rsidP="009F0134">
            <w:pPr>
              <w:jc w:val="both"/>
              <w:rPr>
                <w:rFonts w:ascii="Times New Roman" w:hAnsi="Times New Roman" w:cs="Times New Roman"/>
                <w:sz w:val="24"/>
                <w:szCs w:val="24"/>
              </w:rPr>
            </w:pPr>
          </w:p>
        </w:tc>
      </w:tr>
      <w:tr w:rsidR="009F0134" w:rsidTr="00AF2AF4">
        <w:trPr>
          <w:jc w:val="center"/>
        </w:trPr>
        <w:tc>
          <w:tcPr>
            <w:tcW w:w="5524" w:type="dxa"/>
          </w:tcPr>
          <w:p w:rsidR="009F0134" w:rsidRDefault="001570BC" w:rsidP="009F0134">
            <w:pPr>
              <w:jc w:val="both"/>
              <w:rPr>
                <w:rFonts w:ascii="Times New Roman" w:hAnsi="Times New Roman" w:cs="Times New Roman"/>
                <w:b/>
                <w:bCs/>
                <w:sz w:val="24"/>
                <w:szCs w:val="24"/>
              </w:rPr>
            </w:pPr>
            <w:r>
              <w:rPr>
                <w:rFonts w:ascii="Times New Roman" w:hAnsi="Times New Roman" w:cs="Times New Roman"/>
                <w:b/>
                <w:bCs/>
                <w:sz w:val="24"/>
                <w:szCs w:val="24"/>
              </w:rPr>
              <w:t>Felső elme</w:t>
            </w:r>
          </w:p>
          <w:p w:rsidR="001570BC" w:rsidRPr="001570BC" w:rsidRDefault="001570BC" w:rsidP="009F0134">
            <w:pPr>
              <w:jc w:val="both"/>
              <w:rPr>
                <w:rFonts w:ascii="Times New Roman" w:hAnsi="Times New Roman" w:cs="Times New Roman"/>
                <w:b/>
                <w:bCs/>
                <w:sz w:val="24"/>
                <w:szCs w:val="24"/>
              </w:rPr>
            </w:pPr>
          </w:p>
        </w:tc>
        <w:tc>
          <w:tcPr>
            <w:tcW w:w="2687" w:type="dxa"/>
          </w:tcPr>
          <w:p w:rsidR="009F0134" w:rsidRDefault="001570BC" w:rsidP="009F0134">
            <w:pPr>
              <w:jc w:val="both"/>
              <w:rPr>
                <w:rFonts w:ascii="Times New Roman" w:hAnsi="Times New Roman" w:cs="Times New Roman"/>
                <w:i/>
                <w:iCs/>
                <w:sz w:val="24"/>
                <w:szCs w:val="24"/>
              </w:rPr>
            </w:pPr>
            <w:r>
              <w:rPr>
                <w:rFonts w:ascii="Times New Roman" w:hAnsi="Times New Roman" w:cs="Times New Roman"/>
                <w:i/>
                <w:iCs/>
                <w:sz w:val="24"/>
                <w:szCs w:val="24"/>
              </w:rPr>
              <w:t>Dhyana (Zen, Ch’an)</w:t>
            </w:r>
          </w:p>
          <w:p w:rsidR="001570BC" w:rsidRDefault="001570BC" w:rsidP="009F0134">
            <w:pPr>
              <w:jc w:val="both"/>
              <w:rPr>
                <w:rFonts w:ascii="Times New Roman" w:hAnsi="Times New Roman" w:cs="Times New Roman"/>
                <w:sz w:val="24"/>
                <w:szCs w:val="24"/>
              </w:rPr>
            </w:pPr>
            <w:r w:rsidRPr="001570BC">
              <w:rPr>
                <w:rFonts w:ascii="Times New Roman" w:hAnsi="Times New Roman" w:cs="Times New Roman"/>
                <w:sz w:val="24"/>
                <w:szCs w:val="24"/>
              </w:rPr>
              <w:t>Meditáció</w:t>
            </w:r>
            <w:r>
              <w:rPr>
                <w:rFonts w:ascii="Times New Roman" w:hAnsi="Times New Roman" w:cs="Times New Roman"/>
                <w:sz w:val="24"/>
                <w:szCs w:val="24"/>
              </w:rPr>
              <w:t>: tudatosság</w:t>
            </w:r>
          </w:p>
          <w:p w:rsidR="001570BC" w:rsidRPr="001570BC" w:rsidRDefault="001570BC" w:rsidP="009F0134">
            <w:pPr>
              <w:jc w:val="both"/>
              <w:rPr>
                <w:rFonts w:ascii="Times New Roman" w:hAnsi="Times New Roman" w:cs="Times New Roman"/>
                <w:sz w:val="24"/>
                <w:szCs w:val="24"/>
              </w:rPr>
            </w:pPr>
          </w:p>
        </w:tc>
      </w:tr>
      <w:tr w:rsidR="009F0134" w:rsidTr="00AF2AF4">
        <w:trPr>
          <w:jc w:val="center"/>
        </w:trPr>
        <w:tc>
          <w:tcPr>
            <w:tcW w:w="5524" w:type="dxa"/>
          </w:tcPr>
          <w:p w:rsidR="009F0134" w:rsidRDefault="001570BC" w:rsidP="009F0134">
            <w:pPr>
              <w:jc w:val="both"/>
              <w:rPr>
                <w:rFonts w:ascii="Times New Roman" w:hAnsi="Times New Roman" w:cs="Times New Roman"/>
                <w:b/>
                <w:bCs/>
                <w:sz w:val="24"/>
                <w:szCs w:val="24"/>
              </w:rPr>
            </w:pPr>
            <w:r>
              <w:rPr>
                <w:rFonts w:ascii="Times New Roman" w:hAnsi="Times New Roman" w:cs="Times New Roman"/>
                <w:b/>
                <w:bCs/>
                <w:sz w:val="24"/>
                <w:szCs w:val="24"/>
              </w:rPr>
              <w:t>Alsó elme</w:t>
            </w:r>
          </w:p>
          <w:p w:rsidR="00E578F8" w:rsidRDefault="00E578F8" w:rsidP="009F0134">
            <w:pPr>
              <w:jc w:val="both"/>
              <w:rPr>
                <w:rFonts w:ascii="Times New Roman" w:hAnsi="Times New Roman" w:cs="Times New Roman"/>
                <w:sz w:val="24"/>
                <w:szCs w:val="24"/>
              </w:rPr>
            </w:pPr>
            <w:r>
              <w:rPr>
                <w:rFonts w:ascii="Times New Roman" w:hAnsi="Times New Roman" w:cs="Times New Roman"/>
                <w:sz w:val="24"/>
                <w:szCs w:val="24"/>
              </w:rPr>
              <w:t>Irányítatlan gondolatok, emlékek,</w:t>
            </w:r>
          </w:p>
          <w:p w:rsidR="00E578F8" w:rsidRPr="00E578F8" w:rsidRDefault="00E578F8" w:rsidP="009F0134">
            <w:pPr>
              <w:jc w:val="both"/>
              <w:rPr>
                <w:rFonts w:ascii="Times New Roman" w:hAnsi="Times New Roman" w:cs="Times New Roman"/>
                <w:sz w:val="24"/>
                <w:szCs w:val="24"/>
              </w:rPr>
            </w:pPr>
            <w:r>
              <w:rPr>
                <w:rFonts w:ascii="Times New Roman" w:hAnsi="Times New Roman" w:cs="Times New Roman"/>
                <w:sz w:val="24"/>
                <w:szCs w:val="24"/>
              </w:rPr>
              <w:t>Megzavarások az érzékekből</w:t>
            </w:r>
          </w:p>
        </w:tc>
        <w:tc>
          <w:tcPr>
            <w:tcW w:w="2687" w:type="dxa"/>
          </w:tcPr>
          <w:p w:rsidR="009F0134" w:rsidRDefault="00E578F8" w:rsidP="009F0134">
            <w:pPr>
              <w:jc w:val="both"/>
              <w:rPr>
                <w:rFonts w:ascii="Times New Roman" w:hAnsi="Times New Roman" w:cs="Times New Roman"/>
                <w:sz w:val="24"/>
                <w:szCs w:val="24"/>
              </w:rPr>
            </w:pPr>
            <w:r>
              <w:rPr>
                <w:rFonts w:ascii="Times New Roman" w:hAnsi="Times New Roman" w:cs="Times New Roman"/>
                <w:i/>
                <w:iCs/>
                <w:sz w:val="24"/>
                <w:szCs w:val="24"/>
              </w:rPr>
              <w:t>Dharana</w:t>
            </w:r>
            <w:r>
              <w:rPr>
                <w:rFonts w:ascii="Times New Roman" w:hAnsi="Times New Roman" w:cs="Times New Roman"/>
                <w:sz w:val="24"/>
                <w:szCs w:val="24"/>
              </w:rPr>
              <w:t>: koncentráció</w:t>
            </w:r>
          </w:p>
          <w:p w:rsidR="00E578F8" w:rsidRDefault="00E578F8" w:rsidP="009F0134">
            <w:pPr>
              <w:jc w:val="both"/>
              <w:rPr>
                <w:rFonts w:ascii="Times New Roman" w:hAnsi="Times New Roman" w:cs="Times New Roman"/>
                <w:sz w:val="24"/>
                <w:szCs w:val="24"/>
              </w:rPr>
            </w:pPr>
            <w:r>
              <w:rPr>
                <w:rFonts w:ascii="Times New Roman" w:hAnsi="Times New Roman" w:cs="Times New Roman"/>
                <w:i/>
                <w:iCs/>
                <w:sz w:val="24"/>
                <w:szCs w:val="24"/>
              </w:rPr>
              <w:t>Pratyahara</w:t>
            </w:r>
            <w:r>
              <w:rPr>
                <w:rFonts w:ascii="Times New Roman" w:hAnsi="Times New Roman" w:cs="Times New Roman"/>
                <w:sz w:val="24"/>
                <w:szCs w:val="24"/>
              </w:rPr>
              <w:t>: az érzékek</w:t>
            </w:r>
          </w:p>
          <w:p w:rsidR="00E578F8" w:rsidRDefault="00E578F8" w:rsidP="009F0134">
            <w:pPr>
              <w:jc w:val="both"/>
              <w:rPr>
                <w:rFonts w:ascii="Times New Roman" w:hAnsi="Times New Roman" w:cs="Times New Roman"/>
                <w:sz w:val="24"/>
                <w:szCs w:val="24"/>
              </w:rPr>
            </w:pPr>
            <w:r>
              <w:rPr>
                <w:rFonts w:ascii="Times New Roman" w:hAnsi="Times New Roman" w:cs="Times New Roman"/>
                <w:sz w:val="24"/>
                <w:szCs w:val="24"/>
              </w:rPr>
              <w:t>visszavonása</w:t>
            </w:r>
          </w:p>
          <w:p w:rsidR="00E578F8" w:rsidRPr="00E578F8" w:rsidRDefault="00E578F8" w:rsidP="009F0134">
            <w:pPr>
              <w:jc w:val="both"/>
              <w:rPr>
                <w:rFonts w:ascii="Times New Roman" w:hAnsi="Times New Roman" w:cs="Times New Roman"/>
                <w:sz w:val="24"/>
                <w:szCs w:val="24"/>
              </w:rPr>
            </w:pPr>
          </w:p>
        </w:tc>
      </w:tr>
      <w:tr w:rsidR="009F0134" w:rsidTr="00AF2AF4">
        <w:trPr>
          <w:jc w:val="center"/>
        </w:trPr>
        <w:tc>
          <w:tcPr>
            <w:tcW w:w="5524" w:type="dxa"/>
          </w:tcPr>
          <w:p w:rsidR="009F0134" w:rsidRDefault="0081459E" w:rsidP="00552550">
            <w:pPr>
              <w:ind w:left="-533"/>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simplePos x="0" y="0"/>
                      <wp:positionH relativeFrom="column">
                        <wp:posOffset>1940784</wp:posOffset>
                      </wp:positionH>
                      <wp:positionV relativeFrom="paragraph">
                        <wp:posOffset>-956123</wp:posOffset>
                      </wp:positionV>
                      <wp:extent cx="1427256" cy="3607547"/>
                      <wp:effectExtent l="19050" t="38100" r="40005" b="12065"/>
                      <wp:wrapNone/>
                      <wp:docPr id="15" name="Háromszög 15"/>
                      <wp:cNvGraphicFramePr/>
                      <a:graphic xmlns:a="http://schemas.openxmlformats.org/drawingml/2006/main">
                        <a:graphicData uri="http://schemas.microsoft.com/office/word/2010/wordprocessingShape">
                          <wps:wsp>
                            <wps:cNvSpPr/>
                            <wps:spPr>
                              <a:xfrm>
                                <a:off x="0" y="0"/>
                                <a:ext cx="1427256" cy="3607547"/>
                              </a:xfrm>
                              <a:prstGeom prst="triangle">
                                <a:avLst/>
                              </a:prstGeom>
                              <a:gradFill flip="none" rotWithShape="1">
                                <a:gsLst>
                                  <a:gs pos="0">
                                    <a:schemeClr val="tx1">
                                      <a:lumMod val="75000"/>
                                      <a:lumOff val="25000"/>
                                    </a:schemeClr>
                                  </a:gs>
                                  <a:gs pos="43000">
                                    <a:schemeClr val="bg1">
                                      <a:lumMod val="65000"/>
                                    </a:schemeClr>
                                  </a:gs>
                                  <a:gs pos="100000">
                                    <a:schemeClr val="bg1"/>
                                  </a:gs>
                                </a:gsLst>
                                <a:lin ang="16200000" scaled="1"/>
                                <a:tileRect/>
                              </a:gra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DB33E" id="Háromszög 15" o:spid="_x0000_s1026" type="#_x0000_t5" style="position:absolute;margin-left:152.8pt;margin-top:-75.3pt;width:112.4pt;height:284.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" fillcolor="#404040 [2429]" strokecolor="#1f3763 [1604]" strokeweight="1pt">
                      <v:fill color2="white [3212]" rotate="t" angle="180" colors="0 #404040;28180f #a6a6a6;1 white" focus="100%" type="gradient"/>
                    </v:shape>
                  </w:pict>
                </mc:Fallback>
              </mc:AlternateContent>
            </w:r>
            <w:r w:rsidR="00552550">
              <w:rPr>
                <w:rFonts w:ascii="Times New Roman" w:hAnsi="Times New Roman" w:cs="Times New Roman"/>
                <w:b/>
                <w:bCs/>
                <w:sz w:val="24"/>
                <w:szCs w:val="24"/>
              </w:rPr>
              <w:t xml:space="preserve">         </w:t>
            </w:r>
            <w:r>
              <w:rPr>
                <w:rFonts w:ascii="Times New Roman" w:hAnsi="Times New Roman" w:cs="Times New Roman"/>
                <w:b/>
                <w:bCs/>
                <w:sz w:val="24"/>
                <w:szCs w:val="24"/>
              </w:rPr>
              <w:t>Érzelmek</w:t>
            </w:r>
          </w:p>
          <w:p w:rsidR="0081459E" w:rsidRDefault="0081459E" w:rsidP="009F0134">
            <w:pPr>
              <w:jc w:val="both"/>
              <w:rPr>
                <w:rFonts w:ascii="Times New Roman" w:hAnsi="Times New Roman" w:cs="Times New Roman"/>
                <w:sz w:val="24"/>
                <w:szCs w:val="24"/>
              </w:rPr>
            </w:pPr>
            <w:r>
              <w:rPr>
                <w:rFonts w:ascii="Times New Roman" w:hAnsi="Times New Roman" w:cs="Times New Roman"/>
                <w:sz w:val="24"/>
                <w:szCs w:val="24"/>
              </w:rPr>
              <w:t>Félelem</w:t>
            </w:r>
          </w:p>
          <w:p w:rsidR="0081459E" w:rsidRDefault="0081459E" w:rsidP="009F0134">
            <w:pPr>
              <w:jc w:val="both"/>
              <w:rPr>
                <w:rFonts w:ascii="Times New Roman" w:hAnsi="Times New Roman" w:cs="Times New Roman"/>
                <w:sz w:val="24"/>
                <w:szCs w:val="24"/>
              </w:rPr>
            </w:pPr>
            <w:r>
              <w:rPr>
                <w:rFonts w:ascii="Times New Roman" w:hAnsi="Times New Roman" w:cs="Times New Roman"/>
                <w:sz w:val="24"/>
                <w:szCs w:val="24"/>
              </w:rPr>
              <w:t>Harag</w:t>
            </w:r>
          </w:p>
          <w:p w:rsidR="0081459E" w:rsidRDefault="0081459E" w:rsidP="009F0134">
            <w:pPr>
              <w:jc w:val="both"/>
              <w:rPr>
                <w:rFonts w:ascii="Times New Roman" w:hAnsi="Times New Roman" w:cs="Times New Roman"/>
                <w:sz w:val="24"/>
                <w:szCs w:val="24"/>
              </w:rPr>
            </w:pPr>
            <w:r>
              <w:rPr>
                <w:rFonts w:ascii="Times New Roman" w:hAnsi="Times New Roman" w:cs="Times New Roman"/>
                <w:sz w:val="24"/>
                <w:szCs w:val="24"/>
              </w:rPr>
              <w:t>Szorongás és aggódás</w:t>
            </w:r>
          </w:p>
          <w:p w:rsidR="0081459E" w:rsidRDefault="0081459E" w:rsidP="009F0134">
            <w:pPr>
              <w:jc w:val="both"/>
              <w:rPr>
                <w:rFonts w:ascii="Times New Roman" w:hAnsi="Times New Roman" w:cs="Times New Roman"/>
                <w:sz w:val="24"/>
                <w:szCs w:val="24"/>
              </w:rPr>
            </w:pPr>
            <w:r>
              <w:rPr>
                <w:rFonts w:ascii="Times New Roman" w:hAnsi="Times New Roman" w:cs="Times New Roman"/>
                <w:sz w:val="24"/>
                <w:szCs w:val="24"/>
              </w:rPr>
              <w:t>Kapzsiság</w:t>
            </w:r>
          </w:p>
          <w:p w:rsidR="0081459E" w:rsidRDefault="0081459E" w:rsidP="009F0134">
            <w:pPr>
              <w:jc w:val="both"/>
              <w:rPr>
                <w:rFonts w:ascii="Times New Roman" w:hAnsi="Times New Roman" w:cs="Times New Roman"/>
                <w:sz w:val="24"/>
                <w:szCs w:val="24"/>
              </w:rPr>
            </w:pPr>
            <w:r>
              <w:rPr>
                <w:rFonts w:ascii="Times New Roman" w:hAnsi="Times New Roman" w:cs="Times New Roman"/>
                <w:sz w:val="24"/>
                <w:szCs w:val="24"/>
              </w:rPr>
              <w:t>Tudatlanság</w:t>
            </w:r>
          </w:p>
          <w:p w:rsidR="0081459E" w:rsidRPr="0081459E" w:rsidRDefault="0081459E" w:rsidP="009F0134">
            <w:pPr>
              <w:jc w:val="both"/>
              <w:rPr>
                <w:rFonts w:ascii="Times New Roman" w:hAnsi="Times New Roman" w:cs="Times New Roman"/>
                <w:sz w:val="24"/>
                <w:szCs w:val="24"/>
              </w:rPr>
            </w:pPr>
            <w:r>
              <w:rPr>
                <w:rFonts w:ascii="Times New Roman" w:hAnsi="Times New Roman" w:cs="Times New Roman"/>
                <w:sz w:val="24"/>
                <w:szCs w:val="24"/>
              </w:rPr>
              <w:t>Önzés</w:t>
            </w:r>
          </w:p>
        </w:tc>
        <w:tc>
          <w:tcPr>
            <w:tcW w:w="2687" w:type="dxa"/>
          </w:tcPr>
          <w:p w:rsidR="009F0134" w:rsidRDefault="0081459E" w:rsidP="00BA6807">
            <w:pPr>
              <w:rPr>
                <w:rFonts w:ascii="Times New Roman" w:hAnsi="Times New Roman" w:cs="Times New Roman"/>
                <w:sz w:val="24"/>
                <w:szCs w:val="24"/>
              </w:rPr>
            </w:pPr>
            <w:r>
              <w:rPr>
                <w:rFonts w:ascii="Times New Roman" w:hAnsi="Times New Roman" w:cs="Times New Roman"/>
                <w:i/>
                <w:iCs/>
                <w:sz w:val="24"/>
                <w:szCs w:val="24"/>
              </w:rPr>
              <w:t>Yama</w:t>
            </w:r>
            <w:r>
              <w:rPr>
                <w:rFonts w:ascii="Times New Roman" w:hAnsi="Times New Roman" w:cs="Times New Roman"/>
                <w:sz w:val="24"/>
                <w:szCs w:val="24"/>
              </w:rPr>
              <w:t xml:space="preserve"> (korlátozások)</w:t>
            </w:r>
          </w:p>
          <w:p w:rsidR="0081459E" w:rsidRDefault="0081459E" w:rsidP="00BA6807">
            <w:pPr>
              <w:rPr>
                <w:rFonts w:ascii="Times New Roman" w:hAnsi="Times New Roman" w:cs="Times New Roman"/>
                <w:sz w:val="24"/>
                <w:szCs w:val="24"/>
              </w:rPr>
            </w:pPr>
            <w:r>
              <w:rPr>
                <w:rFonts w:ascii="Times New Roman" w:hAnsi="Times New Roman" w:cs="Times New Roman"/>
                <w:sz w:val="24"/>
                <w:szCs w:val="24"/>
              </w:rPr>
              <w:t>Nem-erőszakosság, nem-hazudás, nem-lopás, nem-érzékiség, nem-harácsolás</w:t>
            </w:r>
          </w:p>
          <w:p w:rsidR="0081459E" w:rsidRDefault="0081459E" w:rsidP="00BA6807">
            <w:pPr>
              <w:rPr>
                <w:rFonts w:ascii="Times New Roman" w:hAnsi="Times New Roman" w:cs="Times New Roman"/>
                <w:sz w:val="24"/>
                <w:szCs w:val="24"/>
              </w:rPr>
            </w:pPr>
          </w:p>
          <w:p w:rsidR="0081459E" w:rsidRDefault="0081459E" w:rsidP="00BA6807">
            <w:pPr>
              <w:rPr>
                <w:rFonts w:ascii="Times New Roman" w:hAnsi="Times New Roman" w:cs="Times New Roman"/>
                <w:sz w:val="24"/>
                <w:szCs w:val="24"/>
              </w:rPr>
            </w:pPr>
            <w:r>
              <w:rPr>
                <w:rFonts w:ascii="Times New Roman" w:hAnsi="Times New Roman" w:cs="Times New Roman"/>
                <w:i/>
                <w:iCs/>
                <w:sz w:val="24"/>
                <w:szCs w:val="24"/>
              </w:rPr>
              <w:t>Niyama</w:t>
            </w:r>
            <w:r>
              <w:rPr>
                <w:rFonts w:ascii="Times New Roman" w:hAnsi="Times New Roman" w:cs="Times New Roman"/>
                <w:sz w:val="24"/>
                <w:szCs w:val="24"/>
              </w:rPr>
              <w:t xml:space="preserve"> (előírások)</w:t>
            </w:r>
          </w:p>
          <w:p w:rsidR="0081459E" w:rsidRPr="0081459E" w:rsidRDefault="0081459E" w:rsidP="00BA6807">
            <w:pPr>
              <w:rPr>
                <w:rFonts w:ascii="Times New Roman" w:hAnsi="Times New Roman" w:cs="Times New Roman"/>
                <w:sz w:val="24"/>
                <w:szCs w:val="24"/>
              </w:rPr>
            </w:pPr>
            <w:r>
              <w:rPr>
                <w:rFonts w:ascii="Times New Roman" w:hAnsi="Times New Roman" w:cs="Times New Roman"/>
                <w:sz w:val="24"/>
                <w:szCs w:val="24"/>
              </w:rPr>
              <w:t xml:space="preserve">Tisztaság, elégedettség, egyszerűség, önképzés, </w:t>
            </w:r>
            <w:r w:rsidR="00BA6807">
              <w:rPr>
                <w:rFonts w:ascii="Times New Roman" w:hAnsi="Times New Roman" w:cs="Times New Roman"/>
                <w:sz w:val="24"/>
                <w:szCs w:val="24"/>
              </w:rPr>
              <w:t>önfeladás</w:t>
            </w:r>
          </w:p>
        </w:tc>
      </w:tr>
      <w:tr w:rsidR="009F0134" w:rsidTr="00AF2AF4">
        <w:trPr>
          <w:jc w:val="center"/>
        </w:trPr>
        <w:tc>
          <w:tcPr>
            <w:tcW w:w="5524" w:type="dxa"/>
          </w:tcPr>
          <w:p w:rsidR="009F0134" w:rsidRDefault="00BA6807" w:rsidP="009F0134">
            <w:pPr>
              <w:jc w:val="both"/>
              <w:rPr>
                <w:rFonts w:ascii="Times New Roman" w:hAnsi="Times New Roman" w:cs="Times New Roman"/>
                <w:b/>
                <w:bCs/>
                <w:sz w:val="24"/>
                <w:szCs w:val="24"/>
              </w:rPr>
            </w:pPr>
            <w:r>
              <w:rPr>
                <w:rFonts w:ascii="Times New Roman" w:hAnsi="Times New Roman" w:cs="Times New Roman"/>
                <w:b/>
                <w:bCs/>
                <w:sz w:val="24"/>
                <w:szCs w:val="24"/>
              </w:rPr>
              <w:t>Éterikus testmás</w:t>
            </w:r>
          </w:p>
          <w:p w:rsidR="00BA6807" w:rsidRPr="00BA6807" w:rsidRDefault="00BA6807" w:rsidP="009F0134">
            <w:pPr>
              <w:jc w:val="both"/>
              <w:rPr>
                <w:rFonts w:ascii="Times New Roman" w:hAnsi="Times New Roman" w:cs="Times New Roman"/>
                <w:sz w:val="24"/>
                <w:szCs w:val="24"/>
              </w:rPr>
            </w:pPr>
            <w:r>
              <w:rPr>
                <w:rFonts w:ascii="Times New Roman" w:hAnsi="Times New Roman" w:cs="Times New Roman"/>
                <w:sz w:val="24"/>
                <w:szCs w:val="24"/>
              </w:rPr>
              <w:t>Feszültség/idegesség</w:t>
            </w:r>
          </w:p>
        </w:tc>
        <w:tc>
          <w:tcPr>
            <w:tcW w:w="2687" w:type="dxa"/>
          </w:tcPr>
          <w:p w:rsidR="009F0134" w:rsidRDefault="00BA6807" w:rsidP="009F0134">
            <w:pPr>
              <w:jc w:val="both"/>
              <w:rPr>
                <w:rFonts w:ascii="Times New Roman" w:hAnsi="Times New Roman" w:cs="Times New Roman"/>
                <w:i/>
                <w:iCs/>
                <w:sz w:val="24"/>
                <w:szCs w:val="24"/>
              </w:rPr>
            </w:pPr>
            <w:r>
              <w:rPr>
                <w:rFonts w:ascii="Times New Roman" w:hAnsi="Times New Roman" w:cs="Times New Roman"/>
                <w:i/>
                <w:iCs/>
                <w:sz w:val="24"/>
                <w:szCs w:val="24"/>
              </w:rPr>
              <w:t>Pranayama</w:t>
            </w:r>
          </w:p>
          <w:p w:rsidR="00BA6807" w:rsidRDefault="00BA6807" w:rsidP="009F0134">
            <w:pPr>
              <w:jc w:val="both"/>
              <w:rPr>
                <w:rFonts w:ascii="Times New Roman" w:hAnsi="Times New Roman" w:cs="Times New Roman"/>
                <w:sz w:val="24"/>
                <w:szCs w:val="24"/>
              </w:rPr>
            </w:pPr>
            <w:r>
              <w:rPr>
                <w:rFonts w:ascii="Times New Roman" w:hAnsi="Times New Roman" w:cs="Times New Roman"/>
                <w:sz w:val="24"/>
                <w:szCs w:val="24"/>
              </w:rPr>
              <w:t>Légzés irányítása</w:t>
            </w:r>
          </w:p>
          <w:p w:rsidR="00BA6807" w:rsidRPr="00BA6807" w:rsidRDefault="00BA6807" w:rsidP="009F0134">
            <w:pPr>
              <w:jc w:val="both"/>
              <w:rPr>
                <w:rFonts w:ascii="Times New Roman" w:hAnsi="Times New Roman" w:cs="Times New Roman"/>
                <w:sz w:val="24"/>
                <w:szCs w:val="24"/>
              </w:rPr>
            </w:pPr>
          </w:p>
        </w:tc>
      </w:tr>
      <w:tr w:rsidR="009F0134" w:rsidTr="00AF2AF4">
        <w:trPr>
          <w:jc w:val="center"/>
        </w:trPr>
        <w:tc>
          <w:tcPr>
            <w:tcW w:w="5524" w:type="dxa"/>
          </w:tcPr>
          <w:p w:rsidR="009F0134" w:rsidRDefault="00BA6807" w:rsidP="009F0134">
            <w:pPr>
              <w:jc w:val="both"/>
              <w:rPr>
                <w:rFonts w:ascii="Times New Roman" w:hAnsi="Times New Roman" w:cs="Times New Roman"/>
                <w:b/>
                <w:bCs/>
                <w:sz w:val="24"/>
                <w:szCs w:val="24"/>
              </w:rPr>
            </w:pPr>
            <w:r>
              <w:rPr>
                <w:rFonts w:ascii="Times New Roman" w:hAnsi="Times New Roman" w:cs="Times New Roman"/>
                <w:b/>
                <w:bCs/>
                <w:sz w:val="24"/>
                <w:szCs w:val="24"/>
              </w:rPr>
              <w:t>Fizikai test</w:t>
            </w:r>
          </w:p>
          <w:p w:rsidR="00BA6807" w:rsidRPr="00BA6807" w:rsidRDefault="00BA6807" w:rsidP="009F0134">
            <w:pPr>
              <w:jc w:val="both"/>
              <w:rPr>
                <w:rFonts w:ascii="Times New Roman" w:hAnsi="Times New Roman" w:cs="Times New Roman"/>
                <w:sz w:val="24"/>
                <w:szCs w:val="24"/>
              </w:rPr>
            </w:pPr>
            <w:r>
              <w:rPr>
                <w:rFonts w:ascii="Times New Roman" w:hAnsi="Times New Roman" w:cs="Times New Roman"/>
                <w:sz w:val="24"/>
                <w:szCs w:val="24"/>
              </w:rPr>
              <w:t>Fájdalom és kényelmetlenség</w:t>
            </w:r>
          </w:p>
        </w:tc>
        <w:tc>
          <w:tcPr>
            <w:tcW w:w="2687" w:type="dxa"/>
          </w:tcPr>
          <w:p w:rsidR="009F0134" w:rsidRDefault="00BA6807" w:rsidP="009F0134">
            <w:pPr>
              <w:jc w:val="both"/>
              <w:rPr>
                <w:rFonts w:ascii="Times New Roman" w:hAnsi="Times New Roman" w:cs="Times New Roman"/>
                <w:sz w:val="24"/>
                <w:szCs w:val="24"/>
              </w:rPr>
            </w:pPr>
            <w:r>
              <w:rPr>
                <w:rFonts w:ascii="Times New Roman" w:hAnsi="Times New Roman" w:cs="Times New Roman"/>
                <w:i/>
                <w:iCs/>
                <w:sz w:val="24"/>
                <w:szCs w:val="24"/>
              </w:rPr>
              <w:t>Asana</w:t>
            </w:r>
            <w:r>
              <w:rPr>
                <w:rFonts w:ascii="Times New Roman" w:hAnsi="Times New Roman" w:cs="Times New Roman"/>
                <w:sz w:val="24"/>
                <w:szCs w:val="24"/>
              </w:rPr>
              <w:t>-k (testtartások)</w:t>
            </w:r>
          </w:p>
          <w:p w:rsidR="00BA6807" w:rsidRPr="00BA6807" w:rsidRDefault="00BA6807" w:rsidP="009F0134">
            <w:pPr>
              <w:jc w:val="both"/>
              <w:rPr>
                <w:rFonts w:ascii="Times New Roman" w:hAnsi="Times New Roman" w:cs="Times New Roman"/>
                <w:sz w:val="24"/>
                <w:szCs w:val="24"/>
              </w:rPr>
            </w:pPr>
            <w:r>
              <w:rPr>
                <w:rFonts w:ascii="Times New Roman" w:hAnsi="Times New Roman" w:cs="Times New Roman"/>
                <w:sz w:val="24"/>
                <w:szCs w:val="24"/>
              </w:rPr>
              <w:t>és hatha jóga</w:t>
            </w:r>
          </w:p>
        </w:tc>
      </w:tr>
    </w:tbl>
    <w:p w:rsidR="00AF2AF4" w:rsidRDefault="00AF2AF4" w:rsidP="00AF2AF4">
      <w:pPr>
        <w:spacing w:after="0"/>
        <w:ind w:left="567"/>
        <w:jc w:val="both"/>
        <w:rPr>
          <w:rFonts w:ascii="HelveticaNeue-Bold" w:hAnsi="HelveticaNeue-Bold"/>
          <w:b/>
          <w:bCs/>
          <w:color w:val="000000"/>
          <w:sz w:val="16"/>
          <w:szCs w:val="16"/>
        </w:rPr>
      </w:pPr>
    </w:p>
    <w:p w:rsidR="00C74048" w:rsidRPr="00C74048" w:rsidRDefault="00AF2AF4" w:rsidP="00C74048">
      <w:pPr>
        <w:pStyle w:val="Listaszerbekezds"/>
        <w:numPr>
          <w:ilvl w:val="1"/>
          <w:numId w:val="10"/>
        </w:numPr>
        <w:spacing w:after="0"/>
        <w:ind w:left="0" w:firstLine="567"/>
        <w:jc w:val="center"/>
        <w:rPr>
          <w:rFonts w:ascii="Times New Roman" w:hAnsi="Times New Roman" w:cs="Times New Roman"/>
          <w:sz w:val="24"/>
          <w:szCs w:val="24"/>
        </w:rPr>
      </w:pPr>
      <w:r w:rsidRPr="00C74048">
        <w:rPr>
          <w:rFonts w:cstheme="minorHAnsi"/>
          <w:b/>
          <w:bCs/>
          <w:color w:val="000000"/>
        </w:rPr>
        <w:t xml:space="preserve">ábra A lelki egyensúly elérése meditáción keresztül. </w:t>
      </w:r>
      <w:r w:rsidR="00C74048" w:rsidRPr="00C74048">
        <w:rPr>
          <w:rFonts w:cstheme="minorHAnsi"/>
          <w:color w:val="000000"/>
        </w:rPr>
        <w:t xml:space="preserve">Patanjali </w:t>
      </w:r>
      <w:r w:rsidR="00C74048" w:rsidRPr="00C74048">
        <w:rPr>
          <w:rFonts w:cstheme="minorHAnsi"/>
          <w:i/>
          <w:iCs/>
          <w:color w:val="000000"/>
        </w:rPr>
        <w:t>Jógaszútrái</w:t>
      </w:r>
      <w:r w:rsidR="00C74048" w:rsidRPr="00C74048">
        <w:rPr>
          <w:rFonts w:cstheme="minorHAnsi"/>
          <w:color w:val="000000"/>
        </w:rPr>
        <w:t xml:space="preserve"> alapján ez az ábra megmutatja, a meditáló élet (jobb oszlop) hogyan foglalkozik az emberi tudat alsóbb </w:t>
      </w:r>
    </w:p>
    <w:p w:rsidR="006A30BC" w:rsidRPr="00C74048" w:rsidRDefault="00C74048" w:rsidP="00C74048">
      <w:pPr>
        <w:pStyle w:val="Listaszerbekezds"/>
        <w:spacing w:after="0"/>
        <w:ind w:left="567"/>
        <w:jc w:val="center"/>
        <w:rPr>
          <w:rFonts w:ascii="Times New Roman" w:hAnsi="Times New Roman" w:cs="Times New Roman"/>
          <w:sz w:val="24"/>
          <w:szCs w:val="24"/>
        </w:rPr>
      </w:pPr>
      <w:r w:rsidRPr="00C74048">
        <w:rPr>
          <w:rFonts w:cstheme="minorHAnsi"/>
          <w:color w:val="000000"/>
        </w:rPr>
        <w:t>szintjein keletkező zavarokkal (bal oszlop alsó része), hogy elérje a lelki egyensúlyt.</w:t>
      </w:r>
    </w:p>
    <w:p w:rsidR="00C74048" w:rsidRDefault="00C74048" w:rsidP="00C74048">
      <w:pPr>
        <w:pStyle w:val="Listaszerbekezds"/>
        <w:spacing w:after="0"/>
        <w:ind w:left="567"/>
        <w:jc w:val="both"/>
        <w:rPr>
          <w:rFonts w:cstheme="minorHAnsi"/>
          <w:b/>
          <w:bCs/>
          <w:color w:val="000000"/>
        </w:rPr>
      </w:pPr>
    </w:p>
    <w:p w:rsidR="00C74048" w:rsidRDefault="00C45444" w:rsidP="00C45444">
      <w:pPr>
        <w:pStyle w:val="Listaszerbekezds"/>
        <w:numPr>
          <w:ilvl w:val="0"/>
          <w:numId w:val="20"/>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Korlátozások (</w:t>
      </w:r>
      <w:r w:rsidRPr="00C45444">
        <w:rPr>
          <w:rFonts w:ascii="Times New Roman" w:hAnsi="Times New Roman" w:cs="Times New Roman"/>
          <w:i/>
          <w:iCs/>
          <w:sz w:val="24"/>
          <w:szCs w:val="24"/>
        </w:rPr>
        <w:t>yama</w:t>
      </w:r>
      <w:r>
        <w:rPr>
          <w:rFonts w:ascii="Times New Roman" w:hAnsi="Times New Roman" w:cs="Times New Roman"/>
          <w:sz w:val="24"/>
          <w:szCs w:val="24"/>
        </w:rPr>
        <w:t>). Ez az öt viselkedésmód az, amely végül hozzájárul az egységesüléshez és a belső pszichológiai konfliktusok hiányához: nem-hazudás, nem-erőszakosság, nem-lopás, nem-érzékiség és nem-harácsolás. Ellentétjeik azok a viselkedésmódok, amelyek a pszichológiai szükségletekben és vágyakban gyökereznek, amelyek automatikusan megzavarják az elmét.</w:t>
      </w:r>
    </w:p>
    <w:p w:rsidR="00C45444" w:rsidRDefault="00C45444" w:rsidP="00C45444">
      <w:pPr>
        <w:pStyle w:val="Listaszerbekezds"/>
        <w:numPr>
          <w:ilvl w:val="0"/>
          <w:numId w:val="20"/>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Előírások (</w:t>
      </w:r>
      <w:r w:rsidRPr="00C45444">
        <w:rPr>
          <w:rFonts w:ascii="Times New Roman" w:hAnsi="Times New Roman" w:cs="Times New Roman"/>
          <w:i/>
          <w:iCs/>
          <w:sz w:val="24"/>
          <w:szCs w:val="24"/>
        </w:rPr>
        <w:t>niyama</w:t>
      </w:r>
      <w:r>
        <w:rPr>
          <w:rFonts w:ascii="Times New Roman" w:hAnsi="Times New Roman" w:cs="Times New Roman"/>
          <w:sz w:val="24"/>
          <w:szCs w:val="24"/>
        </w:rPr>
        <w:t xml:space="preserve">). </w:t>
      </w:r>
      <w:r w:rsidR="00B75811">
        <w:rPr>
          <w:rFonts w:ascii="Times New Roman" w:hAnsi="Times New Roman" w:cs="Times New Roman"/>
          <w:sz w:val="24"/>
          <w:szCs w:val="24"/>
        </w:rPr>
        <w:t>Az elmének ez az öt magatartása vagy minősége az, ami végül elvezet az önmeghaladáshoz: tisztaság, elégedettség, egyszerűség, önképzés és önfeladás.</w:t>
      </w:r>
    </w:p>
    <w:p w:rsidR="00B75811" w:rsidRDefault="00B75811" w:rsidP="00C45444">
      <w:pPr>
        <w:pStyle w:val="Listaszerbekezds"/>
        <w:numPr>
          <w:ilvl w:val="0"/>
          <w:numId w:val="20"/>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Megfelelő testtartás (</w:t>
      </w:r>
      <w:r w:rsidRPr="00B75811">
        <w:rPr>
          <w:rFonts w:ascii="Times New Roman" w:hAnsi="Times New Roman" w:cs="Times New Roman"/>
          <w:i/>
          <w:iCs/>
          <w:sz w:val="24"/>
          <w:szCs w:val="24"/>
        </w:rPr>
        <w:t>asana</w:t>
      </w:r>
      <w:r>
        <w:rPr>
          <w:rFonts w:ascii="Times New Roman" w:hAnsi="Times New Roman" w:cs="Times New Roman"/>
          <w:sz w:val="24"/>
          <w:szCs w:val="24"/>
        </w:rPr>
        <w:t>-k). Belépve a meditatív csendbe, a testnek szilárdan és kényelmesen kell elhelyezkednie, hogy ne váljon zavar forrásává. A legjobb testtartás a meditációra valószínűleg a teljes lótuszülés. Más lehetséges testtartások a törökülés, az ülő testtartás és a térdelő testtartás.</w:t>
      </w:r>
    </w:p>
    <w:p w:rsidR="00B75811" w:rsidRDefault="00B75811" w:rsidP="00C45444">
      <w:pPr>
        <w:pStyle w:val="Listaszerbekezds"/>
        <w:numPr>
          <w:ilvl w:val="0"/>
          <w:numId w:val="20"/>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Az életenergia irányítása (</w:t>
      </w:r>
      <w:r w:rsidRPr="00B75811">
        <w:rPr>
          <w:rFonts w:ascii="Times New Roman" w:hAnsi="Times New Roman" w:cs="Times New Roman"/>
          <w:i/>
          <w:iCs/>
          <w:sz w:val="24"/>
          <w:szCs w:val="24"/>
        </w:rPr>
        <w:t>pranayama</w:t>
      </w:r>
      <w:r>
        <w:rPr>
          <w:rFonts w:ascii="Times New Roman" w:hAnsi="Times New Roman" w:cs="Times New Roman"/>
          <w:sz w:val="24"/>
          <w:szCs w:val="24"/>
        </w:rPr>
        <w:t xml:space="preserve">). Ez a </w:t>
      </w:r>
      <w:r w:rsidRPr="00B75811">
        <w:rPr>
          <w:rFonts w:ascii="Times New Roman" w:hAnsi="Times New Roman" w:cs="Times New Roman"/>
          <w:i/>
          <w:iCs/>
          <w:sz w:val="24"/>
          <w:szCs w:val="24"/>
        </w:rPr>
        <w:t>pránának</w:t>
      </w:r>
      <w:r>
        <w:rPr>
          <w:rFonts w:ascii="Times New Roman" w:hAnsi="Times New Roman" w:cs="Times New Roman"/>
          <w:sz w:val="24"/>
          <w:szCs w:val="24"/>
        </w:rPr>
        <w:t xml:space="preserve"> vagy </w:t>
      </w:r>
      <w:r w:rsidRPr="00B75811">
        <w:rPr>
          <w:rFonts w:ascii="Times New Roman" w:hAnsi="Times New Roman" w:cs="Times New Roman"/>
          <w:i/>
          <w:iCs/>
          <w:sz w:val="24"/>
          <w:szCs w:val="24"/>
        </w:rPr>
        <w:t>chinek</w:t>
      </w:r>
      <w:r>
        <w:rPr>
          <w:rFonts w:ascii="Times New Roman" w:hAnsi="Times New Roman" w:cs="Times New Roman"/>
          <w:sz w:val="24"/>
          <w:szCs w:val="24"/>
        </w:rPr>
        <w:t xml:space="preserve"> nevezett életenergia kering a test minden részében egész nap. Amikor szabályozatlan, zavar forrása lehet az elmében. Az energia irányítása a légzés szabályozásán keresztül történik. Jegyezzük meg, hogy a belégzésnek és a kilégzésnek hatása van a gondolatokra. </w:t>
      </w:r>
      <w:r w:rsidR="00477C6D">
        <w:rPr>
          <w:rFonts w:ascii="Times New Roman" w:hAnsi="Times New Roman" w:cs="Times New Roman"/>
          <w:sz w:val="24"/>
          <w:szCs w:val="24"/>
        </w:rPr>
        <w:t>Ezért a légzési tevékenység lehetséges lassítása minimálisan ösztönzi a pránikus tevékenységből származó gondolatokat.</w:t>
      </w:r>
    </w:p>
    <w:p w:rsidR="00FD6033" w:rsidRDefault="00FD6033" w:rsidP="00C45444">
      <w:pPr>
        <w:pStyle w:val="Listaszerbekezds"/>
        <w:numPr>
          <w:ilvl w:val="0"/>
          <w:numId w:val="20"/>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Az érzékek visszavonása (</w:t>
      </w:r>
      <w:r>
        <w:rPr>
          <w:rFonts w:ascii="Times New Roman" w:hAnsi="Times New Roman" w:cs="Times New Roman"/>
          <w:i/>
          <w:iCs/>
          <w:sz w:val="24"/>
          <w:szCs w:val="24"/>
        </w:rPr>
        <w:t>pratyahara</w:t>
      </w:r>
      <w:r>
        <w:rPr>
          <w:rFonts w:ascii="Times New Roman" w:hAnsi="Times New Roman" w:cs="Times New Roman"/>
          <w:sz w:val="24"/>
          <w:szCs w:val="24"/>
        </w:rPr>
        <w:t xml:space="preserve">). Ekkor az elmét kivonjuk az érzékek jelentései alól. Az érzékszervek által a fényről, hangokról és más észleletekről küldött ingerek fogadását nem lehet elkerülni. Viszont ezeknek az észlelés-jelentéseknek az érzékelését vissza lehet vonni az elméből. Így amikor az ember egy figyelmet lekötő regényt olvas, lehet, hogy nem veszi észre, hogy egy ajtó éppen becsapódik, vagy elmegy egy autó. A fülek továbbra is veszik az észleleteket, de az elme nem fogadja el azokat, tehát az elme visszahúzódott ezektől az érzékelésektől. Az érzékek visszavonása a tudatnak arra a tevékenységére utal, hogy kivonja magát minden érzékszervi </w:t>
      </w:r>
      <w:r w:rsidR="00F834A5">
        <w:rPr>
          <w:rFonts w:ascii="Times New Roman" w:hAnsi="Times New Roman" w:cs="Times New Roman"/>
          <w:sz w:val="24"/>
          <w:szCs w:val="24"/>
        </w:rPr>
        <w:t>jelentés alól.</w:t>
      </w:r>
    </w:p>
    <w:p w:rsidR="007042EC" w:rsidRDefault="007042EC" w:rsidP="00C45444">
      <w:pPr>
        <w:pStyle w:val="Listaszerbekezds"/>
        <w:numPr>
          <w:ilvl w:val="0"/>
          <w:numId w:val="20"/>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Koncentráció (</w:t>
      </w:r>
      <w:r>
        <w:rPr>
          <w:rFonts w:ascii="Times New Roman" w:hAnsi="Times New Roman" w:cs="Times New Roman"/>
          <w:i/>
          <w:iCs/>
          <w:sz w:val="24"/>
          <w:szCs w:val="24"/>
        </w:rPr>
        <w:t>dharana</w:t>
      </w:r>
      <w:r>
        <w:rPr>
          <w:rFonts w:ascii="Times New Roman" w:hAnsi="Times New Roman" w:cs="Times New Roman"/>
          <w:sz w:val="24"/>
          <w:szCs w:val="24"/>
        </w:rPr>
        <w:t>). Ez az elmének az összpontosítását jelenti egy kiválasztott dologra. Arra tanítja az elmét, hogy a meditáló akaratának irányítása alá vesse magát. Az átlagember elméje a külső ingerek és a pszichológiai állapotok szolgája. E körülményeknek megfelelően gondolkodik. A koncentráció olyan gyakorlat, amely szabályozza ezt a fegyelmezetlenségre való hajlamot.</w:t>
      </w:r>
    </w:p>
    <w:p w:rsidR="007042EC" w:rsidRDefault="007042EC" w:rsidP="00C45444">
      <w:pPr>
        <w:pStyle w:val="Listaszerbekezds"/>
        <w:numPr>
          <w:ilvl w:val="0"/>
          <w:numId w:val="20"/>
        </w:numPr>
        <w:spacing w:after="0"/>
        <w:ind w:left="0" w:firstLine="567"/>
        <w:jc w:val="both"/>
        <w:rPr>
          <w:rFonts w:ascii="Times New Roman" w:hAnsi="Times New Roman" w:cs="Times New Roman"/>
          <w:sz w:val="24"/>
          <w:szCs w:val="24"/>
        </w:rPr>
      </w:pPr>
      <w:r>
        <w:rPr>
          <w:rFonts w:ascii="Times New Roman" w:hAnsi="Times New Roman" w:cs="Times New Roman"/>
          <w:sz w:val="24"/>
          <w:szCs w:val="24"/>
        </w:rPr>
        <w:t>Meditáció (</w:t>
      </w:r>
      <w:r>
        <w:rPr>
          <w:rFonts w:ascii="Times New Roman" w:hAnsi="Times New Roman" w:cs="Times New Roman"/>
          <w:i/>
          <w:iCs/>
          <w:sz w:val="24"/>
          <w:szCs w:val="24"/>
        </w:rPr>
        <w:t>dhyana</w:t>
      </w:r>
      <w:r>
        <w:rPr>
          <w:rFonts w:ascii="Times New Roman" w:hAnsi="Times New Roman" w:cs="Times New Roman"/>
          <w:sz w:val="24"/>
          <w:szCs w:val="24"/>
        </w:rPr>
        <w:t>). A tudat megszakítás nélküli kitartása a tárgyán a meditáció. Amíg a koncentráció kényszerített fegyelmet tartalmaz, addig a meditáció természetes módon időzik a tárgyon anélkül, hogy háborgó vagy zavart lenne.</w:t>
      </w:r>
    </w:p>
    <w:p w:rsidR="00FE336F" w:rsidRDefault="00FE336F" w:rsidP="00C45444">
      <w:pPr>
        <w:pStyle w:val="Listaszerbekezds"/>
        <w:numPr>
          <w:ilvl w:val="0"/>
          <w:numId w:val="20"/>
        </w:numPr>
        <w:spacing w:after="0"/>
        <w:ind w:left="0" w:firstLine="567"/>
        <w:jc w:val="both"/>
        <w:rPr>
          <w:rFonts w:ascii="Times New Roman" w:hAnsi="Times New Roman" w:cs="Times New Roman"/>
          <w:sz w:val="24"/>
          <w:szCs w:val="24"/>
        </w:rPr>
      </w:pPr>
      <w:r>
        <w:rPr>
          <w:rFonts w:ascii="Times New Roman" w:hAnsi="Times New Roman" w:cs="Times New Roman"/>
          <w:i/>
          <w:iCs/>
          <w:sz w:val="24"/>
          <w:szCs w:val="24"/>
        </w:rPr>
        <w:t>Samadhi.</w:t>
      </w:r>
      <w:r>
        <w:rPr>
          <w:rFonts w:ascii="Times New Roman" w:hAnsi="Times New Roman" w:cs="Times New Roman"/>
          <w:sz w:val="24"/>
          <w:szCs w:val="24"/>
        </w:rPr>
        <w:t xml:space="preserve"> Ez akkor történik, amikor a távolság a tárgy és a meditáló között megszűnik. Ekkor csak a tárgy marad.</w:t>
      </w:r>
    </w:p>
    <w:p w:rsidR="00FE336F" w:rsidRDefault="00FE336F"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fentiek csupán a nyolc lépcsőfok körvonalai. Azt javaslom, nézzetek bele a folyamat mélyebb megértéséhez magukba a </w:t>
      </w:r>
      <w:r w:rsidRPr="00FE336F">
        <w:rPr>
          <w:rFonts w:ascii="Times New Roman" w:hAnsi="Times New Roman" w:cs="Times New Roman"/>
          <w:i/>
          <w:iCs/>
          <w:sz w:val="24"/>
          <w:szCs w:val="24"/>
        </w:rPr>
        <w:t>Jógaszútrákba</w:t>
      </w:r>
      <w:r>
        <w:rPr>
          <w:rFonts w:ascii="Times New Roman" w:hAnsi="Times New Roman" w:cs="Times New Roman"/>
          <w:sz w:val="24"/>
          <w:szCs w:val="24"/>
        </w:rPr>
        <w:t xml:space="preserve"> magyarázatok segítségével, mint a Dr. I. K. Taimni: </w:t>
      </w:r>
      <w:r w:rsidRPr="00FE336F">
        <w:rPr>
          <w:rFonts w:ascii="Times New Roman" w:hAnsi="Times New Roman" w:cs="Times New Roman"/>
          <w:i/>
          <w:iCs/>
          <w:sz w:val="24"/>
          <w:szCs w:val="24"/>
        </w:rPr>
        <w:t>A jóga tudománya</w:t>
      </w:r>
      <w:r>
        <w:rPr>
          <w:rFonts w:ascii="Times New Roman" w:hAnsi="Times New Roman" w:cs="Times New Roman"/>
          <w:sz w:val="24"/>
          <w:szCs w:val="24"/>
        </w:rPr>
        <w:t xml:space="preserve"> című könyvében találhatók.</w:t>
      </w:r>
      <w:r>
        <w:rPr>
          <w:rStyle w:val="Lbjegyzet-hivatkozs"/>
          <w:rFonts w:ascii="Times New Roman" w:hAnsi="Times New Roman" w:cs="Times New Roman"/>
          <w:sz w:val="24"/>
          <w:szCs w:val="24"/>
        </w:rPr>
        <w:footnoteReference w:id="39"/>
      </w:r>
    </w:p>
    <w:p w:rsidR="00FE336F" w:rsidRDefault="00FE336F" w:rsidP="00FE336F">
      <w:pPr>
        <w:spacing w:after="0"/>
        <w:ind w:firstLine="567"/>
        <w:jc w:val="both"/>
        <w:rPr>
          <w:rFonts w:ascii="Times New Roman" w:hAnsi="Times New Roman" w:cs="Times New Roman"/>
          <w:sz w:val="24"/>
          <w:szCs w:val="24"/>
        </w:rPr>
      </w:pPr>
    </w:p>
    <w:p w:rsidR="00FE336F" w:rsidRPr="00FE336F" w:rsidRDefault="00FE336F" w:rsidP="00FE336F">
      <w:pPr>
        <w:spacing w:after="0"/>
        <w:jc w:val="center"/>
        <w:rPr>
          <w:rFonts w:ascii="Times New Roman" w:hAnsi="Times New Roman" w:cs="Times New Roman"/>
          <w:b/>
          <w:bCs/>
          <w:sz w:val="28"/>
          <w:szCs w:val="28"/>
        </w:rPr>
      </w:pPr>
      <w:r w:rsidRPr="00FE336F">
        <w:rPr>
          <w:rFonts w:ascii="Times New Roman" w:hAnsi="Times New Roman" w:cs="Times New Roman"/>
          <w:b/>
          <w:bCs/>
          <w:sz w:val="28"/>
          <w:szCs w:val="28"/>
        </w:rPr>
        <w:t>Foglalkozás a gondolatokkal meditációban</w:t>
      </w:r>
    </w:p>
    <w:p w:rsidR="00FE336F" w:rsidRDefault="002C74B6"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A meditáció arra törekszik, hogy elérje a tudatosság olyan szintjét, amely nem oldódik bele a gondolkodási folyamatokba. Ez inkább létezési állapot, mint gondolkodási, amelyben az alakítható mentális anyag (</w:t>
      </w:r>
      <w:r>
        <w:rPr>
          <w:rFonts w:ascii="Times New Roman" w:hAnsi="Times New Roman" w:cs="Times New Roman"/>
          <w:i/>
          <w:iCs/>
          <w:sz w:val="24"/>
          <w:szCs w:val="24"/>
        </w:rPr>
        <w:t>citta</w:t>
      </w:r>
      <w:r>
        <w:rPr>
          <w:rFonts w:ascii="Times New Roman" w:hAnsi="Times New Roman" w:cs="Times New Roman"/>
          <w:sz w:val="24"/>
          <w:szCs w:val="24"/>
        </w:rPr>
        <w:t xml:space="preserve">) beszünteti szinte végtelen módosulásait. A jóga ezt az állapotot </w:t>
      </w:r>
      <w:r w:rsidRPr="002C74B6">
        <w:rPr>
          <w:rFonts w:ascii="Times New Roman" w:hAnsi="Times New Roman" w:cs="Times New Roman"/>
          <w:i/>
          <w:iCs/>
          <w:sz w:val="24"/>
          <w:szCs w:val="24"/>
        </w:rPr>
        <w:t>samadhi</w:t>
      </w:r>
      <w:r>
        <w:rPr>
          <w:rFonts w:ascii="Times New Roman" w:hAnsi="Times New Roman" w:cs="Times New Roman"/>
          <w:sz w:val="24"/>
          <w:szCs w:val="24"/>
        </w:rPr>
        <w:t>-nak nevezi.</w:t>
      </w:r>
    </w:p>
    <w:p w:rsidR="000E6A35" w:rsidRDefault="000E6A35"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Egy ilyen állapothoz vezető úton különböző mentális körülményekkel találkozunk, amelyek hatékonyan válnak akadállyá a </w:t>
      </w:r>
      <w:r w:rsidRPr="000E6A35">
        <w:rPr>
          <w:rFonts w:ascii="Times New Roman" w:hAnsi="Times New Roman" w:cs="Times New Roman"/>
          <w:i/>
          <w:iCs/>
          <w:sz w:val="24"/>
          <w:szCs w:val="24"/>
        </w:rPr>
        <w:t>citta</w:t>
      </w:r>
      <w:r>
        <w:rPr>
          <w:rFonts w:ascii="Times New Roman" w:hAnsi="Times New Roman" w:cs="Times New Roman"/>
          <w:sz w:val="24"/>
          <w:szCs w:val="24"/>
        </w:rPr>
        <w:t xml:space="preserve"> beszüntetésében. Tudatában kell lennünk ezeknek az közbeeső állapotoknak, és meg kell tanulnunk, hogyan foglalkozzunk velük.</w:t>
      </w:r>
    </w:p>
    <w:p w:rsidR="000E6A35" w:rsidRDefault="00C43FFE"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Amikor a következő részeket olvassuk, tartsuk észben, hogy a végállapot, amire törekszünk, a tartalom nélküli tiszta tudatosság – tiszta tárgyiasulatlanság, amely irányított</w:t>
      </w:r>
      <w:r w:rsidR="00F725B0">
        <w:rPr>
          <w:rFonts w:ascii="Times New Roman" w:hAnsi="Times New Roman" w:cs="Times New Roman"/>
          <w:sz w:val="24"/>
          <w:szCs w:val="24"/>
        </w:rPr>
        <w:t>s</w:t>
      </w:r>
      <w:r>
        <w:rPr>
          <w:rFonts w:ascii="Times New Roman" w:hAnsi="Times New Roman" w:cs="Times New Roman"/>
          <w:sz w:val="24"/>
          <w:szCs w:val="24"/>
        </w:rPr>
        <w:t>ág és erőfeszítés nélküli.</w:t>
      </w:r>
    </w:p>
    <w:p w:rsidR="00C43FFE" w:rsidRDefault="00C43FFE" w:rsidP="00FE336F">
      <w:pPr>
        <w:spacing w:after="0"/>
        <w:ind w:firstLine="567"/>
        <w:jc w:val="both"/>
        <w:rPr>
          <w:rFonts w:ascii="Times New Roman" w:hAnsi="Times New Roman" w:cs="Times New Roman"/>
          <w:sz w:val="24"/>
          <w:szCs w:val="24"/>
        </w:rPr>
      </w:pPr>
    </w:p>
    <w:p w:rsidR="00C43FFE" w:rsidRPr="00C43FFE" w:rsidRDefault="00C43FFE" w:rsidP="00C43FFE">
      <w:pPr>
        <w:spacing w:after="0"/>
        <w:jc w:val="both"/>
        <w:rPr>
          <w:rFonts w:ascii="Times New Roman" w:hAnsi="Times New Roman" w:cs="Times New Roman"/>
          <w:b/>
          <w:bCs/>
          <w:sz w:val="24"/>
          <w:szCs w:val="24"/>
        </w:rPr>
      </w:pPr>
      <w:r w:rsidRPr="00C43FFE">
        <w:rPr>
          <w:rFonts w:ascii="Times New Roman" w:hAnsi="Times New Roman" w:cs="Times New Roman"/>
          <w:b/>
          <w:bCs/>
          <w:sz w:val="24"/>
          <w:szCs w:val="24"/>
        </w:rPr>
        <w:t>Kezdő megközelítések</w:t>
      </w:r>
    </w:p>
    <w:p w:rsidR="00C43FFE" w:rsidRDefault="00D46D07"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Minden alkalommal, amikor meditációba kezdünk, alapvető dolog, hogy jegyezzük meg az elme állapotát. Tele van a nap zajaival? Békés? Stresszelő? A meditációs megközelítés, amely segíteni fog, néha ezektől a kezdeti állapotoktól függ.</w:t>
      </w:r>
    </w:p>
    <w:p w:rsidR="00D46D07" w:rsidRDefault="00D46D07"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Például, amikor az elme és a test feszült és a nap problémái miatt imbolyog, egy mantra jógás megközelítés segíthet lenyugtatni az elmét. </w:t>
      </w:r>
      <w:r w:rsidR="00C25057">
        <w:rPr>
          <w:rFonts w:ascii="Times New Roman" w:hAnsi="Times New Roman" w:cs="Times New Roman"/>
          <w:sz w:val="24"/>
          <w:szCs w:val="24"/>
        </w:rPr>
        <w:t xml:space="preserve">Ez szavakat vagy fókuszpontokat használ, amik lehetővé teszik, hogy az elme inkább egyetlen dolgon időzzön, mint hogy elragadják az ugráló gondolatok. A szó vagy szavak a hallási fókuszt alkotják, a vizuális fókusz pedig lehet bármilyen térbeli pont vagy tevékenység. </w:t>
      </w:r>
    </w:p>
    <w:p w:rsidR="00C25057" w:rsidRDefault="00C25057"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Azt javaslom, hogy kezdjük a meditációt egy két szótagú szó ismételgetésével, mint a </w:t>
      </w:r>
      <w:r w:rsidRPr="00C25057">
        <w:rPr>
          <w:rFonts w:ascii="Times New Roman" w:hAnsi="Times New Roman" w:cs="Times New Roman"/>
          <w:i/>
          <w:iCs/>
          <w:sz w:val="24"/>
          <w:szCs w:val="24"/>
        </w:rPr>
        <w:t>Soham</w:t>
      </w:r>
      <w:r>
        <w:rPr>
          <w:rFonts w:ascii="Times New Roman" w:hAnsi="Times New Roman" w:cs="Times New Roman"/>
          <w:sz w:val="24"/>
          <w:szCs w:val="24"/>
        </w:rPr>
        <w:t xml:space="preserve"> („Az vagyok én”), vagy </w:t>
      </w:r>
      <w:r w:rsidRPr="00C25057">
        <w:rPr>
          <w:rFonts w:ascii="Times New Roman" w:hAnsi="Times New Roman" w:cs="Times New Roman"/>
          <w:i/>
          <w:iCs/>
          <w:sz w:val="24"/>
          <w:szCs w:val="24"/>
        </w:rPr>
        <w:t>Hamso</w:t>
      </w:r>
      <w:r>
        <w:rPr>
          <w:rFonts w:ascii="Times New Roman" w:hAnsi="Times New Roman" w:cs="Times New Roman"/>
          <w:sz w:val="24"/>
          <w:szCs w:val="24"/>
        </w:rPr>
        <w:t xml:space="preserve"> (Én Az vagyok”), vagy ezek magyar megfelelőivel. Mondhatjuk azt is, hogy „egy, k</w:t>
      </w:r>
      <w:r w:rsidR="00A62517">
        <w:rPr>
          <w:rFonts w:ascii="Times New Roman" w:hAnsi="Times New Roman" w:cs="Times New Roman"/>
          <w:sz w:val="24"/>
          <w:szCs w:val="24"/>
        </w:rPr>
        <w:t>é</w:t>
      </w:r>
      <w:r>
        <w:rPr>
          <w:rFonts w:ascii="Times New Roman" w:hAnsi="Times New Roman" w:cs="Times New Roman"/>
          <w:sz w:val="24"/>
          <w:szCs w:val="24"/>
        </w:rPr>
        <w:t xml:space="preserve">t”, vagy akár gondolatban számolhatunk egytől tízig. Ezek a szavak kövessék a belégzés-kilégzés ütemét. </w:t>
      </w:r>
      <w:r w:rsidR="00A62517">
        <w:rPr>
          <w:rFonts w:ascii="Times New Roman" w:hAnsi="Times New Roman" w:cs="Times New Roman"/>
          <w:sz w:val="24"/>
          <w:szCs w:val="24"/>
        </w:rPr>
        <w:t>Az első szótagot akkor mondjuk ki gondolatban, amikor belégzünk, a második szótagot pedig amikor kilégzünk. A légzés legyen normális. Ugyanakkor összpontosítsuk az elménket egy pontra valahol a fejünkben, mint például a szemöldökök közötti területre. Csináljuk ezt mechanikusan, amíg a gondolataink elhagyják az eseményeket vagy gondoktól. Egy alternatív térbeli összpontosítási terület lehet maga a belégzés és kilégzés.</w:t>
      </w:r>
    </w:p>
    <w:p w:rsidR="00A62517" w:rsidRDefault="00A62517"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Ugyancsak használható egy egyszótagú szó</w:t>
      </w:r>
      <w:r w:rsidR="00CF4CA2">
        <w:rPr>
          <w:rFonts w:ascii="Times New Roman" w:hAnsi="Times New Roman" w:cs="Times New Roman"/>
          <w:sz w:val="24"/>
          <w:szCs w:val="24"/>
        </w:rPr>
        <w:t>, mint az „Om” is. Gondolatban ismételgessük a szót a kilégzésekkor. Legyünk tudatában a bejövő gondolatoknak a szó ismétlései között. Alternatív szó lehet a „</w:t>
      </w:r>
      <w:r w:rsidR="00CF4CA2" w:rsidRPr="00CF4CA2">
        <w:rPr>
          <w:rFonts w:ascii="Times New Roman" w:hAnsi="Times New Roman" w:cs="Times New Roman"/>
          <w:i/>
          <w:iCs/>
          <w:sz w:val="24"/>
          <w:szCs w:val="24"/>
        </w:rPr>
        <w:t>Mu</w:t>
      </w:r>
      <w:r w:rsidR="00CF4CA2">
        <w:rPr>
          <w:rFonts w:ascii="Times New Roman" w:hAnsi="Times New Roman" w:cs="Times New Roman"/>
          <w:sz w:val="24"/>
          <w:szCs w:val="24"/>
        </w:rPr>
        <w:t>” (ami „semmit” jelent), vagy az „Egy”.</w:t>
      </w:r>
    </w:p>
    <w:p w:rsidR="00CF4CA2" w:rsidRDefault="00CF4CA2" w:rsidP="00FE336F">
      <w:pPr>
        <w:spacing w:after="0"/>
        <w:ind w:firstLine="567"/>
        <w:jc w:val="both"/>
        <w:rPr>
          <w:rFonts w:ascii="Times New Roman" w:hAnsi="Times New Roman" w:cs="Times New Roman"/>
          <w:sz w:val="24"/>
          <w:szCs w:val="24"/>
        </w:rPr>
      </w:pPr>
    </w:p>
    <w:p w:rsidR="00CF4CA2" w:rsidRPr="00CF4CA2" w:rsidRDefault="00CF4CA2" w:rsidP="00CF4CA2">
      <w:pPr>
        <w:spacing w:after="0"/>
        <w:jc w:val="both"/>
        <w:rPr>
          <w:rFonts w:ascii="Times New Roman" w:hAnsi="Times New Roman" w:cs="Times New Roman"/>
          <w:b/>
          <w:bCs/>
          <w:sz w:val="24"/>
          <w:szCs w:val="24"/>
        </w:rPr>
      </w:pPr>
      <w:r w:rsidRPr="00CF4CA2">
        <w:rPr>
          <w:rFonts w:ascii="Times New Roman" w:hAnsi="Times New Roman" w:cs="Times New Roman"/>
          <w:b/>
          <w:bCs/>
          <w:sz w:val="24"/>
          <w:szCs w:val="24"/>
        </w:rPr>
        <w:t>A gondolatok</w:t>
      </w:r>
    </w:p>
    <w:p w:rsidR="00CF4CA2" w:rsidRDefault="000C1139"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A gondolatokkal való foglalkozás során segít, ha felismerjük a gondolkodás különböző szintjeit, amik a képek és hangok, az elvont gondolatok és a szándékok.</w:t>
      </w:r>
    </w:p>
    <w:p w:rsidR="000C1139" w:rsidRDefault="000C1139" w:rsidP="00FE336F">
      <w:pPr>
        <w:spacing w:after="0"/>
        <w:ind w:firstLine="567"/>
        <w:jc w:val="both"/>
        <w:rPr>
          <w:rFonts w:ascii="Times New Roman" w:hAnsi="Times New Roman" w:cs="Times New Roman"/>
          <w:sz w:val="24"/>
          <w:szCs w:val="24"/>
        </w:rPr>
      </w:pPr>
      <w:r>
        <w:rPr>
          <w:rFonts w:ascii="Times New Roman" w:hAnsi="Times New Roman" w:cs="Times New Roman"/>
          <w:i/>
          <w:iCs/>
          <w:sz w:val="24"/>
          <w:szCs w:val="24"/>
        </w:rPr>
        <w:t xml:space="preserve">Képek és hangok. </w:t>
      </w:r>
      <w:r>
        <w:rPr>
          <w:rFonts w:ascii="Times New Roman" w:hAnsi="Times New Roman" w:cs="Times New Roman"/>
          <w:sz w:val="24"/>
          <w:szCs w:val="24"/>
        </w:rPr>
        <w:t>Az első csoport durva gondolatokból áll. Figyeljük meg ezeket, amíg természetes módon lenyugszanak. A mentális fecsegés ebbe az osztályba tartozik.</w:t>
      </w:r>
    </w:p>
    <w:p w:rsidR="000C1139" w:rsidRDefault="000C1139" w:rsidP="00FE336F">
      <w:pPr>
        <w:spacing w:after="0"/>
        <w:ind w:firstLine="567"/>
        <w:jc w:val="both"/>
        <w:rPr>
          <w:rFonts w:ascii="Times New Roman" w:hAnsi="Times New Roman" w:cs="Times New Roman"/>
          <w:sz w:val="24"/>
          <w:szCs w:val="24"/>
        </w:rPr>
      </w:pPr>
      <w:r>
        <w:rPr>
          <w:rFonts w:ascii="Times New Roman" w:hAnsi="Times New Roman" w:cs="Times New Roman"/>
          <w:i/>
          <w:iCs/>
          <w:sz w:val="24"/>
          <w:szCs w:val="24"/>
        </w:rPr>
        <w:t xml:space="preserve">Elvont gondolatok. </w:t>
      </w:r>
      <w:r w:rsidR="00164253">
        <w:rPr>
          <w:rFonts w:ascii="Times New Roman" w:hAnsi="Times New Roman" w:cs="Times New Roman"/>
          <w:sz w:val="24"/>
          <w:szCs w:val="24"/>
        </w:rPr>
        <w:t>Amikor a képek láncolata és az elme fecsegése megszűnik, akkor tudatosítsuk a forma nélküli gondolatokat. Ezek azok az elvont gondolatok, amelyek finomak, de érzékelhetetlenül gyors mozgásúak. A dolgok, tárgyak vagy elképzelések felismerése egyfajta mozgás ezen a szinten. Tehát abban a pillanatban, amint felismerünk bármit, mondjuk egy széket, még ha nem is nevezzük azt széknek, vagy szóban beazonosítjuk, ez már egy finom mozgás az elmében. Tudatosítsuk, hogy a megnevezési, felismerési és finom megítélési folyamat egész idő alatt folytatódik. A tudatosság igyekszik lelassítani ezt az automatikus tevékenységet. Tudatossá válunk e gondolatok közötti térről.</w:t>
      </w:r>
    </w:p>
    <w:p w:rsidR="00164253" w:rsidRDefault="00164253" w:rsidP="00FE336F">
      <w:pPr>
        <w:spacing w:after="0"/>
        <w:ind w:firstLine="567"/>
        <w:jc w:val="both"/>
        <w:rPr>
          <w:rFonts w:ascii="Times New Roman" w:hAnsi="Times New Roman" w:cs="Times New Roman"/>
          <w:sz w:val="24"/>
          <w:szCs w:val="24"/>
        </w:rPr>
      </w:pPr>
      <w:r>
        <w:rPr>
          <w:rFonts w:ascii="Times New Roman" w:hAnsi="Times New Roman" w:cs="Times New Roman"/>
          <w:i/>
          <w:iCs/>
          <w:sz w:val="24"/>
          <w:szCs w:val="24"/>
        </w:rPr>
        <w:t xml:space="preserve">Szándékok. </w:t>
      </w:r>
      <w:r w:rsidR="00D24312">
        <w:rPr>
          <w:rFonts w:ascii="Times New Roman" w:hAnsi="Times New Roman" w:cs="Times New Roman"/>
          <w:sz w:val="24"/>
          <w:szCs w:val="24"/>
        </w:rPr>
        <w:t xml:space="preserve">Az elvont gondolatok különleges típusa a szándék. A szándékok látszólag a semmiből áradnak ki – csak előugranak a tudat mezejére. Azt gondoljuk, hogy önkéntesen választjuk ezeket a szándékokat, amíg fel nem fedezzük, hogy csak úgy felbukkannak anélkül, hogy akarnánk azokat. Jegyezzük meg, hogy az a hit, amely szerint a szándékok önkéntesek, illuzórikus. </w:t>
      </w:r>
    </w:p>
    <w:p w:rsidR="00A87413" w:rsidRDefault="00A87413"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Mindezek mögött az az energia van, ami átjárja a tudatot – vagy talán </w:t>
      </w:r>
      <w:r w:rsidRPr="00A87413">
        <w:rPr>
          <w:rFonts w:ascii="Times New Roman" w:hAnsi="Times New Roman" w:cs="Times New Roman"/>
          <w:i/>
          <w:iCs/>
          <w:sz w:val="24"/>
          <w:szCs w:val="24"/>
        </w:rPr>
        <w:t>alkotja</w:t>
      </w:r>
      <w:r>
        <w:rPr>
          <w:rFonts w:ascii="Times New Roman" w:hAnsi="Times New Roman" w:cs="Times New Roman"/>
          <w:sz w:val="24"/>
          <w:szCs w:val="24"/>
        </w:rPr>
        <w:t xml:space="preserve"> a tudatot. Az energiát nem lehet megkülönböztetni a tudattól. Amikor az energia eltűnik, a tudat szintén elhomályosul, és eltűnik. Elalszunk, vagy öntudatlanná válunk.</w:t>
      </w:r>
    </w:p>
    <w:p w:rsidR="00B92A29" w:rsidRDefault="00B92A29"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Amikor ez az energia fennmarad, az a tudatosság. A meditáció célja fenntartani ezt a tudatosságot anélkül, hogy azonosítanánk bármely összetevőjével – gondolattal, indítékkal, érzékkel, és így tovább.</w:t>
      </w:r>
    </w:p>
    <w:p w:rsidR="00B92A29" w:rsidRPr="00B92A29" w:rsidRDefault="00B92A29" w:rsidP="00B92A29">
      <w:pPr>
        <w:spacing w:after="0"/>
        <w:jc w:val="both"/>
        <w:rPr>
          <w:rFonts w:ascii="Times New Roman" w:hAnsi="Times New Roman" w:cs="Times New Roman"/>
          <w:b/>
          <w:bCs/>
          <w:sz w:val="24"/>
          <w:szCs w:val="24"/>
        </w:rPr>
      </w:pPr>
      <w:r w:rsidRPr="00B92A29">
        <w:rPr>
          <w:rFonts w:ascii="Times New Roman" w:hAnsi="Times New Roman" w:cs="Times New Roman"/>
          <w:b/>
          <w:bCs/>
          <w:sz w:val="24"/>
          <w:szCs w:val="24"/>
        </w:rPr>
        <w:lastRenderedPageBreak/>
        <w:t>Az Én</w:t>
      </w:r>
    </w:p>
    <w:p w:rsidR="00B92A29" w:rsidRDefault="006402AF"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Végül a tudat beléphet egy puszta tárgyiasulatlanság, puszta tudatosság állapotába, amelyben nincsenek szándékok, felismerések, kedvelések és megnevezések. Ezt az állapotot könnyen elhessenthetik az érzékszervekből jövő legkisebb észlelések vagy az emlékek legkisebb súgásai. Gyakorlással ennek az állapotnak az időhossza fokozatosan kinyújtható.</w:t>
      </w:r>
    </w:p>
    <w:p w:rsidR="006402AF" w:rsidRDefault="006402AF"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Ez az állapot olyan, mint a gazdag termőtalaj, ahol a csírázás a felszín alatt láthatatlanul zajlik. Egy kontemplációs folyamat észlelhetetlenül folyik, ami a tudat finom rétegének kiemelkedéséhez vezet, amely megmarad még a nem-meditáló</w:t>
      </w:r>
      <w:r w:rsidR="00E24A50">
        <w:rPr>
          <w:rFonts w:ascii="Times New Roman" w:hAnsi="Times New Roman" w:cs="Times New Roman"/>
          <w:sz w:val="24"/>
          <w:szCs w:val="24"/>
        </w:rPr>
        <w:t xml:space="preserve"> periódusokban is. Ez az a „jelenlét”, amiről a misztikusok beszélnek, a </w:t>
      </w:r>
      <w:r w:rsidR="00E24A50" w:rsidRPr="00E24A50">
        <w:rPr>
          <w:rFonts w:ascii="Times New Roman" w:hAnsi="Times New Roman" w:cs="Times New Roman"/>
          <w:i/>
          <w:iCs/>
          <w:sz w:val="24"/>
          <w:szCs w:val="24"/>
        </w:rPr>
        <w:t>prajna</w:t>
      </w:r>
      <w:r w:rsidR="00E24A50">
        <w:rPr>
          <w:rFonts w:ascii="Times New Roman" w:hAnsi="Times New Roman" w:cs="Times New Roman"/>
          <w:sz w:val="24"/>
          <w:szCs w:val="24"/>
        </w:rPr>
        <w:t xml:space="preserve"> vagy a </w:t>
      </w:r>
      <w:r w:rsidR="00E24A50" w:rsidRPr="00E24A50">
        <w:rPr>
          <w:rFonts w:ascii="Times New Roman" w:hAnsi="Times New Roman" w:cs="Times New Roman"/>
          <w:i/>
          <w:iCs/>
          <w:sz w:val="24"/>
          <w:szCs w:val="24"/>
        </w:rPr>
        <w:t>buddhikus</w:t>
      </w:r>
      <w:r w:rsidR="00E24A50">
        <w:rPr>
          <w:rFonts w:ascii="Times New Roman" w:hAnsi="Times New Roman" w:cs="Times New Roman"/>
          <w:sz w:val="24"/>
          <w:szCs w:val="24"/>
        </w:rPr>
        <w:t xml:space="preserve"> tudat felemelkedése.</w:t>
      </w:r>
    </w:p>
    <w:p w:rsidR="007830F8" w:rsidRDefault="007830F8"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A tudat e rétegének az elérése fontos fejlődés a gyakorlatban, mert ez az összekötőkapocs a személyiségen túli és a személyiségi között az ember mindennapi életében. Valójában ez a személyiségen túli előbukkanása a mindennapi életben.</w:t>
      </w:r>
    </w:p>
    <w:p w:rsidR="00CA3AF1" w:rsidRDefault="00CA3AF1"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Bármi is történik, miközben dolgozunk, gondolkodunk, olvasunk, érzünk, reagálunk, ez a réteg egy nem-résztvevő, de befolyásoló </w:t>
      </w:r>
      <w:r w:rsidR="00480725">
        <w:rPr>
          <w:rFonts w:ascii="Times New Roman" w:hAnsi="Times New Roman" w:cs="Times New Roman"/>
          <w:sz w:val="24"/>
          <w:szCs w:val="24"/>
        </w:rPr>
        <w:t>szem</w:t>
      </w:r>
      <w:r>
        <w:rPr>
          <w:rFonts w:ascii="Times New Roman" w:hAnsi="Times New Roman" w:cs="Times New Roman"/>
          <w:sz w:val="24"/>
          <w:szCs w:val="24"/>
        </w:rPr>
        <w:t>tanú. Befolyásol, mert tényleges jelenlétével megakadályozza, hogy bizonyos egészségtelen dolgok megtörténjenek, mint a feszültségek, az elnyomott érzelmek és az automatikus reakciók.</w:t>
      </w:r>
    </w:p>
    <w:p w:rsidR="00186911" w:rsidRDefault="00186911" w:rsidP="00FE336F">
      <w:pPr>
        <w:spacing w:after="0"/>
        <w:ind w:firstLine="567"/>
        <w:jc w:val="both"/>
        <w:rPr>
          <w:rFonts w:ascii="Times New Roman" w:hAnsi="Times New Roman" w:cs="Times New Roman"/>
          <w:sz w:val="24"/>
          <w:szCs w:val="24"/>
        </w:rPr>
      </w:pPr>
    </w:p>
    <w:p w:rsidR="00186911" w:rsidRPr="00186911" w:rsidRDefault="00186911" w:rsidP="00186911">
      <w:pPr>
        <w:spacing w:after="0"/>
        <w:jc w:val="both"/>
        <w:rPr>
          <w:rFonts w:ascii="Times New Roman" w:hAnsi="Times New Roman" w:cs="Times New Roman"/>
          <w:b/>
          <w:bCs/>
          <w:sz w:val="24"/>
          <w:szCs w:val="24"/>
        </w:rPr>
      </w:pPr>
      <w:r w:rsidRPr="00186911">
        <w:rPr>
          <w:rFonts w:ascii="Times New Roman" w:hAnsi="Times New Roman" w:cs="Times New Roman"/>
          <w:b/>
          <w:bCs/>
          <w:sz w:val="24"/>
          <w:szCs w:val="24"/>
        </w:rPr>
        <w:t>Eredménytelenség</w:t>
      </w:r>
    </w:p>
    <w:p w:rsidR="00186911" w:rsidRDefault="00186911"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Lesznek időszakok, amikor látszólag semmi nem történik a meditáció során. Nem szabad feltételeznünk, hogy </w:t>
      </w:r>
      <w:r w:rsidRPr="00186911">
        <w:rPr>
          <w:rFonts w:ascii="Times New Roman" w:hAnsi="Times New Roman" w:cs="Times New Roman"/>
          <w:i/>
          <w:iCs/>
          <w:sz w:val="24"/>
          <w:szCs w:val="24"/>
        </w:rPr>
        <w:t>tényleg</w:t>
      </w:r>
      <w:r>
        <w:rPr>
          <w:rFonts w:ascii="Times New Roman" w:hAnsi="Times New Roman" w:cs="Times New Roman"/>
          <w:sz w:val="24"/>
          <w:szCs w:val="24"/>
        </w:rPr>
        <w:t xml:space="preserve"> semmi nem történik. Ahogyan fentebb említettük, a meditáció olyan, mint egy mag elültetése a földbe. Öntözzük minden nap, mégis az látszik, hogy semmi nem történik a felszínen. A felszín alatt azonban, láthatatlanul a mag csírázik és kihajt, Egy napon egy csíra előbújik, csendben, lassan, észrevétlenül, amely végül a növény kifejlettségéig növekedik.</w:t>
      </w:r>
    </w:p>
    <w:p w:rsidR="00186911" w:rsidRDefault="00186911" w:rsidP="00FE336F">
      <w:pPr>
        <w:spacing w:after="0"/>
        <w:ind w:firstLine="567"/>
        <w:jc w:val="both"/>
        <w:rPr>
          <w:rFonts w:ascii="Times New Roman" w:hAnsi="Times New Roman" w:cs="Times New Roman"/>
          <w:sz w:val="24"/>
          <w:szCs w:val="24"/>
        </w:rPr>
      </w:pPr>
    </w:p>
    <w:p w:rsidR="00186911" w:rsidRPr="00186911" w:rsidRDefault="00186911" w:rsidP="00186911">
      <w:pPr>
        <w:spacing w:after="0"/>
        <w:jc w:val="center"/>
        <w:rPr>
          <w:rFonts w:ascii="Times New Roman" w:hAnsi="Times New Roman" w:cs="Times New Roman"/>
          <w:b/>
          <w:bCs/>
          <w:sz w:val="28"/>
          <w:szCs w:val="28"/>
        </w:rPr>
      </w:pPr>
      <w:r w:rsidRPr="00186911">
        <w:rPr>
          <w:rFonts w:ascii="Times New Roman" w:hAnsi="Times New Roman" w:cs="Times New Roman"/>
          <w:b/>
          <w:bCs/>
          <w:sz w:val="28"/>
          <w:szCs w:val="28"/>
        </w:rPr>
        <w:t>A meditáció személyiségátalakító hatásai</w:t>
      </w:r>
    </w:p>
    <w:p w:rsidR="00186911" w:rsidRDefault="001F7F7F"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A meditáció rendszeres gyakorlásának összegződő hatása van a tudatra, a jellemre és a személyiségre.</w:t>
      </w:r>
    </w:p>
    <w:p w:rsidR="00E0689E" w:rsidRDefault="0060452B"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Először is, segít kiterjeszteni a periférikus tudatosság területét, a jelenlegi tudat mezejének azokat a tartalmait és érzékeléseit, amelyek a figyelem és a tudatosság területén</w:t>
      </w:r>
      <w:r w:rsidRPr="0060452B">
        <w:rPr>
          <w:rFonts w:ascii="Times New Roman" w:hAnsi="Times New Roman" w:cs="Times New Roman"/>
          <w:sz w:val="24"/>
          <w:szCs w:val="24"/>
        </w:rPr>
        <w:t xml:space="preserve"> </w:t>
      </w:r>
      <w:r>
        <w:rPr>
          <w:rFonts w:ascii="Times New Roman" w:hAnsi="Times New Roman" w:cs="Times New Roman"/>
          <w:sz w:val="24"/>
          <w:szCs w:val="24"/>
        </w:rPr>
        <w:t xml:space="preserve">kívül vannak. Ez a periférikus tudatosság elkezd az ember általános tudatosságának a részévé válni. A hatás egységesítő, vagyis a periférikus tudatosság tartalmai és érzékelései nem maradnak meg a tudat független elemeinek, amik esetleg pszichológiai konfliktusokat és szorongásokat eredményezhetnek. Ha tudatossá válunk a finom kényelmetlenségekről, akkor állandóan visszatérünk a kényelmetlenség megtapasztalásához, amíg meg nem oldódik, akár kidolgozáson, akár végig gondoláson, de </w:t>
      </w:r>
      <w:r w:rsidR="0002383C">
        <w:rPr>
          <w:rFonts w:ascii="Times New Roman" w:hAnsi="Times New Roman" w:cs="Times New Roman"/>
          <w:sz w:val="24"/>
          <w:szCs w:val="24"/>
        </w:rPr>
        <w:t>nem elfojtáson</w:t>
      </w:r>
      <w:r w:rsidR="0002383C" w:rsidRPr="0002383C">
        <w:rPr>
          <w:rFonts w:ascii="Times New Roman" w:hAnsi="Times New Roman" w:cs="Times New Roman"/>
          <w:sz w:val="24"/>
          <w:szCs w:val="24"/>
        </w:rPr>
        <w:t xml:space="preserve"> </w:t>
      </w:r>
      <w:r w:rsidR="0002383C">
        <w:rPr>
          <w:rFonts w:ascii="Times New Roman" w:hAnsi="Times New Roman" w:cs="Times New Roman"/>
          <w:sz w:val="24"/>
          <w:szCs w:val="24"/>
        </w:rPr>
        <w:t>keresztül.</w:t>
      </w:r>
    </w:p>
    <w:p w:rsidR="001B0620" w:rsidRDefault="001B0620"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Amint a periférikus tudatosság területe kiterjed a finomabb szintekre, tudatossá válunk nemcsak az érzelmekről vagy kényelmetlenségekről, hanem a gondolatokról, az indítékokról, a viselkedésmódokról, az előítéletekről vagy a preferenciákról is, amik automatikusan reagálnak az érzékelésekre vagy az ösztönzésekre. Ez jó. Ezek a berögződések részei, amiket a tudatalatti elme szolgáltat. A tudatosságnak ez a kiterjedése felgyorsítja a tudatalattiban levő nyomógombok felbomlását. Így az öntudatosság kidolgozásának ez egy munkatársa az alsóbb én töredezettségével való foglalkozás során.</w:t>
      </w:r>
    </w:p>
    <w:p w:rsidR="009215F2" w:rsidRDefault="009215F2"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Az érzékeléseket, felismeréseket vagy ösztönzéseket egy pingpong labdához lehet hasonlítani, amely belép a tudat területére. Amikor a periférikus tudatosság területe keskeny, a labda azonnal nekiütközik a tudatalatti falának, annak az összes nyomógombjával, és azonnal visszapattan, vagyis azonnali és automatikus reakciót vált ki. Ez a visszapattanás nem szándékos, feldolgozatlan, és nem érett gondolkodás eredménye.</w:t>
      </w:r>
    </w:p>
    <w:p w:rsidR="009215F2" w:rsidRDefault="00797E87"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Amikor azonban a periférikus tudatosság területe mélyebbre növekszik, az események eltérő sorozata játszódik le. A pingpong labda hosszabb utat tesz meg, mielőtt megpattanna bármilyen falon, és így lelassul. Ha egyáltalán megpattan, a visszapattanás kevésbé erőteljes lesz. Ha nem pattan meg semmilyen falon, akkor a megállásig lelassul, és addig lebeg, amíg feloszlik. Amikor a periférikus tudatosság elég mély, akkor a pingpong labda érkezését a tudatnak egy mélyebb rétege – a megvilágított elme (</w:t>
      </w:r>
      <w:r>
        <w:rPr>
          <w:rFonts w:ascii="Times New Roman" w:hAnsi="Times New Roman" w:cs="Times New Roman"/>
          <w:i/>
          <w:iCs/>
          <w:sz w:val="24"/>
          <w:szCs w:val="24"/>
        </w:rPr>
        <w:t>manas taijasa</w:t>
      </w:r>
      <w:r>
        <w:rPr>
          <w:rFonts w:ascii="Times New Roman" w:hAnsi="Times New Roman" w:cs="Times New Roman"/>
          <w:sz w:val="24"/>
          <w:szCs w:val="24"/>
        </w:rPr>
        <w:t xml:space="preserve">) vagy maga a </w:t>
      </w:r>
      <w:r>
        <w:rPr>
          <w:rFonts w:ascii="Times New Roman" w:hAnsi="Times New Roman" w:cs="Times New Roman"/>
          <w:i/>
          <w:iCs/>
          <w:sz w:val="24"/>
          <w:szCs w:val="24"/>
        </w:rPr>
        <w:t>buddhi</w:t>
      </w:r>
      <w:r>
        <w:rPr>
          <w:rFonts w:ascii="Times New Roman" w:hAnsi="Times New Roman" w:cs="Times New Roman"/>
          <w:sz w:val="24"/>
          <w:szCs w:val="24"/>
        </w:rPr>
        <w:t xml:space="preserve"> észleli. A megvilágított elme vagy a </w:t>
      </w:r>
      <w:r>
        <w:rPr>
          <w:rFonts w:ascii="Times New Roman" w:hAnsi="Times New Roman" w:cs="Times New Roman"/>
          <w:i/>
          <w:iCs/>
          <w:sz w:val="24"/>
          <w:szCs w:val="24"/>
        </w:rPr>
        <w:t>buddhi</w:t>
      </w:r>
      <w:r>
        <w:rPr>
          <w:rFonts w:ascii="Times New Roman" w:hAnsi="Times New Roman" w:cs="Times New Roman"/>
          <w:sz w:val="24"/>
          <w:szCs w:val="24"/>
        </w:rPr>
        <w:t xml:space="preserve"> általi érzékelés olyan megértést eredményez, ami egy finomabb választ eredményez, amelyet ekkor a személyiség tevékenységgé fordít le (ez feltételezi, hogy a felső és az alsó háromszögek ekkor varratmentesen egységesültek).</w:t>
      </w:r>
    </w:p>
    <w:p w:rsidR="007F11A0" w:rsidRDefault="007F11A0"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Másodszor, a meditáció gyakorlása megnyitja az agytudat és a transzperszonális tudat közötti csatornát. Az átlagember esetében ezt a csatornát az én, vagyis a személyiség foglalja el, annak minden kapcsolódásával a tudatalattihoz. Nem sok minden tud lejutni a finomabb szintekről a sűrűbb szintekre. Az én minden bizonytalanságával akarja átvenni az irányítást. </w:t>
      </w:r>
    </w:p>
    <w:p w:rsidR="00546982" w:rsidRDefault="00546982"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Egy nagyobb periférikus tudatosság megteremtésekor a meditáció kiterjeszti ezt a csatornát vagy hidat, ugyanakkor elhervasztja az én-t. Ez lehetővé teszi, hogy a magasabb tudat fénye leszűrődjön a mindennapi éber elmébe. Ahogyan egyre jobban kidolgozzuk az én nyugtalanságait, az vékonyabbá és átlátszóbbá válik, egyre kevésbé jelent akadályt a magasabb birodalmakból leereszkedő fény számára. A jógában ezt a </w:t>
      </w:r>
      <w:r w:rsidRPr="00546982">
        <w:rPr>
          <w:rFonts w:ascii="Times New Roman" w:hAnsi="Times New Roman" w:cs="Times New Roman"/>
          <w:i/>
          <w:iCs/>
          <w:sz w:val="24"/>
          <w:szCs w:val="24"/>
        </w:rPr>
        <w:t>samapatti</w:t>
      </w:r>
      <w:r>
        <w:rPr>
          <w:rFonts w:ascii="Times New Roman" w:hAnsi="Times New Roman" w:cs="Times New Roman"/>
          <w:sz w:val="24"/>
          <w:szCs w:val="24"/>
        </w:rPr>
        <w:t xml:space="preserve"> állapotaként írják le, amikor az én olyan, mint egy átlátszó ékszer, amely már nem torzítja el a környező valóságokat. Patanjali azt mondja, hogy ezzel </w:t>
      </w:r>
      <w:r w:rsidR="006736F1">
        <w:rPr>
          <w:rFonts w:ascii="Times New Roman" w:hAnsi="Times New Roman" w:cs="Times New Roman"/>
          <w:sz w:val="24"/>
          <w:szCs w:val="24"/>
        </w:rPr>
        <w:t>a spirituális fény megszületik a tudatban.</w:t>
      </w:r>
    </w:p>
    <w:p w:rsidR="006736F1" w:rsidRDefault="006736F1" w:rsidP="00FE336F">
      <w:pPr>
        <w:spacing w:after="0"/>
        <w:ind w:firstLine="567"/>
        <w:jc w:val="both"/>
        <w:rPr>
          <w:rFonts w:ascii="Times New Roman" w:hAnsi="Times New Roman" w:cs="Times New Roman"/>
          <w:sz w:val="24"/>
          <w:szCs w:val="24"/>
        </w:rPr>
      </w:pPr>
    </w:p>
    <w:p w:rsidR="006736F1" w:rsidRPr="006736F1" w:rsidRDefault="006736F1" w:rsidP="006736F1">
      <w:pPr>
        <w:spacing w:after="0"/>
        <w:jc w:val="center"/>
        <w:rPr>
          <w:rFonts w:ascii="Times New Roman" w:hAnsi="Times New Roman" w:cs="Times New Roman"/>
          <w:b/>
          <w:bCs/>
          <w:sz w:val="28"/>
          <w:szCs w:val="28"/>
        </w:rPr>
      </w:pPr>
      <w:r w:rsidRPr="006736F1">
        <w:rPr>
          <w:rFonts w:ascii="Times New Roman" w:hAnsi="Times New Roman" w:cs="Times New Roman"/>
          <w:b/>
          <w:bCs/>
          <w:sz w:val="28"/>
          <w:szCs w:val="28"/>
        </w:rPr>
        <w:t>Samadhi és megvilágosodás</w:t>
      </w:r>
    </w:p>
    <w:p w:rsidR="006736F1" w:rsidRDefault="003237C2"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Érintenünk kell a meditációnak egy különleges aspektusát, tekintettel arra a bizonytalanságra, ami általában befelhőzi annak helyes megítélését. A </w:t>
      </w:r>
      <w:r w:rsidRPr="003237C2">
        <w:rPr>
          <w:rFonts w:ascii="Times New Roman" w:hAnsi="Times New Roman" w:cs="Times New Roman"/>
          <w:i/>
          <w:iCs/>
          <w:sz w:val="24"/>
          <w:szCs w:val="24"/>
        </w:rPr>
        <w:t>samadhi</w:t>
      </w:r>
      <w:r>
        <w:rPr>
          <w:rFonts w:ascii="Times New Roman" w:hAnsi="Times New Roman" w:cs="Times New Roman"/>
          <w:sz w:val="24"/>
          <w:szCs w:val="24"/>
        </w:rPr>
        <w:t xml:space="preserve">-t gyakran egyenlővé teszik a megvilágosodással sok írásban. Amennyire értem, ez nem pontos. A megvilágosodás a samadhi egyik formája, de nem minden samadhi egyenlő a megvilágosodással. Ugyanígy a </w:t>
      </w:r>
      <w:r w:rsidRPr="003237C2">
        <w:rPr>
          <w:rFonts w:ascii="Times New Roman" w:hAnsi="Times New Roman" w:cs="Times New Roman"/>
          <w:i/>
          <w:iCs/>
          <w:sz w:val="24"/>
          <w:szCs w:val="24"/>
        </w:rPr>
        <w:t>samadhi</w:t>
      </w:r>
      <w:r>
        <w:rPr>
          <w:rFonts w:ascii="Times New Roman" w:hAnsi="Times New Roman" w:cs="Times New Roman"/>
          <w:sz w:val="24"/>
          <w:szCs w:val="24"/>
        </w:rPr>
        <w:t xml:space="preserve"> és a zen </w:t>
      </w:r>
      <w:r w:rsidRPr="003237C2">
        <w:rPr>
          <w:rFonts w:ascii="Times New Roman" w:hAnsi="Times New Roman" w:cs="Times New Roman"/>
          <w:i/>
          <w:iCs/>
          <w:sz w:val="24"/>
          <w:szCs w:val="24"/>
        </w:rPr>
        <w:t>satori</w:t>
      </w:r>
      <w:r>
        <w:rPr>
          <w:rFonts w:ascii="Times New Roman" w:hAnsi="Times New Roman" w:cs="Times New Roman"/>
          <w:sz w:val="24"/>
          <w:szCs w:val="24"/>
        </w:rPr>
        <w:t>-ja nem azonosak.</w:t>
      </w:r>
    </w:p>
    <w:p w:rsidR="003237C2" w:rsidRDefault="003237C2"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w:t>
      </w:r>
      <w:r w:rsidRPr="003237C2">
        <w:rPr>
          <w:rFonts w:ascii="Times New Roman" w:hAnsi="Times New Roman" w:cs="Times New Roman"/>
          <w:i/>
          <w:iCs/>
          <w:sz w:val="24"/>
          <w:szCs w:val="24"/>
        </w:rPr>
        <w:t>samadhi</w:t>
      </w:r>
      <w:r>
        <w:rPr>
          <w:rFonts w:ascii="Times New Roman" w:hAnsi="Times New Roman" w:cs="Times New Roman"/>
          <w:sz w:val="24"/>
          <w:szCs w:val="24"/>
        </w:rPr>
        <w:t xml:space="preserve">-t – mint a Patanjali </w:t>
      </w:r>
      <w:r w:rsidRPr="003237C2">
        <w:rPr>
          <w:rFonts w:ascii="Times New Roman" w:hAnsi="Times New Roman" w:cs="Times New Roman"/>
          <w:i/>
          <w:iCs/>
          <w:sz w:val="24"/>
          <w:szCs w:val="24"/>
        </w:rPr>
        <w:t>Jógaszútráiban</w:t>
      </w:r>
      <w:r>
        <w:rPr>
          <w:rFonts w:ascii="Times New Roman" w:hAnsi="Times New Roman" w:cs="Times New Roman"/>
          <w:sz w:val="24"/>
          <w:szCs w:val="24"/>
        </w:rPr>
        <w:t xml:space="preserve"> használt fogalmat – a </w:t>
      </w:r>
      <w:r w:rsidRPr="003237C2">
        <w:rPr>
          <w:rFonts w:ascii="Times New Roman" w:hAnsi="Times New Roman" w:cs="Times New Roman"/>
          <w:i/>
          <w:iCs/>
          <w:sz w:val="24"/>
          <w:szCs w:val="24"/>
        </w:rPr>
        <w:t>megfigyelő hiánya</w:t>
      </w:r>
      <w:r>
        <w:rPr>
          <w:rFonts w:ascii="Times New Roman" w:hAnsi="Times New Roman" w:cs="Times New Roman"/>
          <w:sz w:val="24"/>
          <w:szCs w:val="24"/>
        </w:rPr>
        <w:t xml:space="preserve"> jellemzi a figyelem tárgyával kapcsolatban. Ebből az állapotból emelkedhet ki </w:t>
      </w:r>
      <w:r w:rsidRPr="003237C2">
        <w:rPr>
          <w:rFonts w:ascii="Times New Roman" w:hAnsi="Times New Roman" w:cs="Times New Roman"/>
          <w:i/>
          <w:iCs/>
          <w:sz w:val="24"/>
          <w:szCs w:val="24"/>
        </w:rPr>
        <w:t>prajna</w:t>
      </w:r>
      <w:r>
        <w:rPr>
          <w:rFonts w:ascii="Times New Roman" w:hAnsi="Times New Roman" w:cs="Times New Roman"/>
          <w:sz w:val="24"/>
          <w:szCs w:val="24"/>
        </w:rPr>
        <w:t>, vagy az „intuitív tudás”. Amit normálisan megvilágosodásnak értünk, az a samadhi plusz a prajna jelenléte. A prajna a belső meglátás vagy tudás, ami a buddhikus vagy spirituális tudatból származik.</w:t>
      </w:r>
    </w:p>
    <w:p w:rsidR="0096181F" w:rsidRDefault="0096181F"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samadhi magába foglal egy strukturális változást a tudatban, de a megvilágosodással vele jár egy intuitív felébredés: az érzékelésnek egy transzcendens képessége, ami lehetővé teszi az embernek, hogy a dolgokat </w:t>
      </w:r>
      <w:r w:rsidR="001B6DDD">
        <w:rPr>
          <w:rFonts w:ascii="Times New Roman" w:hAnsi="Times New Roman" w:cs="Times New Roman"/>
          <w:sz w:val="24"/>
          <w:szCs w:val="24"/>
        </w:rPr>
        <w:t xml:space="preserve">úgy </w:t>
      </w:r>
      <w:r>
        <w:rPr>
          <w:rFonts w:ascii="Times New Roman" w:hAnsi="Times New Roman" w:cs="Times New Roman"/>
          <w:sz w:val="24"/>
          <w:szCs w:val="24"/>
        </w:rPr>
        <w:t>lássa</w:t>
      </w:r>
      <w:r w:rsidR="001B6DDD">
        <w:rPr>
          <w:rFonts w:ascii="Times New Roman" w:hAnsi="Times New Roman" w:cs="Times New Roman"/>
          <w:sz w:val="24"/>
          <w:szCs w:val="24"/>
        </w:rPr>
        <w:t xml:space="preserve">, ahogyan </w:t>
      </w:r>
      <w:r w:rsidR="001B6DDD" w:rsidRPr="001B6DDD">
        <w:rPr>
          <w:rFonts w:ascii="Times New Roman" w:hAnsi="Times New Roman" w:cs="Times New Roman"/>
          <w:i/>
          <w:iCs/>
          <w:sz w:val="24"/>
          <w:szCs w:val="24"/>
        </w:rPr>
        <w:t>vannak</w:t>
      </w:r>
      <w:r>
        <w:rPr>
          <w:rFonts w:ascii="Times New Roman" w:hAnsi="Times New Roman" w:cs="Times New Roman"/>
          <w:sz w:val="24"/>
          <w:szCs w:val="24"/>
        </w:rPr>
        <w:t>.</w:t>
      </w:r>
    </w:p>
    <w:p w:rsidR="0096181F" w:rsidRDefault="0096181F"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samadhi-nak nem kell, hogy megtörténjen, mielőtt a parjna fénye beleszűrődik a hétköznapi elmébe. Amikor ennek a magasabb képességnek a belső meglátása, vagyis a </w:t>
      </w:r>
      <w:r w:rsidRPr="0096181F">
        <w:rPr>
          <w:rFonts w:ascii="Times New Roman" w:hAnsi="Times New Roman" w:cs="Times New Roman"/>
          <w:i/>
          <w:iCs/>
          <w:sz w:val="24"/>
          <w:szCs w:val="24"/>
        </w:rPr>
        <w:t>buddhi</w:t>
      </w:r>
      <w:r>
        <w:rPr>
          <w:rFonts w:ascii="Times New Roman" w:hAnsi="Times New Roman" w:cs="Times New Roman"/>
          <w:sz w:val="24"/>
          <w:szCs w:val="24"/>
        </w:rPr>
        <w:t xml:space="preserve"> beleszűrődik az elvont elmébe, akkor magára az elmére azt lehet mondani, hogy megvilágított – ez a </w:t>
      </w:r>
      <w:r w:rsidRPr="0096181F">
        <w:rPr>
          <w:rFonts w:ascii="Times New Roman" w:hAnsi="Times New Roman" w:cs="Times New Roman"/>
          <w:i/>
          <w:iCs/>
          <w:sz w:val="24"/>
          <w:szCs w:val="24"/>
        </w:rPr>
        <w:t>manas taijasa</w:t>
      </w:r>
      <w:r>
        <w:rPr>
          <w:rFonts w:ascii="Times New Roman" w:hAnsi="Times New Roman" w:cs="Times New Roman"/>
          <w:sz w:val="24"/>
          <w:szCs w:val="24"/>
        </w:rPr>
        <w:t>, vagy a „sugárzó elme”.</w:t>
      </w:r>
    </w:p>
    <w:p w:rsidR="0096181F" w:rsidRDefault="0096181F" w:rsidP="00FE336F">
      <w:pPr>
        <w:spacing w:after="0"/>
        <w:ind w:firstLine="567"/>
        <w:jc w:val="both"/>
        <w:rPr>
          <w:rFonts w:ascii="Times New Roman" w:hAnsi="Times New Roman" w:cs="Times New Roman"/>
          <w:sz w:val="24"/>
          <w:szCs w:val="24"/>
        </w:rPr>
      </w:pPr>
    </w:p>
    <w:p w:rsidR="0096181F" w:rsidRPr="0096181F" w:rsidRDefault="0096181F" w:rsidP="0096181F">
      <w:pPr>
        <w:spacing w:after="0"/>
        <w:jc w:val="center"/>
        <w:rPr>
          <w:rFonts w:ascii="Times New Roman" w:hAnsi="Times New Roman" w:cs="Times New Roman"/>
          <w:b/>
          <w:bCs/>
          <w:sz w:val="28"/>
          <w:szCs w:val="28"/>
        </w:rPr>
      </w:pPr>
      <w:r w:rsidRPr="0096181F">
        <w:rPr>
          <w:rFonts w:ascii="Times New Roman" w:hAnsi="Times New Roman" w:cs="Times New Roman"/>
          <w:b/>
          <w:bCs/>
          <w:sz w:val="28"/>
          <w:szCs w:val="28"/>
        </w:rPr>
        <w:t>Az intuíció</w:t>
      </w:r>
    </w:p>
    <w:p w:rsidR="0096181F" w:rsidRDefault="0096181F"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Szerencsétlen dolog, hogy az </w:t>
      </w:r>
      <w:r w:rsidRPr="0096181F">
        <w:rPr>
          <w:rFonts w:ascii="Times New Roman" w:hAnsi="Times New Roman" w:cs="Times New Roman"/>
          <w:i/>
          <w:iCs/>
          <w:sz w:val="24"/>
          <w:szCs w:val="24"/>
        </w:rPr>
        <w:t>intuíció</w:t>
      </w:r>
      <w:r>
        <w:rPr>
          <w:rFonts w:ascii="Times New Roman" w:hAnsi="Times New Roman" w:cs="Times New Roman"/>
          <w:sz w:val="24"/>
          <w:szCs w:val="24"/>
        </w:rPr>
        <w:t xml:space="preserve"> szó összekeveredett a megérzésekkel és az érzéken túli érzékeléssel. A valódi intuíció</w:t>
      </w:r>
      <w:r w:rsidR="0050028C">
        <w:rPr>
          <w:rFonts w:ascii="Times New Roman" w:hAnsi="Times New Roman" w:cs="Times New Roman"/>
          <w:sz w:val="24"/>
          <w:szCs w:val="24"/>
        </w:rPr>
        <w:t xml:space="preserve"> sem egyik, sem másik, bár megnyilvánulásában használhatja a pszichének ezeket a képességeit. Az intuíció </w:t>
      </w:r>
      <w:r w:rsidR="000E1759">
        <w:rPr>
          <w:rFonts w:ascii="Times New Roman" w:hAnsi="Times New Roman" w:cs="Times New Roman"/>
          <w:sz w:val="24"/>
          <w:szCs w:val="24"/>
        </w:rPr>
        <w:t xml:space="preserve">az érzékelésnek egyik transzcendens képessége. Egységbe foglal bármit, amit a többi érzékszerv észlel, vagy bármilyen múltból származó leckék megtanulása is történik, de hozzáteszi a valóság érzékelésének egy másik szintjét, amely túl van a gondolkodáson, az érzelmeken és az érzeteken. Az intuíció meglátja egy helyzet és a dolgok lényegét, és egyesít mély egyetemes értékeket, amikor értékel egy olyan helyzetet, amely választ </w:t>
      </w:r>
      <w:r w:rsidR="000E1759">
        <w:rPr>
          <w:rFonts w:ascii="Times New Roman" w:hAnsi="Times New Roman" w:cs="Times New Roman"/>
          <w:sz w:val="24"/>
          <w:szCs w:val="24"/>
        </w:rPr>
        <w:lastRenderedPageBreak/>
        <w:t xml:space="preserve">vagy döntést igényel. Egy olyan képesség, amit mindenkinek meg kell próbálnia felébresztenie önmagában. Mély tudatossággal és azzal a képességgel jár együtt, hogy belülről csendben legyünk annak érdekében, hogy érzékeljük az intuíció finom bökdösését. </w:t>
      </w:r>
    </w:p>
    <w:p w:rsidR="00EA63ED" w:rsidRDefault="00EA63ED" w:rsidP="00FE336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 intuíció azonos a keleti miszticizmus prajna-jával. A kereszténységnek nincs saját megfelelő fogalma a </w:t>
      </w:r>
      <w:r w:rsidRPr="00EA63ED">
        <w:rPr>
          <w:rFonts w:ascii="Times New Roman" w:hAnsi="Times New Roman" w:cs="Times New Roman"/>
          <w:i/>
          <w:iCs/>
          <w:sz w:val="24"/>
          <w:szCs w:val="24"/>
        </w:rPr>
        <w:t>prajna</w:t>
      </w:r>
      <w:r>
        <w:rPr>
          <w:rFonts w:ascii="Times New Roman" w:hAnsi="Times New Roman" w:cs="Times New Roman"/>
          <w:sz w:val="24"/>
          <w:szCs w:val="24"/>
        </w:rPr>
        <w:t>-ra</w:t>
      </w:r>
      <w:r w:rsidR="00AC1AD3">
        <w:rPr>
          <w:rFonts w:ascii="Times New Roman" w:hAnsi="Times New Roman" w:cs="Times New Roman"/>
          <w:sz w:val="24"/>
          <w:szCs w:val="24"/>
        </w:rPr>
        <w:t>;</w:t>
      </w:r>
      <w:r>
        <w:rPr>
          <w:rFonts w:ascii="Times New Roman" w:hAnsi="Times New Roman" w:cs="Times New Roman"/>
          <w:sz w:val="24"/>
          <w:szCs w:val="24"/>
        </w:rPr>
        <w:t xml:space="preserve"> az </w:t>
      </w:r>
      <w:r w:rsidRPr="00EA63ED">
        <w:rPr>
          <w:rFonts w:ascii="Times New Roman" w:hAnsi="Times New Roman" w:cs="Times New Roman"/>
          <w:i/>
          <w:iCs/>
          <w:sz w:val="24"/>
          <w:szCs w:val="24"/>
        </w:rPr>
        <w:t>intuíció</w:t>
      </w:r>
      <w:r>
        <w:rPr>
          <w:rFonts w:ascii="Times New Roman" w:hAnsi="Times New Roman" w:cs="Times New Roman"/>
          <w:sz w:val="24"/>
          <w:szCs w:val="24"/>
        </w:rPr>
        <w:t xml:space="preserve"> és a </w:t>
      </w:r>
      <w:r w:rsidRPr="00EA63ED">
        <w:rPr>
          <w:rFonts w:ascii="Times New Roman" w:hAnsi="Times New Roman" w:cs="Times New Roman"/>
          <w:i/>
          <w:iCs/>
          <w:sz w:val="24"/>
          <w:szCs w:val="24"/>
        </w:rPr>
        <w:t>spirituális érzékelés</w:t>
      </w:r>
      <w:r>
        <w:rPr>
          <w:rFonts w:ascii="Times New Roman" w:hAnsi="Times New Roman" w:cs="Times New Roman"/>
          <w:sz w:val="24"/>
          <w:szCs w:val="24"/>
        </w:rPr>
        <w:t xml:space="preserve"> közelítik </w:t>
      </w:r>
      <w:r w:rsidR="00AC1AD3">
        <w:rPr>
          <w:rFonts w:ascii="Times New Roman" w:hAnsi="Times New Roman" w:cs="Times New Roman"/>
          <w:sz w:val="24"/>
          <w:szCs w:val="24"/>
        </w:rPr>
        <w:t>egymást</w:t>
      </w:r>
      <w:r>
        <w:rPr>
          <w:rFonts w:ascii="Times New Roman" w:hAnsi="Times New Roman" w:cs="Times New Roman"/>
          <w:sz w:val="24"/>
          <w:szCs w:val="24"/>
        </w:rPr>
        <w:t>. A kontempláció szót haszn</w:t>
      </w:r>
      <w:r w:rsidR="00AC1AD3">
        <w:rPr>
          <w:rFonts w:ascii="Times New Roman" w:hAnsi="Times New Roman" w:cs="Times New Roman"/>
          <w:sz w:val="24"/>
          <w:szCs w:val="24"/>
        </w:rPr>
        <w:t xml:space="preserve">álják ebből a célból, de ez hajlamos a jelentését megmásítani, a szó összekapcsolódása miatt a gondolkodással és a bölcs nyugalommal. A </w:t>
      </w:r>
      <w:r w:rsidR="00AC1AD3" w:rsidRPr="00AC1AD3">
        <w:rPr>
          <w:rFonts w:ascii="Times New Roman" w:hAnsi="Times New Roman" w:cs="Times New Roman"/>
          <w:i/>
          <w:iCs/>
          <w:sz w:val="24"/>
          <w:szCs w:val="24"/>
        </w:rPr>
        <w:t>hitvallás</w:t>
      </w:r>
      <w:r w:rsidR="00AC1AD3">
        <w:rPr>
          <w:rFonts w:ascii="Times New Roman" w:hAnsi="Times New Roman" w:cs="Times New Roman"/>
          <w:sz w:val="24"/>
          <w:szCs w:val="24"/>
        </w:rPr>
        <w:t xml:space="preserve"> szót hasonlóképpen használták rá, de az annyira erősen terhelt más másodlagos jelentésekkel, hogy ismét csak többet fed el, mint amennyit feltár.</w:t>
      </w:r>
    </w:p>
    <w:p w:rsidR="0048387F" w:rsidRDefault="0048387F" w:rsidP="00FE336F">
      <w:pPr>
        <w:spacing w:after="0"/>
        <w:ind w:firstLine="567"/>
        <w:jc w:val="both"/>
        <w:rPr>
          <w:rFonts w:ascii="Times New Roman" w:hAnsi="Times New Roman" w:cs="Times New Roman"/>
          <w:sz w:val="24"/>
          <w:szCs w:val="24"/>
        </w:rPr>
      </w:pPr>
    </w:p>
    <w:p w:rsidR="0048387F" w:rsidRDefault="0048387F" w:rsidP="0048387F">
      <w:pPr>
        <w:pStyle w:val="Cmsor1"/>
        <w:numPr>
          <w:ilvl w:val="0"/>
          <w:numId w:val="10"/>
        </w:numPr>
        <w:spacing w:before="0"/>
        <w:ind w:left="0" w:firstLine="0"/>
        <w:jc w:val="center"/>
        <w:rPr>
          <w:rFonts w:ascii="Times New Roman" w:hAnsi="Times New Roman" w:cs="Times New Roman"/>
          <w:b/>
          <w:bCs/>
          <w:color w:val="auto"/>
          <w:u w:val="single"/>
        </w:rPr>
      </w:pPr>
      <w:bookmarkStart w:id="27" w:name="_Toc16090717"/>
      <w:r w:rsidRPr="0048387F">
        <w:rPr>
          <w:rFonts w:ascii="Times New Roman" w:hAnsi="Times New Roman" w:cs="Times New Roman"/>
          <w:b/>
          <w:bCs/>
          <w:color w:val="auto"/>
        </w:rPr>
        <w:t xml:space="preserve">fejezet </w:t>
      </w:r>
      <w:r w:rsidRPr="0048387F">
        <w:rPr>
          <w:rFonts w:ascii="Times New Roman" w:hAnsi="Times New Roman" w:cs="Times New Roman"/>
          <w:b/>
          <w:bCs/>
          <w:color w:val="auto"/>
          <w:u w:val="single"/>
        </w:rPr>
        <w:t>A vallások alapvető egysége</w:t>
      </w:r>
      <w:bookmarkEnd w:id="27"/>
    </w:p>
    <w:p w:rsidR="007B137D" w:rsidRDefault="007B137D" w:rsidP="007B137D">
      <w:pPr>
        <w:spacing w:after="0"/>
        <w:ind w:firstLine="567"/>
        <w:jc w:val="both"/>
        <w:rPr>
          <w:rFonts w:ascii="Times New Roman" w:hAnsi="Times New Roman" w:cs="Times New Roman"/>
          <w:sz w:val="24"/>
          <w:szCs w:val="24"/>
        </w:rPr>
      </w:pPr>
    </w:p>
    <w:p w:rsidR="007B137D" w:rsidRDefault="007B137D" w:rsidP="007B137D">
      <w:pPr>
        <w:spacing w:after="0"/>
        <w:ind w:firstLine="567"/>
        <w:jc w:val="both"/>
        <w:rPr>
          <w:rFonts w:ascii="Times New Roman" w:hAnsi="Times New Roman" w:cs="Times New Roman"/>
          <w:sz w:val="24"/>
          <w:szCs w:val="24"/>
        </w:rPr>
      </w:pPr>
      <w:r>
        <w:rPr>
          <w:rFonts w:ascii="Times New Roman" w:hAnsi="Times New Roman" w:cs="Times New Roman"/>
          <w:sz w:val="24"/>
          <w:szCs w:val="24"/>
        </w:rPr>
        <w:t>A spirituális tudat és a miszticizmus tanulmányozása nyilvánvalóvá teszi, hogy számos fontos réteg van minden vallásban:</w:t>
      </w:r>
    </w:p>
    <w:p w:rsidR="007B137D" w:rsidRDefault="007B137D" w:rsidP="007B137D">
      <w:pPr>
        <w:pStyle w:val="Listaszerbekezds"/>
        <w:numPr>
          <w:ilvl w:val="0"/>
          <w:numId w:val="21"/>
        </w:numPr>
        <w:tabs>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A legkülső réteg tartalmazza a vallás </w:t>
      </w:r>
      <w:r w:rsidRPr="007B137D">
        <w:rPr>
          <w:rFonts w:ascii="Times New Roman" w:hAnsi="Times New Roman" w:cs="Times New Roman"/>
          <w:i/>
          <w:iCs/>
          <w:sz w:val="24"/>
          <w:szCs w:val="24"/>
        </w:rPr>
        <w:t>rituáléit</w:t>
      </w:r>
      <w:r>
        <w:rPr>
          <w:rFonts w:ascii="Times New Roman" w:hAnsi="Times New Roman" w:cs="Times New Roman"/>
          <w:sz w:val="24"/>
          <w:szCs w:val="24"/>
        </w:rPr>
        <w:t xml:space="preserve"> és </w:t>
      </w:r>
      <w:r w:rsidRPr="007B137D">
        <w:rPr>
          <w:rFonts w:ascii="Times New Roman" w:hAnsi="Times New Roman" w:cs="Times New Roman"/>
          <w:i/>
          <w:iCs/>
          <w:sz w:val="24"/>
          <w:szCs w:val="24"/>
        </w:rPr>
        <w:t>szertartásait</w:t>
      </w:r>
      <w:r>
        <w:rPr>
          <w:rFonts w:ascii="Times New Roman" w:hAnsi="Times New Roman" w:cs="Times New Roman"/>
          <w:sz w:val="24"/>
          <w:szCs w:val="24"/>
        </w:rPr>
        <w:t>. Ezek nyilvánvalóan felszínes természetűek, és nem jelenítik meg az adott vallás szívét. Ezek a rituálék gyakran változnak.</w:t>
      </w:r>
    </w:p>
    <w:p w:rsidR="007B137D" w:rsidRDefault="005C0453" w:rsidP="007B137D">
      <w:pPr>
        <w:pStyle w:val="Listaszerbekezds"/>
        <w:numPr>
          <w:ilvl w:val="0"/>
          <w:numId w:val="21"/>
        </w:numPr>
        <w:tabs>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A következő réteg a vallás teológiája, amely tartalmazza minden vallás </w:t>
      </w:r>
      <w:r w:rsidRPr="005C0453">
        <w:rPr>
          <w:rFonts w:ascii="Times New Roman" w:hAnsi="Times New Roman" w:cs="Times New Roman"/>
          <w:i/>
          <w:iCs/>
          <w:sz w:val="24"/>
          <w:szCs w:val="24"/>
        </w:rPr>
        <w:t>hittételeinek</w:t>
      </w:r>
      <w:r>
        <w:rPr>
          <w:rFonts w:ascii="Times New Roman" w:hAnsi="Times New Roman" w:cs="Times New Roman"/>
          <w:sz w:val="24"/>
          <w:szCs w:val="24"/>
        </w:rPr>
        <w:t xml:space="preserve"> vagy </w:t>
      </w:r>
      <w:r w:rsidRPr="005C0453">
        <w:rPr>
          <w:rFonts w:ascii="Times New Roman" w:hAnsi="Times New Roman" w:cs="Times New Roman"/>
          <w:i/>
          <w:iCs/>
          <w:sz w:val="24"/>
          <w:szCs w:val="24"/>
        </w:rPr>
        <w:t>doktrínáinak</w:t>
      </w:r>
      <w:r>
        <w:rPr>
          <w:rFonts w:ascii="Times New Roman" w:hAnsi="Times New Roman" w:cs="Times New Roman"/>
          <w:sz w:val="24"/>
          <w:szCs w:val="24"/>
        </w:rPr>
        <w:t xml:space="preserve"> összességét. Ezek ugyancsak gyakran változnak. Például a katolikus hit is megváltoztatta a dogmáik az évszázadok során. Módosította a nézetét azzal a hittétellel kapcsolatban, hogy a föld az univerzum központja, vagy hogy nincs üdvözülés az egyházon kívül.</w:t>
      </w:r>
    </w:p>
    <w:p w:rsidR="00CB4062" w:rsidRPr="007B137D" w:rsidRDefault="00CB4062" w:rsidP="007B137D">
      <w:pPr>
        <w:pStyle w:val="Listaszerbekezds"/>
        <w:numPr>
          <w:ilvl w:val="0"/>
          <w:numId w:val="21"/>
        </w:numPr>
        <w:tabs>
          <w:tab w:val="left" w:pos="851"/>
        </w:tab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A legbelsőbb réteg a spiritualitás, vagy a vallás </w:t>
      </w:r>
      <w:r w:rsidRPr="00CB4062">
        <w:rPr>
          <w:rFonts w:ascii="Times New Roman" w:hAnsi="Times New Roman" w:cs="Times New Roman"/>
          <w:i/>
          <w:iCs/>
          <w:sz w:val="24"/>
          <w:szCs w:val="24"/>
        </w:rPr>
        <w:t>misztikus vagy spirituális aspektusa</w:t>
      </w:r>
      <w:r>
        <w:rPr>
          <w:rFonts w:ascii="Times New Roman" w:hAnsi="Times New Roman" w:cs="Times New Roman"/>
          <w:sz w:val="24"/>
          <w:szCs w:val="24"/>
        </w:rPr>
        <w:t xml:space="preserve">. Ebben a rétegben alig történt változás az elmúlt több ezer év során, </w:t>
      </w:r>
      <w:r w:rsidR="00AF4233">
        <w:rPr>
          <w:rFonts w:ascii="Times New Roman" w:hAnsi="Times New Roman" w:cs="Times New Roman"/>
          <w:sz w:val="24"/>
          <w:szCs w:val="24"/>
        </w:rPr>
        <w:t>amióta az alkotja a spiritualitás lényegét. A spiritualitás tapasztalaton alapuló, és a spirituális keresők minden generációja igyekszik megerősíteni, amit korábban felfedeztek vagy megvalósítottak. A miszticizmus minden vallásnak a szíve. Ez az a láng, amely egy vallást élve tart, és lehetővé teszi, hogy túlélje azokat a katasztrofális hibákat, amiket a teológiák és a rituálék elkövethetnek.</w:t>
      </w:r>
    </w:p>
    <w:p w:rsidR="007B137D" w:rsidRDefault="00AF4233" w:rsidP="00AF4233">
      <w:pPr>
        <w:tabs>
          <w:tab w:val="left" w:pos="4962"/>
        </w:tabs>
        <w:spacing w:after="0"/>
        <w:jc w:val="center"/>
        <w:rPr>
          <w:rFonts w:ascii="ACaslonPro-Regular" w:hAnsi="ACaslonPro-Regular"/>
          <w:color w:val="000000"/>
          <w:sz w:val="24"/>
          <w:szCs w:val="24"/>
        </w:rPr>
      </w:pPr>
      <w:r>
        <w:rPr>
          <w:noProof/>
        </w:rPr>
        <w:drawing>
          <wp:inline distT="0" distB="0" distL="0" distR="0" wp14:anchorId="75697739" wp14:editId="7A536B86">
            <wp:extent cx="2569883" cy="2867448"/>
            <wp:effectExtent l="0" t="0" r="1905" b="9525"/>
            <wp:docPr id="13" name="Kép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571287" cy="2869014"/>
                    </a:xfrm>
                    <a:prstGeom prst="rect">
                      <a:avLst/>
                    </a:prstGeom>
                  </pic:spPr>
                </pic:pic>
              </a:graphicData>
            </a:graphic>
          </wp:inline>
        </w:drawing>
      </w:r>
    </w:p>
    <w:p w:rsidR="00AF4233" w:rsidRPr="009040B8" w:rsidRDefault="009040B8" w:rsidP="009040B8">
      <w:pPr>
        <w:tabs>
          <w:tab w:val="left" w:pos="0"/>
        </w:tabs>
        <w:spacing w:after="0"/>
        <w:jc w:val="center"/>
        <w:rPr>
          <w:rFonts w:cstheme="minorHAnsi"/>
          <w:color w:val="000000"/>
        </w:rPr>
      </w:pPr>
      <w:r w:rsidRPr="009040B8">
        <w:rPr>
          <w:rFonts w:cstheme="minorHAnsi"/>
          <w:b/>
          <w:bCs/>
          <w:color w:val="000000"/>
        </w:rPr>
        <w:t>26.1 ábra Egyetemes rétegek a vallásban</w:t>
      </w:r>
      <w:r w:rsidR="00AF4233" w:rsidRPr="009040B8">
        <w:rPr>
          <w:rFonts w:cstheme="minorHAnsi"/>
          <w:color w:val="000000"/>
        </w:rPr>
        <w:t>.</w:t>
      </w:r>
      <w:r w:rsidR="00AF4233" w:rsidRPr="009040B8">
        <w:rPr>
          <w:rFonts w:cstheme="minorHAnsi"/>
          <w:color w:val="000000"/>
        </w:rPr>
        <w:br/>
      </w:r>
      <w:r w:rsidRPr="009040B8">
        <w:rPr>
          <w:rFonts w:cstheme="minorHAnsi"/>
          <w:color w:val="000000"/>
        </w:rPr>
        <w:t>A vallási csoportok könnyen összeütközésben találják magukat a többiekkel, amikor a saját csoportjukat a rituáléik, szertartásaik vagy a teológiáik fogalmaiban határozzák meg.</w:t>
      </w:r>
      <w:r>
        <w:rPr>
          <w:rFonts w:cstheme="minorHAnsi"/>
          <w:color w:val="000000"/>
        </w:rPr>
        <w:t xml:space="preserve"> Amikor azonban a spiritualitás vagy miszticizmus fogalmaiban határozzák meg magukat, összhangban találják magukat a többi vallás miszticizmusával.</w:t>
      </w:r>
    </w:p>
    <w:p w:rsidR="009040B8" w:rsidRDefault="009040B8" w:rsidP="009040B8">
      <w:pPr>
        <w:pStyle w:val="Listaszerbekezds"/>
        <w:tabs>
          <w:tab w:val="left" w:pos="0"/>
        </w:tabs>
        <w:spacing w:after="0"/>
        <w:ind w:left="0" w:firstLine="567"/>
        <w:jc w:val="both"/>
        <w:rPr>
          <w:rFonts w:ascii="Times New Roman" w:hAnsi="Times New Roman" w:cs="Times New Roman"/>
          <w:color w:val="000000"/>
          <w:sz w:val="24"/>
          <w:szCs w:val="24"/>
        </w:rPr>
      </w:pPr>
    </w:p>
    <w:p w:rsidR="009040B8" w:rsidRDefault="009040B8" w:rsidP="009040B8">
      <w:pPr>
        <w:pStyle w:val="Listaszerbekezds"/>
        <w:tabs>
          <w:tab w:val="left" w:pos="0"/>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Ezt a magyarázatot koncentrikus körök sorozatával lehet megjeleníteni, ahogyan a 26.1 ábrán látható. A legkülső kör a rituálék és a szertartások. A következő kör a vallás teológiája. A harmadik köt a spiritualitás, vagy a vallások misztikus magja.</w:t>
      </w:r>
    </w:p>
    <w:p w:rsidR="00F51572" w:rsidRDefault="00F51572" w:rsidP="009040B8">
      <w:pPr>
        <w:pStyle w:val="Listaszerbekezds"/>
        <w:tabs>
          <w:tab w:val="left" w:pos="0"/>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harmadik kör sok alkört tartalmaz, mint a gnózis, vagy az ezoterizmus és a misztikus tudás különböző fokozatai. Ezen a három körön kívül találjuk a babonás hiteket, amelyek felhalmozódnak minden vallási hagyomány körül.</w:t>
      </w:r>
    </w:p>
    <w:p w:rsidR="00E773FF" w:rsidRDefault="00E773FF" w:rsidP="009040B8">
      <w:pPr>
        <w:pStyle w:val="Listaszerbekezds"/>
        <w:tabs>
          <w:tab w:val="left" w:pos="0"/>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Amikor a vallásos hívők saját vallásuknak vagy más vallásoknak főleg a rituáléira vagy teológiájára összpontosítanak, akkor hajlamosak egymásra gyanakvással, elkülönüléssel és akár ellenségességgel tekinteni. A vallási erőszak, amit a világban látunk, a vallási életnek a két külső körön történő megélésének az eredménye. Írországban látjuk a katolikusok és a protestánsok – egyaránt keresztények furcsa jelenségét, amint felrobbantják és öldösik egymást. Az iszlám világban látjuk, ahogy a síiták és a szunniták gyilkolják egymást. Hogyan lehet egy ugyanazon vallású nép ennyire megosztott, hogy egymás ellen fordulnak, és gyilkolnak – ez tényleg megdöbbentő jelenség. Ami ugyanilyen megdöbbentő, az, hogy sok ember ezt természetesnek tartj</w:t>
      </w:r>
      <w:r w:rsidR="00E91634">
        <w:rPr>
          <w:rFonts w:ascii="Times New Roman" w:hAnsi="Times New Roman" w:cs="Times New Roman"/>
          <w:color w:val="000000"/>
          <w:sz w:val="24"/>
          <w:szCs w:val="24"/>
        </w:rPr>
        <w:t>a, mintha semmi furcsát nem érezne benne. Egy földön kívüli látogató, aki az emberiséget tanulmányozná, egészen biztosan érdekesnek találná az emberi fajt.</w:t>
      </w:r>
    </w:p>
    <w:p w:rsidR="001C5DD9" w:rsidRDefault="001C5DD9" w:rsidP="009040B8">
      <w:pPr>
        <w:pStyle w:val="Listaszerbekezds"/>
        <w:tabs>
          <w:tab w:val="left" w:pos="0"/>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nagy vallási hagyományok misztikusai között azonban nem találunk ilyen ellenségességet, gyanakvást, elkülönülést és gyűlölködést. A védantisták, a jógik, a szufik, a kontempláló buddhisták, a keresztény misztikusok, a zsidó kabbalisták – ők több olyan dolgot látnak, ami egyesíti őket, mint olyan dolgot, ami szétválasztja őket.</w:t>
      </w:r>
    </w:p>
    <w:p w:rsidR="006029F1" w:rsidRDefault="006029F1" w:rsidP="009040B8">
      <w:pPr>
        <w:pStyle w:val="Listaszerbekezds"/>
        <w:tabs>
          <w:tab w:val="left" w:pos="0"/>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Thomas Merton, a jól ismert trappista szerzetes, aki sikerkönyveket írt a spirituális életről, egyike volt azoknak, akik a különböző vallások spiritualitása lényegének a mélyére ástak, és összehasonlította azokat. Egy </w:t>
      </w:r>
      <w:r>
        <w:rPr>
          <w:rFonts w:ascii="Times New Roman" w:hAnsi="Times New Roman" w:cs="Times New Roman"/>
          <w:i/>
          <w:iCs/>
          <w:color w:val="000000"/>
          <w:sz w:val="24"/>
          <w:szCs w:val="24"/>
        </w:rPr>
        <w:t xml:space="preserve">Zen and the Birds of Appetite </w:t>
      </w:r>
      <w:r>
        <w:rPr>
          <w:rFonts w:ascii="Times New Roman" w:hAnsi="Times New Roman" w:cs="Times New Roman"/>
          <w:color w:val="000000"/>
          <w:sz w:val="24"/>
          <w:szCs w:val="24"/>
        </w:rPr>
        <w:t>című könyvében feltette a kérdést, hogy vajon egy katolikus gyakorolhatja-e a zent, és maradhat-e katolikus. Határozott igennel válaszolt. Számára a zen egy élmény, nem pedig egy dogma. Nem különbözik egy katolikus vagy protestáns spirituális élményétől.</w:t>
      </w:r>
      <w:r>
        <w:rPr>
          <w:rStyle w:val="Lbjegyzet-hivatkozs"/>
          <w:rFonts w:ascii="Times New Roman" w:hAnsi="Times New Roman" w:cs="Times New Roman"/>
          <w:color w:val="000000"/>
          <w:sz w:val="24"/>
          <w:szCs w:val="24"/>
        </w:rPr>
        <w:footnoteReference w:id="40"/>
      </w:r>
    </w:p>
    <w:p w:rsidR="00A27BE9" w:rsidRDefault="00A27BE9" w:rsidP="009040B8">
      <w:pPr>
        <w:pStyle w:val="Listaszerbekezds"/>
        <w:tabs>
          <w:tab w:val="left" w:pos="0"/>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Egy kanadai katolikus apáca, Elaine MacInnes nővér írt egy </w:t>
      </w:r>
      <w:r w:rsidRPr="00A27BE9">
        <w:rPr>
          <w:rFonts w:ascii="Times New Roman" w:hAnsi="Times New Roman" w:cs="Times New Roman"/>
          <w:i/>
          <w:iCs/>
          <w:color w:val="000000"/>
          <w:sz w:val="24"/>
          <w:szCs w:val="24"/>
        </w:rPr>
        <w:t>Teaching Zen to Christians</w:t>
      </w:r>
      <w:r>
        <w:rPr>
          <w:rFonts w:ascii="Times New Roman" w:hAnsi="Times New Roman" w:cs="Times New Roman"/>
          <w:color w:val="000000"/>
          <w:sz w:val="24"/>
          <w:szCs w:val="24"/>
        </w:rPr>
        <w:t xml:space="preserve"> című könyvet.</w:t>
      </w:r>
      <w:r>
        <w:rPr>
          <w:rStyle w:val="Lbjegyzet-hivatkozs"/>
          <w:rFonts w:ascii="Times New Roman" w:hAnsi="Times New Roman" w:cs="Times New Roman"/>
          <w:color w:val="000000"/>
          <w:sz w:val="24"/>
          <w:szCs w:val="24"/>
        </w:rPr>
        <w:footnoteReference w:id="41"/>
      </w:r>
      <w:r>
        <w:rPr>
          <w:rFonts w:ascii="Times New Roman" w:hAnsi="Times New Roman" w:cs="Times New Roman"/>
          <w:color w:val="000000"/>
          <w:sz w:val="24"/>
          <w:szCs w:val="24"/>
        </w:rPr>
        <w:t xml:space="preserve"> Ő magát Yamada Koun zen </w:t>
      </w:r>
      <w:r w:rsidRPr="00A27BE9">
        <w:rPr>
          <w:rFonts w:ascii="Times New Roman" w:hAnsi="Times New Roman" w:cs="Times New Roman"/>
          <w:i/>
          <w:iCs/>
          <w:color w:val="000000"/>
          <w:sz w:val="24"/>
          <w:szCs w:val="24"/>
        </w:rPr>
        <w:t>roshi</w:t>
      </w:r>
      <w:r>
        <w:rPr>
          <w:rFonts w:ascii="Times New Roman" w:hAnsi="Times New Roman" w:cs="Times New Roman"/>
          <w:color w:val="000000"/>
          <w:sz w:val="24"/>
          <w:szCs w:val="24"/>
        </w:rPr>
        <w:t xml:space="preserve"> egyik tanítványának tekinti, miközben megmaradt katolikus apácának. Ő alapította az első zen központot a Fülöp-szigeteken, és számos apácának, papnak és laikusnak tanította a zen-meditáció gyakorlatát. Hogyan lehet egy katolikus apáca – Krisztus tanítványa – ugyanakkor egy zen buddhista </w:t>
      </w:r>
      <w:r w:rsidRPr="00A27BE9">
        <w:rPr>
          <w:rFonts w:ascii="Times New Roman" w:hAnsi="Times New Roman" w:cs="Times New Roman"/>
          <w:i/>
          <w:iCs/>
          <w:color w:val="000000"/>
          <w:sz w:val="24"/>
          <w:szCs w:val="24"/>
        </w:rPr>
        <w:t>roshi</w:t>
      </w:r>
      <w:r>
        <w:rPr>
          <w:rFonts w:ascii="Times New Roman" w:hAnsi="Times New Roman" w:cs="Times New Roman"/>
          <w:color w:val="000000"/>
          <w:sz w:val="24"/>
          <w:szCs w:val="24"/>
        </w:rPr>
        <w:t xml:space="preserve"> tanítványa? Ez csak akkor lehetséges, ha úgy látjuk, hogy a zen spiritualitás lényege nem különbözik a keresztény spiritualitástól.</w:t>
      </w:r>
    </w:p>
    <w:p w:rsidR="00AB1959" w:rsidRDefault="00AB1959" w:rsidP="009040B8">
      <w:pPr>
        <w:pStyle w:val="Listaszerbekezds"/>
        <w:tabs>
          <w:tab w:val="left" w:pos="0"/>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Hazrat Inayat Khan, a szufi tanító, aki az iszlám miszticizmust népszerűsítette nyugaton, nyomatékosítja a különböző hagyományok spirituális élményeinek alapvető egységét. Ténylegesen kijelentette: „Senki nem lehet misztikus, és nevezheti magát keresztény misztikusnak, zsidó misztikusnak, vagy mohamedán misztikusnak. Mert mi is a miszticizmus? A miszticizmus valami olyan, ami töröl az ember elméjéből minden elkülönüléssel kapcsolatos gondolatot, és ha egy ember azt állítja magáról, hogy ő ilyen misztikus, vagy olyan misztikus, akkor ő nem misztikus, csak játszik egy névvel”.</w:t>
      </w:r>
      <w:r>
        <w:rPr>
          <w:rStyle w:val="Lbjegyzet-hivatkozs"/>
          <w:rFonts w:ascii="Times New Roman" w:hAnsi="Times New Roman" w:cs="Times New Roman"/>
          <w:color w:val="000000"/>
          <w:sz w:val="24"/>
          <w:szCs w:val="24"/>
        </w:rPr>
        <w:footnoteReference w:id="42"/>
      </w:r>
    </w:p>
    <w:p w:rsidR="00AB1959" w:rsidRDefault="00AB1959" w:rsidP="009040B8">
      <w:pPr>
        <w:pStyle w:val="Listaszerbekezds"/>
        <w:tabs>
          <w:tab w:val="left" w:pos="0"/>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Amikor megkérdezték Mahatma Gandhitól, hogy milyen vallású, azt mondta, hogy hindu, muzulmán, zsidó, keresztény és buddhista.</w:t>
      </w:r>
    </w:p>
    <w:p w:rsidR="00AB1959" w:rsidRDefault="00AB1959" w:rsidP="009040B8">
      <w:pPr>
        <w:pStyle w:val="Listaszerbekezds"/>
        <w:tabs>
          <w:tab w:val="left" w:pos="0"/>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Abraham Maslow a </w:t>
      </w:r>
      <w:r>
        <w:rPr>
          <w:rFonts w:ascii="Times New Roman" w:hAnsi="Times New Roman" w:cs="Times New Roman"/>
          <w:i/>
          <w:iCs/>
          <w:color w:val="000000"/>
          <w:sz w:val="24"/>
          <w:szCs w:val="24"/>
        </w:rPr>
        <w:t xml:space="preserve">Religions, Values and </w:t>
      </w:r>
      <w:r w:rsidR="00CB1D5B">
        <w:rPr>
          <w:rFonts w:ascii="Times New Roman" w:hAnsi="Times New Roman" w:cs="Times New Roman"/>
          <w:i/>
          <w:iCs/>
          <w:color w:val="000000"/>
          <w:sz w:val="24"/>
          <w:szCs w:val="24"/>
        </w:rPr>
        <w:t xml:space="preserve">Peak-Experiences </w:t>
      </w:r>
      <w:r w:rsidR="00CB1D5B">
        <w:rPr>
          <w:rFonts w:ascii="Times New Roman" w:hAnsi="Times New Roman" w:cs="Times New Roman"/>
          <w:color w:val="000000"/>
          <w:sz w:val="24"/>
          <w:szCs w:val="24"/>
        </w:rPr>
        <w:t>című könyvében ezt írta:</w:t>
      </w:r>
    </w:p>
    <w:p w:rsidR="008A4A7E" w:rsidRPr="003163C4" w:rsidRDefault="008A4A7E" w:rsidP="003163C4">
      <w:pPr>
        <w:pStyle w:val="Listaszerbekezds"/>
        <w:tabs>
          <w:tab w:val="left" w:pos="1134"/>
        </w:tabs>
        <w:spacing w:after="0"/>
        <w:ind w:left="851" w:firstLine="283"/>
        <w:jc w:val="both"/>
        <w:rPr>
          <w:rFonts w:cstheme="minorHAnsi"/>
          <w:color w:val="000000"/>
        </w:rPr>
      </w:pPr>
      <w:r w:rsidRPr="003163C4">
        <w:rPr>
          <w:rFonts w:cstheme="minorHAnsi"/>
          <w:color w:val="000000"/>
        </w:rPr>
        <w:t xml:space="preserve">Abban a mértékben, ahogyan minden misztikus vagy csúcsélmény lényegét tekintve ugyanaz, és mindig is ugyanaz volt, úgy minden vallás lényegét tekintve ugyanaz, és mindig is ugyanaz </w:t>
      </w:r>
      <w:r w:rsidRPr="003163C4">
        <w:rPr>
          <w:rFonts w:cstheme="minorHAnsi"/>
          <w:color w:val="000000"/>
        </w:rPr>
        <w:lastRenderedPageBreak/>
        <w:t xml:space="preserve">volt. Ezért egyetértésre kell jutniuk alapjában azokról a tanításokról, amelyek mindegyikben közösek, tehát bármiben, amit a csúcsélmények közösen tanítanak (bármit, ami </w:t>
      </w:r>
      <w:r w:rsidRPr="003163C4">
        <w:rPr>
          <w:rFonts w:cstheme="minorHAnsi"/>
          <w:i/>
          <w:iCs/>
          <w:color w:val="000000"/>
        </w:rPr>
        <w:t>különbözik</w:t>
      </w:r>
      <w:r w:rsidRPr="003163C4">
        <w:rPr>
          <w:rFonts w:cstheme="minorHAnsi"/>
          <w:color w:val="000000"/>
        </w:rPr>
        <w:t xml:space="preserve"> ezekben a megvilágításokban, jó eséllyel lehet mind időben, mind térben lokalitásnak és ezért perifériálisnak, feláldozhatónak, nem alapvetőnek tekinteni).</w:t>
      </w:r>
      <w:r w:rsidR="003163C4" w:rsidRPr="003163C4">
        <w:rPr>
          <w:rFonts w:cstheme="minorHAnsi"/>
          <w:color w:val="000000"/>
        </w:rPr>
        <w:t xml:space="preserve"> Ezt a valami közöse</w:t>
      </w:r>
      <w:r w:rsidR="004A22F3">
        <w:rPr>
          <w:rFonts w:cstheme="minorHAnsi"/>
          <w:color w:val="000000"/>
        </w:rPr>
        <w:t>t</w:t>
      </w:r>
      <w:r w:rsidR="003163C4" w:rsidRPr="003163C4">
        <w:rPr>
          <w:rFonts w:cstheme="minorHAnsi"/>
          <w:color w:val="000000"/>
        </w:rPr>
        <w:t xml:space="preserve">, ezt a valamit, ami hátramarad, miután lehántunk minden lokalitást, az adott nyelvek vagy az adott filozófiák minden járulékát, minden etnocentrikus kifejezésmódot, mindazokat az elemeket, amik </w:t>
      </w:r>
      <w:r w:rsidR="003163C4" w:rsidRPr="003163C4">
        <w:rPr>
          <w:rFonts w:cstheme="minorHAnsi"/>
          <w:i/>
          <w:iCs/>
          <w:color w:val="000000"/>
        </w:rPr>
        <w:t>nem</w:t>
      </w:r>
      <w:r w:rsidR="003163C4" w:rsidRPr="003163C4">
        <w:rPr>
          <w:rFonts w:cstheme="minorHAnsi"/>
          <w:color w:val="000000"/>
        </w:rPr>
        <w:t xml:space="preserve"> közösek, nevezhetjük a „mag-vallási élménynek”, vagy a „transzcendens élménynek”.</w:t>
      </w:r>
      <w:r w:rsidR="003163C4" w:rsidRPr="003163C4">
        <w:rPr>
          <w:rStyle w:val="Lbjegyzet-hivatkozs"/>
          <w:rFonts w:cstheme="minorHAnsi"/>
          <w:color w:val="000000"/>
        </w:rPr>
        <w:footnoteReference w:id="43"/>
      </w:r>
    </w:p>
    <w:p w:rsidR="003163C4" w:rsidRDefault="003163C4" w:rsidP="009040B8">
      <w:pPr>
        <w:pStyle w:val="Listaszerbekezds"/>
        <w:tabs>
          <w:tab w:val="left" w:pos="0"/>
        </w:tabs>
        <w:spacing w:after="0"/>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A világ vallásai alapvető egységének e felismerése</w:t>
      </w:r>
      <w:r w:rsidR="005F6129">
        <w:rPr>
          <w:rFonts w:ascii="Times New Roman" w:hAnsi="Times New Roman" w:cs="Times New Roman"/>
          <w:color w:val="000000"/>
          <w:sz w:val="24"/>
          <w:szCs w:val="24"/>
        </w:rPr>
        <w:t xml:space="preserve"> a megoldás a vallások közötti viszálykodásra, aminek a világ évezredek óta tanúja. Ez nem egyszerűen óhaj vagy reménység. A vallások közötti harmónia már létezik napjainkban minden vallás misztikusai között. Csak akik a vallási életüket a dogma, a rituálék és a szervezetek fogalmain keresztül látják, közöttük van ellenségeskedés és elkülönülés. A vallások egységének elérését segítendő, népszerűsítenünk kell a vallások misztikus és spirituális aspektusait.</w:t>
      </w:r>
    </w:p>
    <w:p w:rsidR="00A92D58" w:rsidRDefault="00A92D58" w:rsidP="009040B8">
      <w:pPr>
        <w:pStyle w:val="Listaszerbekezds"/>
        <w:tabs>
          <w:tab w:val="left" w:pos="0"/>
        </w:tabs>
        <w:spacing w:after="0"/>
        <w:ind w:left="0" w:firstLine="567"/>
        <w:jc w:val="both"/>
        <w:rPr>
          <w:rFonts w:ascii="Times New Roman" w:hAnsi="Times New Roman" w:cs="Times New Roman"/>
          <w:color w:val="000000"/>
          <w:sz w:val="24"/>
          <w:szCs w:val="24"/>
        </w:rPr>
      </w:pPr>
    </w:p>
    <w:p w:rsidR="00A92D58" w:rsidRDefault="00A92D58" w:rsidP="00A92D58">
      <w:pPr>
        <w:pStyle w:val="Cmsor1"/>
        <w:numPr>
          <w:ilvl w:val="0"/>
          <w:numId w:val="10"/>
        </w:numPr>
        <w:spacing w:before="0"/>
        <w:ind w:left="0" w:firstLine="0"/>
        <w:jc w:val="center"/>
        <w:rPr>
          <w:rFonts w:ascii="Times New Roman" w:hAnsi="Times New Roman" w:cs="Times New Roman"/>
          <w:b/>
          <w:bCs/>
          <w:color w:val="auto"/>
          <w:u w:val="single"/>
        </w:rPr>
      </w:pPr>
      <w:bookmarkStart w:id="28" w:name="_Toc16090718"/>
      <w:r w:rsidRPr="00A92D58">
        <w:rPr>
          <w:rFonts w:ascii="Times New Roman" w:hAnsi="Times New Roman" w:cs="Times New Roman"/>
          <w:b/>
          <w:bCs/>
          <w:color w:val="auto"/>
        </w:rPr>
        <w:t xml:space="preserve">fejezet </w:t>
      </w:r>
      <w:r w:rsidRPr="00A92D58">
        <w:rPr>
          <w:rFonts w:ascii="Times New Roman" w:hAnsi="Times New Roman" w:cs="Times New Roman"/>
          <w:b/>
          <w:bCs/>
          <w:color w:val="auto"/>
          <w:u w:val="single"/>
        </w:rPr>
        <w:t>Az élet egysége</w:t>
      </w:r>
      <w:bookmarkEnd w:id="28"/>
    </w:p>
    <w:p w:rsidR="00A92D58" w:rsidRDefault="00A92D58" w:rsidP="00A92D58">
      <w:pPr>
        <w:spacing w:after="0"/>
        <w:ind w:firstLine="567"/>
        <w:jc w:val="both"/>
        <w:rPr>
          <w:rFonts w:ascii="Times New Roman" w:hAnsi="Times New Roman" w:cs="Times New Roman"/>
          <w:sz w:val="24"/>
          <w:szCs w:val="24"/>
        </w:rPr>
      </w:pPr>
    </w:p>
    <w:p w:rsidR="00A92D58" w:rsidRDefault="00982E68" w:rsidP="00A92D58">
      <w:pPr>
        <w:spacing w:after="0"/>
        <w:ind w:firstLine="567"/>
        <w:jc w:val="both"/>
        <w:rPr>
          <w:rFonts w:ascii="Times New Roman" w:hAnsi="Times New Roman" w:cs="Times New Roman"/>
          <w:sz w:val="24"/>
          <w:szCs w:val="24"/>
        </w:rPr>
      </w:pPr>
      <w:r>
        <w:rPr>
          <w:rFonts w:ascii="Times New Roman" w:hAnsi="Times New Roman" w:cs="Times New Roman"/>
          <w:sz w:val="24"/>
          <w:szCs w:val="24"/>
        </w:rPr>
        <w:t>A transzcendens tudat előhoz egy másik belső meglátást a dolgok természetébe: az élet egységét. Ez az egyetemes testvériség végső alapja. Hadd magyarázzuk el ezt mélyebben.</w:t>
      </w:r>
    </w:p>
    <w:p w:rsidR="00982E68" w:rsidRDefault="00982E68" w:rsidP="00A92D58">
      <w:pPr>
        <w:spacing w:after="0"/>
        <w:ind w:firstLine="567"/>
        <w:jc w:val="both"/>
        <w:rPr>
          <w:rFonts w:ascii="Times New Roman" w:hAnsi="Times New Roman" w:cs="Times New Roman"/>
          <w:sz w:val="24"/>
          <w:szCs w:val="24"/>
        </w:rPr>
      </w:pPr>
      <w:r>
        <w:rPr>
          <w:rFonts w:ascii="Times New Roman" w:hAnsi="Times New Roman" w:cs="Times New Roman"/>
          <w:sz w:val="24"/>
          <w:szCs w:val="24"/>
        </w:rPr>
        <w:t>Nézzük meg egy fa egyetlen levelét. Az életét látszólag el kell választani más levelekétől. Nyilvánvaló bizonyíték az ilyen elválasztásra az, hogy ha levágjuk a leve</w:t>
      </w:r>
      <w:r w:rsidR="004A22F3">
        <w:rPr>
          <w:rFonts w:ascii="Times New Roman" w:hAnsi="Times New Roman" w:cs="Times New Roman"/>
          <w:sz w:val="24"/>
          <w:szCs w:val="24"/>
        </w:rPr>
        <w:t>le</w:t>
      </w:r>
      <w:r>
        <w:rPr>
          <w:rFonts w:ascii="Times New Roman" w:hAnsi="Times New Roman" w:cs="Times New Roman"/>
          <w:sz w:val="24"/>
          <w:szCs w:val="24"/>
        </w:rPr>
        <w:t>t, el fog halni, de ettől a többi levél nem fog elhalni vagy megsérülni.</w:t>
      </w:r>
    </w:p>
    <w:p w:rsidR="00982E68" w:rsidRDefault="00982E68" w:rsidP="00A92D58">
      <w:pPr>
        <w:spacing w:after="0"/>
        <w:ind w:firstLine="567"/>
        <w:jc w:val="both"/>
        <w:rPr>
          <w:rFonts w:ascii="Times New Roman" w:hAnsi="Times New Roman" w:cs="Times New Roman"/>
          <w:sz w:val="24"/>
          <w:szCs w:val="24"/>
        </w:rPr>
      </w:pPr>
      <w:r>
        <w:rPr>
          <w:rFonts w:ascii="Times New Roman" w:hAnsi="Times New Roman" w:cs="Times New Roman"/>
          <w:sz w:val="24"/>
          <w:szCs w:val="24"/>
        </w:rPr>
        <w:t>Nézzük meg ismét. Mi adja az életet a levélnek? Az a tápláló fanedvből jön az ágon keresztül, ugyanazon az ágon, amely az összes többi levelet is táplálja. Más szavakkal, a levélnek nincs elkülönült élete. Csupán egyetlen élet van, amely élte</w:t>
      </w:r>
      <w:r w:rsidR="004A22F3">
        <w:rPr>
          <w:rFonts w:ascii="Times New Roman" w:hAnsi="Times New Roman" w:cs="Times New Roman"/>
          <w:sz w:val="24"/>
          <w:szCs w:val="24"/>
        </w:rPr>
        <w:t>t</w:t>
      </w:r>
      <w:r>
        <w:rPr>
          <w:rFonts w:ascii="Times New Roman" w:hAnsi="Times New Roman" w:cs="Times New Roman"/>
          <w:sz w:val="24"/>
          <w:szCs w:val="24"/>
        </w:rPr>
        <w:t xml:space="preserve">i nem csak a leveleket, hanem az egész fa gallyait, az ágait, a törzsét és a gyökereit, amik annak az életnek csak a külső öltözékét jelentik. Az öltözék elszárad és meghal ősszel és télen, és egy új öltözék tör elő tavasszal és nyáron. Az öltözék változik, de az élet nem. </w:t>
      </w:r>
      <w:r w:rsidR="00F65A73">
        <w:rPr>
          <w:rFonts w:ascii="Times New Roman" w:hAnsi="Times New Roman" w:cs="Times New Roman"/>
          <w:sz w:val="24"/>
          <w:szCs w:val="24"/>
        </w:rPr>
        <w:t>Ugyanaz az egy élet. A levelek elkülönültnek látszódnak, de valójában ők az egy élet.</w:t>
      </w:r>
    </w:p>
    <w:p w:rsidR="00B12F8F" w:rsidRDefault="00B12F8F" w:rsidP="00A92D58">
      <w:pPr>
        <w:spacing w:after="0"/>
        <w:ind w:firstLine="567"/>
        <w:jc w:val="both"/>
        <w:rPr>
          <w:rFonts w:ascii="Times New Roman" w:hAnsi="Times New Roman" w:cs="Times New Roman"/>
          <w:sz w:val="24"/>
          <w:szCs w:val="24"/>
        </w:rPr>
      </w:pPr>
      <w:r>
        <w:rPr>
          <w:rFonts w:ascii="Times New Roman" w:hAnsi="Times New Roman" w:cs="Times New Roman"/>
          <w:sz w:val="24"/>
          <w:szCs w:val="24"/>
        </w:rPr>
        <w:t>Nézzük meg az ujjainkat. Különállók. Megsebezzük a kisujjunkat, érezzük a fájdalmat, de a többi ujj nem vérzik. Azok egészségesek és érintetlenek maradnak. Mégis, ezeknek az ujjaknak nincs különálló életük. Részei az egy életnek, amely keresztüljárja az emberi lény egész testét. Az elkülönülés felületes.</w:t>
      </w:r>
    </w:p>
    <w:p w:rsidR="00531F48" w:rsidRDefault="00531F48" w:rsidP="00531F48">
      <w:pPr>
        <w:spacing w:after="0"/>
        <w:ind w:firstLine="567"/>
        <w:jc w:val="both"/>
        <w:rPr>
          <w:rFonts w:ascii="Times New Roman" w:hAnsi="Times New Roman" w:cs="Times New Roman"/>
          <w:sz w:val="24"/>
          <w:szCs w:val="24"/>
        </w:rPr>
      </w:pPr>
      <w:r>
        <w:rPr>
          <w:rFonts w:ascii="Times New Roman" w:hAnsi="Times New Roman" w:cs="Times New Roman"/>
          <w:sz w:val="24"/>
          <w:szCs w:val="24"/>
        </w:rPr>
        <w:t>A többi emberi lényt tőlünk elkülönültnek látjuk. Ha fájdalmat érzel, én nem érzem azt. Ha meghalsz, én nem halok meg. Valóban, igaznak látszik, hogy elkülönültek vagyunk. De ez azért van, mert a külső ölt</w:t>
      </w:r>
      <w:r w:rsidR="004A22F3">
        <w:rPr>
          <w:rFonts w:ascii="Times New Roman" w:hAnsi="Times New Roman" w:cs="Times New Roman"/>
          <w:sz w:val="24"/>
          <w:szCs w:val="24"/>
        </w:rPr>
        <w:t>ö</w:t>
      </w:r>
      <w:r>
        <w:rPr>
          <w:rFonts w:ascii="Times New Roman" w:hAnsi="Times New Roman" w:cs="Times New Roman"/>
          <w:sz w:val="24"/>
          <w:szCs w:val="24"/>
        </w:rPr>
        <w:t xml:space="preserve">zékkel azonosítjuk magunkat, amit testnek vagy személyiségnek nevezünk. Ha mélyebben belenézünk az emberi természetbe, egy eltérő felismerést tehetünk. Azok között, akik felismerik az életnek ezt a belső egységét, vannak a misztikusok, akiknek a felső Én-jének vagy felső háromszögének a tudata felébredt. Bennük nem csak az együttérzés, hanem az élet egységének felismerése is természetes módon érvényesül. Csupán egyetlen Élet van, aminek mi az egyéni kifejeződései vagyunk. Ezek a megnyilvánult én-ek az általuk átmenetileg viselt öltözékkel azonosítják magukat, és így azt hiszik, hogy különállók. De az, aki ráébredt az ember tudatának belső </w:t>
      </w:r>
      <w:r w:rsidR="00301DED">
        <w:rPr>
          <w:rFonts w:ascii="Times New Roman" w:hAnsi="Times New Roman" w:cs="Times New Roman"/>
          <w:sz w:val="24"/>
          <w:szCs w:val="24"/>
        </w:rPr>
        <w:t>zugaira, tudatára ébred az élet egységének</w:t>
      </w:r>
      <w:r w:rsidR="00063A0C">
        <w:rPr>
          <w:rFonts w:ascii="Times New Roman" w:hAnsi="Times New Roman" w:cs="Times New Roman"/>
          <w:sz w:val="24"/>
          <w:szCs w:val="24"/>
        </w:rPr>
        <w:t>.</w:t>
      </w:r>
    </w:p>
    <w:p w:rsidR="00063A0C" w:rsidRDefault="00063A0C" w:rsidP="00531F48">
      <w:pPr>
        <w:spacing w:after="0"/>
        <w:ind w:firstLine="567"/>
        <w:jc w:val="both"/>
        <w:rPr>
          <w:rFonts w:ascii="Times New Roman" w:hAnsi="Times New Roman" w:cs="Times New Roman"/>
          <w:sz w:val="24"/>
          <w:szCs w:val="24"/>
        </w:rPr>
      </w:pPr>
      <w:r>
        <w:rPr>
          <w:rFonts w:ascii="Times New Roman" w:hAnsi="Times New Roman" w:cs="Times New Roman"/>
          <w:sz w:val="24"/>
          <w:szCs w:val="24"/>
        </w:rPr>
        <w:t>Csoda-e, hogy Assisi Szt. Ferenc még a hangyákat is átlépte, amikor sétált? Hogy a Napot és a Holdat a fivérének és a nővérének tekintette?</w:t>
      </w:r>
    </w:p>
    <w:p w:rsidR="00063A0C" w:rsidRDefault="00063A0C" w:rsidP="00531F48">
      <w:pPr>
        <w:spacing w:after="0"/>
        <w:ind w:firstLine="567"/>
        <w:jc w:val="both"/>
        <w:rPr>
          <w:rFonts w:ascii="Times New Roman" w:hAnsi="Times New Roman" w:cs="Times New Roman"/>
          <w:sz w:val="24"/>
          <w:szCs w:val="24"/>
        </w:rPr>
      </w:pPr>
      <w:r>
        <w:rPr>
          <w:rFonts w:ascii="Times New Roman" w:hAnsi="Times New Roman" w:cs="Times New Roman"/>
          <w:sz w:val="24"/>
          <w:szCs w:val="24"/>
        </w:rPr>
        <w:t>John Donne-nak misztikus meglátása volt, amikor ezeket a halhatatlan szavakat leírta:</w:t>
      </w:r>
    </w:p>
    <w:p w:rsidR="0046665D" w:rsidRPr="00BA26D5" w:rsidRDefault="0046665D" w:rsidP="00BA26D5">
      <w:pPr>
        <w:spacing w:after="0"/>
        <w:ind w:left="851" w:firstLine="283"/>
        <w:jc w:val="both"/>
        <w:rPr>
          <w:rFonts w:cstheme="minorHAnsi"/>
        </w:rPr>
      </w:pPr>
      <w:r w:rsidRPr="00BA26D5">
        <w:rPr>
          <w:rFonts w:cstheme="minorHAnsi"/>
        </w:rPr>
        <w:lastRenderedPageBreak/>
        <w:t>Egyetlen ember sem egy sziget, ami önmagában egész, minden ember egy kontinens része, a</w:t>
      </w:r>
      <w:r w:rsidR="008816E4" w:rsidRPr="00BA26D5">
        <w:rPr>
          <w:rFonts w:cstheme="minorHAnsi"/>
        </w:rPr>
        <w:t xml:space="preserve"> szárazföld része. Ha egy rögöt elmos a tenger, Európa lesz kisebb, mindegy, hogy egy hegycsúcsról, a barátunk birtokáról vagy éppen a sajátunkról származik: bármely ember halála engem kisebbít, mert benne vagyok az emberiségben, és ezért </w:t>
      </w:r>
      <w:r w:rsidR="00BA26D5" w:rsidRPr="00BA26D5">
        <w:rPr>
          <w:rFonts w:cstheme="minorHAnsi"/>
        </w:rPr>
        <w:t>soha ne akard tudni, kiért szól a harang, mert érted szól.</w:t>
      </w:r>
    </w:p>
    <w:p w:rsidR="00BA26D5" w:rsidRDefault="00BA26D5" w:rsidP="00531F48">
      <w:pPr>
        <w:spacing w:after="0"/>
        <w:ind w:firstLine="567"/>
        <w:jc w:val="both"/>
        <w:rPr>
          <w:rFonts w:ascii="Times New Roman" w:hAnsi="Times New Roman" w:cs="Times New Roman"/>
          <w:sz w:val="24"/>
          <w:szCs w:val="24"/>
        </w:rPr>
      </w:pPr>
    </w:p>
    <w:p w:rsidR="00BA26D5" w:rsidRPr="00BA26D5" w:rsidRDefault="009556C4" w:rsidP="00BA26D5">
      <w:pPr>
        <w:spacing w:after="0"/>
        <w:jc w:val="center"/>
        <w:rPr>
          <w:rFonts w:ascii="Times New Roman" w:hAnsi="Times New Roman" w:cs="Times New Roman"/>
          <w:b/>
          <w:bCs/>
          <w:sz w:val="28"/>
          <w:szCs w:val="28"/>
        </w:rPr>
      </w:pPr>
      <w:r>
        <w:rPr>
          <w:rFonts w:ascii="Times New Roman" w:hAnsi="Times New Roman" w:cs="Times New Roman"/>
          <w:b/>
          <w:bCs/>
          <w:sz w:val="28"/>
          <w:szCs w:val="28"/>
        </w:rPr>
        <w:t>Megerősíté</w:t>
      </w:r>
      <w:r w:rsidR="00BA26D5">
        <w:rPr>
          <w:rFonts w:ascii="Times New Roman" w:hAnsi="Times New Roman" w:cs="Times New Roman"/>
          <w:b/>
          <w:bCs/>
          <w:sz w:val="28"/>
          <w:szCs w:val="28"/>
        </w:rPr>
        <w:t>s</w:t>
      </w:r>
    </w:p>
    <w:p w:rsidR="00BA26D5" w:rsidRDefault="00900522" w:rsidP="00531F48">
      <w:pPr>
        <w:spacing w:after="0"/>
        <w:ind w:firstLine="567"/>
        <w:jc w:val="both"/>
        <w:rPr>
          <w:rFonts w:ascii="Times New Roman" w:hAnsi="Times New Roman" w:cs="Times New Roman"/>
          <w:sz w:val="24"/>
          <w:szCs w:val="24"/>
        </w:rPr>
      </w:pPr>
      <w:r>
        <w:rPr>
          <w:rFonts w:ascii="Times New Roman" w:hAnsi="Times New Roman" w:cs="Times New Roman"/>
          <w:sz w:val="24"/>
          <w:szCs w:val="24"/>
        </w:rPr>
        <w:t>A szervezetekben és a természetben levő egység elképzelése mostanában egyre nagyobb elfogadást nyer a tudományos körökben. A biológiában a morfikus mezők vagy a morfikus rezonancia az egyik példa, a Föld, mint egyetlen organizmus Gaia-elmélete egy másik példa, Carl Jung kollektív tudatalattija a pszichológiában egy harmadik példa. Arthur Koestler előterjesztette a holonok elképzelését, egy olyan szemléletet, amit olyan transzperszonális pszichológusok vettek alkalmazásba, mint Ken Wilber. A holon egy egész egység vagy organizmus, amely ugyanakkor része egy nagyobb egésznek. Minden holon, vagyis minden dolog</w:t>
      </w:r>
      <w:r w:rsidR="00CF5615">
        <w:rPr>
          <w:rFonts w:ascii="Times New Roman" w:hAnsi="Times New Roman" w:cs="Times New Roman"/>
          <w:sz w:val="24"/>
          <w:szCs w:val="24"/>
        </w:rPr>
        <w:t xml:space="preserve"> kisebb részekből áll, noha maga is része egy nagyobb egésznek. A holon megfelel Rupert Sheldrake morfikus egységének. A holonok egész sorozata egy holon-hierarchiát vagy egy holarchiát alkot.</w:t>
      </w:r>
    </w:p>
    <w:p w:rsidR="00CF5615" w:rsidRDefault="00CF5615" w:rsidP="00531F48">
      <w:pPr>
        <w:spacing w:after="0"/>
        <w:ind w:firstLine="567"/>
        <w:jc w:val="both"/>
        <w:rPr>
          <w:rFonts w:ascii="Times New Roman" w:hAnsi="Times New Roman" w:cs="Times New Roman"/>
          <w:sz w:val="24"/>
          <w:szCs w:val="24"/>
        </w:rPr>
      </w:pPr>
    </w:p>
    <w:p w:rsidR="00CF5615" w:rsidRPr="00CF5615" w:rsidRDefault="00CF5615" w:rsidP="00CF5615">
      <w:pPr>
        <w:spacing w:after="0"/>
        <w:jc w:val="center"/>
        <w:rPr>
          <w:rFonts w:ascii="Times New Roman" w:hAnsi="Times New Roman" w:cs="Times New Roman"/>
          <w:b/>
          <w:bCs/>
          <w:sz w:val="28"/>
          <w:szCs w:val="28"/>
        </w:rPr>
      </w:pPr>
      <w:r w:rsidRPr="00CF5615">
        <w:rPr>
          <w:rFonts w:ascii="Times New Roman" w:hAnsi="Times New Roman" w:cs="Times New Roman"/>
          <w:b/>
          <w:bCs/>
          <w:sz w:val="28"/>
          <w:szCs w:val="28"/>
        </w:rPr>
        <w:t>A kollektív tudatalatti</w:t>
      </w:r>
    </w:p>
    <w:p w:rsidR="00CF5615" w:rsidRDefault="00E12988" w:rsidP="00531F48">
      <w:pPr>
        <w:spacing w:after="0"/>
        <w:ind w:firstLine="567"/>
        <w:jc w:val="both"/>
        <w:rPr>
          <w:rFonts w:ascii="Times New Roman" w:hAnsi="Times New Roman" w:cs="Times New Roman"/>
          <w:sz w:val="24"/>
          <w:szCs w:val="24"/>
        </w:rPr>
      </w:pPr>
      <w:r>
        <w:rPr>
          <w:rFonts w:ascii="Times New Roman" w:hAnsi="Times New Roman" w:cs="Times New Roman"/>
          <w:sz w:val="24"/>
          <w:szCs w:val="24"/>
        </w:rPr>
        <w:t>Jung egyik legnagyobb felfedezése a kollektív tudatalattiról szóló elmélete, ami a tudatnak egy olyan szintje, amiben az egész emberiség közösen osztozik. Ez mítoszok és archetípusok formájában nyilvánul meg.</w:t>
      </w:r>
    </w:p>
    <w:p w:rsidR="00E12988" w:rsidRDefault="00E12988" w:rsidP="00531F48">
      <w:pPr>
        <w:spacing w:after="0"/>
        <w:ind w:firstLine="567"/>
        <w:jc w:val="both"/>
        <w:rPr>
          <w:rFonts w:ascii="Times New Roman" w:hAnsi="Times New Roman" w:cs="Times New Roman"/>
          <w:sz w:val="24"/>
          <w:szCs w:val="24"/>
        </w:rPr>
      </w:pPr>
      <w:r>
        <w:rPr>
          <w:rFonts w:ascii="Times New Roman" w:hAnsi="Times New Roman" w:cs="Times New Roman"/>
          <w:sz w:val="24"/>
          <w:szCs w:val="24"/>
        </w:rPr>
        <w:t>Jung ezt mondta: „A kollektív tudatalatti… nem egyéni, hanem közös minden ember – és talán még minden állat – számára, és ez az egyéni psziché valódi alapja.”</w:t>
      </w:r>
    </w:p>
    <w:p w:rsidR="00E12988" w:rsidRDefault="00E12988" w:rsidP="00531F48">
      <w:pPr>
        <w:spacing w:after="0"/>
        <w:ind w:firstLine="567"/>
        <w:jc w:val="both"/>
        <w:rPr>
          <w:rFonts w:ascii="Times New Roman" w:hAnsi="Times New Roman" w:cs="Times New Roman"/>
          <w:sz w:val="24"/>
          <w:szCs w:val="24"/>
        </w:rPr>
      </w:pPr>
    </w:p>
    <w:p w:rsidR="00E12988" w:rsidRPr="00E12988" w:rsidRDefault="00E12988" w:rsidP="00E12988">
      <w:pPr>
        <w:spacing w:after="0"/>
        <w:jc w:val="center"/>
        <w:rPr>
          <w:rFonts w:ascii="Times New Roman" w:hAnsi="Times New Roman" w:cs="Times New Roman"/>
          <w:b/>
          <w:bCs/>
          <w:sz w:val="28"/>
          <w:szCs w:val="28"/>
        </w:rPr>
      </w:pPr>
      <w:r w:rsidRPr="00E12988">
        <w:rPr>
          <w:rFonts w:ascii="Times New Roman" w:hAnsi="Times New Roman" w:cs="Times New Roman"/>
          <w:b/>
          <w:bCs/>
          <w:sz w:val="28"/>
          <w:szCs w:val="28"/>
        </w:rPr>
        <w:t>Morfikus rezonancia</w:t>
      </w:r>
    </w:p>
    <w:p w:rsidR="00E12988" w:rsidRDefault="0047095D" w:rsidP="00531F4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Sheldrake a morfikus rezonancia elméletét 1981-ben terjesztette elő </w:t>
      </w:r>
      <w:r>
        <w:rPr>
          <w:rFonts w:ascii="Times New Roman" w:hAnsi="Times New Roman" w:cs="Times New Roman"/>
          <w:i/>
          <w:iCs/>
          <w:sz w:val="24"/>
          <w:szCs w:val="24"/>
        </w:rPr>
        <w:t>A New Science of Life</w:t>
      </w:r>
      <w:r>
        <w:rPr>
          <w:rFonts w:ascii="Times New Roman" w:hAnsi="Times New Roman" w:cs="Times New Roman"/>
          <w:sz w:val="24"/>
          <w:szCs w:val="24"/>
        </w:rPr>
        <w:t xml:space="preserve"> című könyvének publikálásával. Mindennek – tehát minden </w:t>
      </w:r>
      <w:r>
        <w:rPr>
          <w:rFonts w:ascii="Times New Roman" w:hAnsi="Times New Roman" w:cs="Times New Roman"/>
          <w:i/>
          <w:iCs/>
          <w:sz w:val="24"/>
          <w:szCs w:val="24"/>
        </w:rPr>
        <w:t>morfikus egységnek</w:t>
      </w:r>
      <w:r>
        <w:rPr>
          <w:rFonts w:ascii="Times New Roman" w:hAnsi="Times New Roman" w:cs="Times New Roman"/>
          <w:sz w:val="24"/>
          <w:szCs w:val="24"/>
        </w:rPr>
        <w:t xml:space="preserve"> – akár atom vagy kristály, szerv, állat, társadalmi rendszer, vagy maga az egész univerzum, megvan a maga </w:t>
      </w:r>
      <w:r>
        <w:rPr>
          <w:rFonts w:ascii="Times New Roman" w:hAnsi="Times New Roman" w:cs="Times New Roman"/>
          <w:i/>
          <w:iCs/>
          <w:sz w:val="24"/>
          <w:szCs w:val="24"/>
        </w:rPr>
        <w:t>morfikus mezője.</w:t>
      </w:r>
      <w:r>
        <w:rPr>
          <w:rFonts w:ascii="Times New Roman" w:hAnsi="Times New Roman" w:cs="Times New Roman"/>
          <w:sz w:val="24"/>
          <w:szCs w:val="24"/>
        </w:rPr>
        <w:t xml:space="preserve"> Ezek a mezők határozzák meg az egység vagy organizmus formáját és viselkedését, mivel ezek a mezők </w:t>
      </w:r>
      <w:r>
        <w:rPr>
          <w:rFonts w:ascii="Times New Roman" w:hAnsi="Times New Roman" w:cs="Times New Roman"/>
          <w:i/>
          <w:iCs/>
          <w:sz w:val="24"/>
          <w:szCs w:val="24"/>
        </w:rPr>
        <w:t>emlékekkel</w:t>
      </w:r>
      <w:r>
        <w:rPr>
          <w:rFonts w:ascii="Times New Roman" w:hAnsi="Times New Roman" w:cs="Times New Roman"/>
          <w:sz w:val="24"/>
          <w:szCs w:val="24"/>
        </w:rPr>
        <w:t xml:space="preserve"> rendelkeznek, a formák és a viselkedés pedig ezeket az emlékeket követik. Ezek a mezők lehetnek viselkedésiek, társadalmiak, kulturálisak vagy mentálisak. Ezek alkotják az organizmusok mögött húzódó egységet, ahogyan a kapcsolatokat is a különböző organizmusok között</w:t>
      </w:r>
      <w:r w:rsidR="004A22F3">
        <w:rPr>
          <w:rFonts w:ascii="Times New Roman" w:hAnsi="Times New Roman" w:cs="Times New Roman"/>
          <w:sz w:val="24"/>
          <w:szCs w:val="24"/>
        </w:rPr>
        <w:t>,</w:t>
      </w:r>
      <w:r>
        <w:rPr>
          <w:rFonts w:ascii="Times New Roman" w:hAnsi="Times New Roman" w:cs="Times New Roman"/>
          <w:sz w:val="24"/>
          <w:szCs w:val="24"/>
        </w:rPr>
        <w:t xml:space="preserve"> amelyek egy nagyobb morfikus egység részei lehetnek.</w:t>
      </w:r>
    </w:p>
    <w:p w:rsidR="0040262B" w:rsidRDefault="0040262B" w:rsidP="00531F48">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hasonló morfikus egységek hatnak egymásra egy olyan folyamaton keresztül, amit Sheldrake </w:t>
      </w:r>
      <w:r>
        <w:rPr>
          <w:rFonts w:ascii="Times New Roman" w:hAnsi="Times New Roman" w:cs="Times New Roman"/>
          <w:i/>
          <w:iCs/>
          <w:sz w:val="24"/>
          <w:szCs w:val="24"/>
        </w:rPr>
        <w:t>morfikus rezonanciának</w:t>
      </w:r>
      <w:r>
        <w:rPr>
          <w:rFonts w:ascii="Times New Roman" w:hAnsi="Times New Roman" w:cs="Times New Roman"/>
          <w:sz w:val="24"/>
          <w:szCs w:val="24"/>
        </w:rPr>
        <w:t xml:space="preserve"> nevezett. Például, Angliában tíz patkány egy új labirintust tíz óra alatt tanulhat meg megoldani. Erre a megtanulásra azt mondják, hogy hatással van a többi patkányra, amik több ezer km-re lehetnek, és az USA-ban levő patkányok ugyanazt a labirintust rövidebb idő alatt oldhatják meg. Kísérleteket végeztek, amelyek úgy tűnnek, hogy igazolják ezt a hipotézist.</w:t>
      </w:r>
    </w:p>
    <w:p w:rsidR="003B547E" w:rsidRDefault="003B547E" w:rsidP="00531F48">
      <w:pPr>
        <w:spacing w:after="0"/>
        <w:ind w:firstLine="567"/>
        <w:jc w:val="both"/>
        <w:rPr>
          <w:rFonts w:ascii="Times New Roman" w:hAnsi="Times New Roman" w:cs="Times New Roman"/>
          <w:sz w:val="24"/>
          <w:szCs w:val="24"/>
        </w:rPr>
      </w:pPr>
      <w:r>
        <w:rPr>
          <w:rFonts w:ascii="Times New Roman" w:hAnsi="Times New Roman" w:cs="Times New Roman"/>
          <w:sz w:val="24"/>
          <w:szCs w:val="24"/>
        </w:rPr>
        <w:t>Bár Sheldrake óvakodik azt mondani, hogy ez egy közös tudatot jelent, azt igenis mondja, hogy ez valami hasonló Jung kollektív tudatalattijához. Egy Dr. Jeffrey Mishlove-val készített televíziós interjúban Sheldrake teljesen határozott volt ebben a kérdésben:</w:t>
      </w:r>
    </w:p>
    <w:p w:rsidR="003B547E" w:rsidRPr="00681005" w:rsidRDefault="003B547E" w:rsidP="00681005">
      <w:pPr>
        <w:spacing w:after="0"/>
        <w:ind w:left="851" w:firstLine="283"/>
        <w:jc w:val="both"/>
        <w:rPr>
          <w:rFonts w:cstheme="minorHAnsi"/>
        </w:rPr>
      </w:pPr>
      <w:r w:rsidRPr="00681005">
        <w:rPr>
          <w:rFonts w:cstheme="minorHAnsi"/>
        </w:rPr>
        <w:t xml:space="preserve">MISHLOVE: Amikor arról beszél, hogy ezek a mezők egy memóriát tartalmaznak, akkor ez valamilyen </w:t>
      </w:r>
      <w:r w:rsidR="00230E9E" w:rsidRPr="00681005">
        <w:rPr>
          <w:rFonts w:cstheme="minorHAnsi"/>
        </w:rPr>
        <w:t>furcsa</w:t>
      </w:r>
      <w:r w:rsidRPr="00681005">
        <w:rPr>
          <w:rFonts w:cstheme="minorHAnsi"/>
        </w:rPr>
        <w:t xml:space="preserve"> módon olyannak hangzik, mint </w:t>
      </w:r>
      <w:r w:rsidR="00230E9E" w:rsidRPr="00681005">
        <w:rPr>
          <w:rFonts w:cstheme="minorHAnsi"/>
        </w:rPr>
        <w:t xml:space="preserve">amilyen </w:t>
      </w:r>
      <w:r w:rsidRPr="00681005">
        <w:rPr>
          <w:rFonts w:cstheme="minorHAnsi"/>
        </w:rPr>
        <w:t>maga az elme.</w:t>
      </w:r>
    </w:p>
    <w:p w:rsidR="00681005" w:rsidRPr="00681005" w:rsidRDefault="00681005" w:rsidP="00681005">
      <w:pPr>
        <w:spacing w:after="0"/>
        <w:ind w:left="851" w:firstLine="283"/>
        <w:jc w:val="both"/>
        <w:rPr>
          <w:rFonts w:cstheme="minorHAnsi"/>
        </w:rPr>
      </w:pPr>
      <w:r w:rsidRPr="00681005">
        <w:rPr>
          <w:rFonts w:cstheme="minorHAnsi"/>
        </w:rPr>
        <w:t xml:space="preserve">SHELDRAKE: Nos, ha ezek olyanok, mint az elme, akkor sokkal inkább olyanok, mint a tudatalatti elme, nem pedig a tudatos elme, mert nem szabad elfelejtenünk, hogy a saját elménken belül az elme hatalmas része – ahogyan Freud, Jung és mások megmondták – tudatalatti. Amit </w:t>
      </w:r>
      <w:r w:rsidRPr="00681005">
        <w:rPr>
          <w:rFonts w:cstheme="minorHAnsi"/>
        </w:rPr>
        <w:lastRenderedPageBreak/>
        <w:t>pedig Jung és a követői hangsúlyoztak az, hogy nemcsak mindannyian rendelkezünk saját személyes tudatalattival, hanem rá vagyunk hangolódva, vagy elérjük a kollektív tudatalattit is, ami a fajok kollektív memóriája. Amit én mondok, nagyon hasonlít ahhoz az elgondoláshoz, csak ez nem korlátozódik az emberi lényekre, hanem igaz az egész természetre.</w:t>
      </w:r>
    </w:p>
    <w:p w:rsidR="00681005" w:rsidRDefault="00681005" w:rsidP="00531F48">
      <w:pPr>
        <w:spacing w:after="0"/>
        <w:ind w:firstLine="567"/>
        <w:jc w:val="both"/>
        <w:rPr>
          <w:rFonts w:ascii="Times New Roman" w:hAnsi="Times New Roman" w:cs="Times New Roman"/>
          <w:sz w:val="24"/>
          <w:szCs w:val="24"/>
        </w:rPr>
      </w:pPr>
      <w:r>
        <w:rPr>
          <w:rFonts w:ascii="Times New Roman" w:hAnsi="Times New Roman" w:cs="Times New Roman"/>
          <w:sz w:val="24"/>
          <w:szCs w:val="24"/>
        </w:rPr>
        <w:t>Az</w:t>
      </w:r>
      <w:r w:rsidR="00520E1C">
        <w:rPr>
          <w:rFonts w:ascii="Times New Roman" w:hAnsi="Times New Roman" w:cs="Times New Roman"/>
          <w:sz w:val="24"/>
          <w:szCs w:val="24"/>
        </w:rPr>
        <w:t xml:space="preserve"> elképzelés, hogy egy adott faj állatai osztoznak a tudatban azonos a teozófiában levő csoportlélek elgondolásával. Kiterjesztve ezt az elg</w:t>
      </w:r>
      <w:r w:rsidR="00FA6D89">
        <w:rPr>
          <w:rFonts w:ascii="Times New Roman" w:hAnsi="Times New Roman" w:cs="Times New Roman"/>
          <w:sz w:val="24"/>
          <w:szCs w:val="24"/>
        </w:rPr>
        <w:t>ondolást az emberi lényekre, ez azt jelenti, hogy van egy nagyobb megosztott mező vagy tudat az emberek között. Ahogyan Sheldrake mondta: „Az emberi birodalomban ez hasonló Jungnak a kollektív tudatalattiról szóló elméletéhez.”</w:t>
      </w:r>
    </w:p>
    <w:p w:rsidR="00220E38" w:rsidRDefault="00220E38" w:rsidP="00531F48">
      <w:pPr>
        <w:spacing w:after="0"/>
        <w:ind w:firstLine="567"/>
        <w:jc w:val="both"/>
        <w:rPr>
          <w:rFonts w:ascii="Times New Roman" w:hAnsi="Times New Roman" w:cs="Times New Roman"/>
          <w:sz w:val="24"/>
          <w:szCs w:val="24"/>
        </w:rPr>
      </w:pPr>
    </w:p>
    <w:p w:rsidR="00220E38" w:rsidRDefault="00220E38" w:rsidP="00220E38">
      <w:pPr>
        <w:pStyle w:val="Cmsor1"/>
        <w:numPr>
          <w:ilvl w:val="0"/>
          <w:numId w:val="10"/>
        </w:numPr>
        <w:spacing w:before="0"/>
        <w:ind w:left="0" w:firstLine="0"/>
        <w:jc w:val="center"/>
        <w:rPr>
          <w:rFonts w:ascii="Times New Roman" w:hAnsi="Times New Roman" w:cs="Times New Roman"/>
          <w:b/>
          <w:bCs/>
          <w:color w:val="auto"/>
          <w:u w:val="single"/>
        </w:rPr>
      </w:pPr>
      <w:bookmarkStart w:id="29" w:name="_Toc16090719"/>
      <w:r w:rsidRPr="00220E38">
        <w:rPr>
          <w:rFonts w:ascii="Times New Roman" w:hAnsi="Times New Roman" w:cs="Times New Roman"/>
          <w:b/>
          <w:bCs/>
          <w:color w:val="auto"/>
        </w:rPr>
        <w:t xml:space="preserve">fejezet </w:t>
      </w:r>
      <w:r w:rsidRPr="00220E38">
        <w:rPr>
          <w:rFonts w:ascii="Times New Roman" w:hAnsi="Times New Roman" w:cs="Times New Roman"/>
          <w:b/>
          <w:bCs/>
          <w:color w:val="auto"/>
          <w:u w:val="single"/>
        </w:rPr>
        <w:t>A hétnapos program</w:t>
      </w:r>
      <w:bookmarkEnd w:id="29"/>
    </w:p>
    <w:p w:rsidR="00220E38" w:rsidRDefault="00220E38" w:rsidP="00A808F9">
      <w:pPr>
        <w:spacing w:after="0"/>
        <w:ind w:firstLine="567"/>
        <w:jc w:val="both"/>
        <w:rPr>
          <w:rFonts w:ascii="Times New Roman" w:hAnsi="Times New Roman" w:cs="Times New Roman"/>
          <w:sz w:val="24"/>
          <w:szCs w:val="24"/>
        </w:rPr>
      </w:pPr>
    </w:p>
    <w:p w:rsidR="00A808F9" w:rsidRDefault="0031545D" w:rsidP="00A808F9">
      <w:pPr>
        <w:spacing w:after="0"/>
        <w:ind w:firstLine="567"/>
        <w:jc w:val="both"/>
        <w:rPr>
          <w:rFonts w:ascii="Times New Roman" w:hAnsi="Times New Roman" w:cs="Times New Roman"/>
          <w:sz w:val="24"/>
          <w:szCs w:val="24"/>
        </w:rPr>
      </w:pPr>
      <w:r>
        <w:rPr>
          <w:rFonts w:ascii="Times New Roman" w:hAnsi="Times New Roman" w:cs="Times New Roman"/>
          <w:sz w:val="24"/>
          <w:szCs w:val="24"/>
        </w:rPr>
        <w:t>Eljutottunk a személyiségátalakítási folyamat befejező részéhez. Az információ és a gyakorlat széles spektrumát fedtük le. Feltételezve, hogy az olvasó kipróbálta az előző fejezetekben ismertetett gyakorlatokat, készen állunk arra, hogy feltárjunk két megközelítést a folyamatos személyiségátalakítás irányába az életünkben.</w:t>
      </w:r>
    </w:p>
    <w:p w:rsidR="0031545D" w:rsidRDefault="0031545D" w:rsidP="00A808F9">
      <w:pPr>
        <w:spacing w:after="0"/>
        <w:ind w:firstLine="567"/>
        <w:jc w:val="both"/>
        <w:rPr>
          <w:rFonts w:ascii="Times New Roman" w:hAnsi="Times New Roman" w:cs="Times New Roman"/>
          <w:sz w:val="24"/>
          <w:szCs w:val="24"/>
        </w:rPr>
      </w:pPr>
      <w:r>
        <w:rPr>
          <w:rFonts w:ascii="Times New Roman" w:hAnsi="Times New Roman" w:cs="Times New Roman"/>
          <w:sz w:val="24"/>
          <w:szCs w:val="24"/>
        </w:rPr>
        <w:t>Az első a hétnapos program, a második pedig a „Következő lépés”, amit a 29. fejezetben tárgyalunk.</w:t>
      </w:r>
    </w:p>
    <w:p w:rsidR="00A20356" w:rsidRDefault="00A20356" w:rsidP="00A808F9">
      <w:pPr>
        <w:spacing w:after="0"/>
        <w:ind w:firstLine="567"/>
        <w:jc w:val="both"/>
        <w:rPr>
          <w:rFonts w:ascii="Times New Roman" w:hAnsi="Times New Roman" w:cs="Times New Roman"/>
          <w:sz w:val="24"/>
          <w:szCs w:val="24"/>
        </w:rPr>
      </w:pPr>
      <w:r>
        <w:rPr>
          <w:rFonts w:ascii="Times New Roman" w:hAnsi="Times New Roman" w:cs="Times New Roman"/>
          <w:sz w:val="24"/>
          <w:szCs w:val="24"/>
        </w:rPr>
        <w:t>A hétnapos program egy sajátságos lépés az önuralom megerősítésének irányába. Az ebben a könyvben ismertetett különböző módszereket és megközelítéseket használva válasszunk ki egy adott viselkedésmódot az életünkben, amit szeretnénk megváltoztatni (felvenni, fejleszteni vagy megszüntetni) a következő hét napban. Inkább valami olyannak kell lennie, amit szinte minden nap végzünk, mint olyasminek, amit csak hetente egyszer csinálunk. Például a dohányzás abbahagyása, minden nap tornázás, diétázás és olvasás minden nap.</w:t>
      </w:r>
    </w:p>
    <w:p w:rsidR="00A20356" w:rsidRDefault="00A20356" w:rsidP="00A808F9">
      <w:pPr>
        <w:spacing w:after="0"/>
        <w:ind w:firstLine="567"/>
        <w:jc w:val="both"/>
        <w:rPr>
          <w:rFonts w:ascii="Times New Roman" w:hAnsi="Times New Roman" w:cs="Times New Roman"/>
          <w:sz w:val="24"/>
          <w:szCs w:val="24"/>
        </w:rPr>
      </w:pPr>
      <w:r>
        <w:rPr>
          <w:rFonts w:ascii="Times New Roman" w:hAnsi="Times New Roman" w:cs="Times New Roman"/>
          <w:sz w:val="24"/>
          <w:szCs w:val="24"/>
        </w:rPr>
        <w:t>A viselkedésmód megválasztásakor négy kritériumot tartsunk észben:</w:t>
      </w:r>
    </w:p>
    <w:p w:rsidR="001C5E7B" w:rsidRPr="001C5E7B" w:rsidRDefault="001C5E7B" w:rsidP="001C5E7B">
      <w:pPr>
        <w:pStyle w:val="Listaszerbekezds"/>
        <w:numPr>
          <w:ilvl w:val="0"/>
          <w:numId w:val="24"/>
        </w:numPr>
        <w:spacing w:after="0"/>
        <w:ind w:left="0"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Meghatározott. </w:t>
      </w:r>
      <w:r>
        <w:rPr>
          <w:rFonts w:ascii="Times New Roman" w:hAnsi="Times New Roman" w:cs="Times New Roman"/>
          <w:sz w:val="24"/>
          <w:szCs w:val="24"/>
        </w:rPr>
        <w:t>A hétnapos program egy meghatározott viselkedésmódot tartalmaz, nem egyszerűen egy ködös, általános óhajt. Például ne egyszerűen azt döntsük el, hogy „legyünk egészségesebbek” (túl ködös és általános), hanem inkább „</w:t>
      </w:r>
      <w:r>
        <w:rPr>
          <w:rFonts w:ascii="Times New Roman" w:hAnsi="Times New Roman" w:cs="Times New Roman"/>
          <w:i/>
          <w:iCs/>
          <w:sz w:val="24"/>
          <w:szCs w:val="24"/>
        </w:rPr>
        <w:t>tai chi</w:t>
      </w:r>
      <w:r>
        <w:rPr>
          <w:rFonts w:ascii="Times New Roman" w:hAnsi="Times New Roman" w:cs="Times New Roman"/>
          <w:sz w:val="24"/>
          <w:szCs w:val="24"/>
        </w:rPr>
        <w:t xml:space="preserve"> gyakorlása 30 percig minden reggel”, vagy „a dohányzás abbahagyása”, vagy valami más, amit kiválasztunk.</w:t>
      </w:r>
    </w:p>
    <w:p w:rsidR="001C5E7B" w:rsidRPr="00CB4958" w:rsidRDefault="00F2187A" w:rsidP="001C5E7B">
      <w:pPr>
        <w:pStyle w:val="Listaszerbekezds"/>
        <w:numPr>
          <w:ilvl w:val="0"/>
          <w:numId w:val="24"/>
        </w:numPr>
        <w:spacing w:after="0"/>
        <w:ind w:left="0"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Mérhető. </w:t>
      </w:r>
      <w:r w:rsidR="00CB4958">
        <w:rPr>
          <w:rFonts w:ascii="Times New Roman" w:hAnsi="Times New Roman" w:cs="Times New Roman"/>
          <w:sz w:val="24"/>
          <w:szCs w:val="24"/>
        </w:rPr>
        <w:t>A hét nap végén képesnek kell lennünk meghatározni, hogy teljesítettük-e a programunkat, vagy sem. Így, ha szeretnénk minimalizálni a dühösséget, akkor meg kell becsülnünk, milyen gyakran vagy milyen erősen válunk dühössé minden nap, vagy minden héten. Ha átlagosan naponta négyszer, akkor akarhatjuk az ilyen eseteknek a lecsökkentését legfeljebb napi egy alkalomra. (Azzal is tisztában kell lennünk, hogy a bosszankodást belevesszük-e a dühösség fogalmába.) Vagy mérhetjük a dühösségünket az erősségének fogalmaival is, nem csak a gyakoriságával. Egy nullától tízig terjedő skálán milyen a dühösségünk átlagos szintje?</w:t>
      </w:r>
    </w:p>
    <w:p w:rsidR="00CB4958" w:rsidRPr="0079549A" w:rsidRDefault="00CB4958" w:rsidP="001C5E7B">
      <w:pPr>
        <w:pStyle w:val="Listaszerbekezds"/>
        <w:numPr>
          <w:ilvl w:val="0"/>
          <w:numId w:val="24"/>
        </w:numPr>
        <w:spacing w:after="0"/>
        <w:ind w:left="0" w:firstLine="567"/>
        <w:jc w:val="both"/>
        <w:rPr>
          <w:rFonts w:ascii="Times New Roman" w:hAnsi="Times New Roman" w:cs="Times New Roman"/>
          <w:i/>
          <w:iCs/>
          <w:sz w:val="24"/>
          <w:szCs w:val="24"/>
        </w:rPr>
      </w:pPr>
      <w:r>
        <w:rPr>
          <w:rFonts w:ascii="Times New Roman" w:hAnsi="Times New Roman" w:cs="Times New Roman"/>
          <w:i/>
          <w:iCs/>
          <w:sz w:val="24"/>
          <w:szCs w:val="24"/>
        </w:rPr>
        <w:t>Valamelyest nehéz.</w:t>
      </w:r>
      <w:r w:rsidR="001B1C7D">
        <w:rPr>
          <w:rFonts w:ascii="Times New Roman" w:hAnsi="Times New Roman" w:cs="Times New Roman"/>
          <w:i/>
          <w:iCs/>
          <w:sz w:val="24"/>
          <w:szCs w:val="24"/>
        </w:rPr>
        <w:t xml:space="preserve"> </w:t>
      </w:r>
      <w:r w:rsidR="0079549A">
        <w:rPr>
          <w:rFonts w:ascii="Times New Roman" w:hAnsi="Times New Roman" w:cs="Times New Roman"/>
          <w:sz w:val="24"/>
          <w:szCs w:val="24"/>
        </w:rPr>
        <w:t>Olyan viselkedésmódnak kell lennie, aminek megvalósítását eddig elkerültük – más szavakkal, valami, aminek eddig ellenálltunk. Nem választhatunk egy hétnapos programot olyasmire, amit már rendszeresen csinálunk. A program a belső akarat megerősítésével és a külső személyiség feletti uralommal foglalkozik. Viszont ne fogjunk olyan programba, ami túlságosan nehéz lehet, olyan, amiben valószínűleg kudarcot vallunk. A hétnapos program célja a belső akarat megerősítése a külső személyiség vágyaival és hajlamaival szemben. Minden alkalommal, amikor a belső akarat uralkodik, erősebbé válik. Ezért próbáljunk meg apró győzelmeket aratni. Amikor elkezdünk egy hétnapos programot, legyünk biztosak benne, hogy meg fogjuk csinálni. Ha nem igazán van meg a szándék, hogy végrehajtsuk, akkor ne kezdjünk bele a programba, különben öntudatlanul elveszítjük a hitet saját akaratunk erejében.</w:t>
      </w:r>
    </w:p>
    <w:p w:rsidR="0079549A" w:rsidRPr="004E764D" w:rsidRDefault="0079549A" w:rsidP="001C5E7B">
      <w:pPr>
        <w:pStyle w:val="Listaszerbekezds"/>
        <w:numPr>
          <w:ilvl w:val="0"/>
          <w:numId w:val="24"/>
        </w:numPr>
        <w:spacing w:after="0"/>
        <w:ind w:left="0" w:firstLine="567"/>
        <w:jc w:val="both"/>
        <w:rPr>
          <w:rFonts w:ascii="Times New Roman" w:hAnsi="Times New Roman" w:cs="Times New Roman"/>
          <w:i/>
          <w:iCs/>
          <w:sz w:val="24"/>
          <w:szCs w:val="24"/>
        </w:rPr>
      </w:pPr>
      <w:r>
        <w:rPr>
          <w:rFonts w:ascii="Times New Roman" w:hAnsi="Times New Roman" w:cs="Times New Roman"/>
          <w:i/>
          <w:iCs/>
          <w:sz w:val="24"/>
          <w:szCs w:val="24"/>
        </w:rPr>
        <w:lastRenderedPageBreak/>
        <w:t xml:space="preserve">Módszeres. </w:t>
      </w:r>
      <w:r w:rsidR="004E764D">
        <w:rPr>
          <w:rFonts w:ascii="Times New Roman" w:hAnsi="Times New Roman" w:cs="Times New Roman"/>
          <w:sz w:val="24"/>
          <w:szCs w:val="24"/>
        </w:rPr>
        <w:t xml:space="preserve">Ki kell választani egy módszert, ami biztosítja, hogy sikeresen teljesítsük a hétnapos programot. Például, tegyük fel, hogy egy apa szeretne több időt tölteni a gyerekeivel a munkahelyén való túlórázás helyett. Ekkor készítenie kell egy munkatervet és egy emlékeztetőt, amely biztosítja, hogy nem fog aggódni semmilyen befejezetlen munka miatt. Lehet, hogy a munkájának egy részét másoknak szeretné tovább adni, vagy megváltoztatni az ügyfél-találkozók időpontját délre ebéd helyett, vagy megkérni a feleségét, hogy hívja fel, hogy emlékeztesse egy bizonyos időpontban délután. Ha a hétnapos program a stressz csökkentéséről szól, akkor kell egy emlékeztető, hogy végezze el a letapogatást mondjuk négy és nyolc közötti alkalommal egy nap. Minden alkalommal, amikor ránézünk az óránkra, vizsgáljuk meg a kényelmetlenségünk szintjét. Ha ez hármas vagy afölötti, végezzünk el egy letapogatást néhány perc alatt. </w:t>
      </w:r>
    </w:p>
    <w:p w:rsidR="004E764D" w:rsidRDefault="004E764D" w:rsidP="004E764D">
      <w:pPr>
        <w:pStyle w:val="Listaszerbekezds"/>
        <w:spacing w:after="0"/>
        <w:ind w:left="567"/>
        <w:jc w:val="both"/>
        <w:rPr>
          <w:rFonts w:ascii="Times New Roman" w:hAnsi="Times New Roman" w:cs="Times New Roman"/>
          <w:i/>
          <w:iCs/>
          <w:sz w:val="24"/>
          <w:szCs w:val="24"/>
        </w:rPr>
      </w:pPr>
    </w:p>
    <w:p w:rsidR="004E764D" w:rsidRPr="004E764D" w:rsidRDefault="004E764D" w:rsidP="004E764D">
      <w:pPr>
        <w:pStyle w:val="Listaszerbekezds"/>
        <w:spacing w:after="0"/>
        <w:ind w:left="0"/>
        <w:jc w:val="center"/>
        <w:rPr>
          <w:rFonts w:ascii="Times New Roman" w:hAnsi="Times New Roman" w:cs="Times New Roman"/>
          <w:b/>
          <w:bCs/>
          <w:sz w:val="28"/>
          <w:szCs w:val="28"/>
        </w:rPr>
      </w:pPr>
      <w:r w:rsidRPr="004E764D">
        <w:rPr>
          <w:rFonts w:ascii="Times New Roman" w:hAnsi="Times New Roman" w:cs="Times New Roman"/>
          <w:b/>
          <w:bCs/>
          <w:sz w:val="28"/>
          <w:szCs w:val="28"/>
        </w:rPr>
        <w:t>Segítségek a programhoz</w:t>
      </w:r>
    </w:p>
    <w:p w:rsidR="004E764D" w:rsidRDefault="007E4133" w:rsidP="004E764D">
      <w:pPr>
        <w:pStyle w:val="Listaszerbekezds"/>
        <w:spacing w:after="0"/>
        <w:ind w:left="0" w:firstLine="567"/>
        <w:jc w:val="both"/>
        <w:rPr>
          <w:rFonts w:ascii="Times New Roman" w:hAnsi="Times New Roman" w:cs="Times New Roman"/>
          <w:sz w:val="24"/>
          <w:szCs w:val="24"/>
        </w:rPr>
      </w:pPr>
      <w:r>
        <w:rPr>
          <w:rFonts w:ascii="Times New Roman" w:hAnsi="Times New Roman" w:cs="Times New Roman"/>
          <w:sz w:val="24"/>
          <w:szCs w:val="24"/>
        </w:rPr>
        <w:t>Ne feledjük, hogy a hétnapos program alapvetően egy új berögződéseket előállító folyamat. Ezért használhatjuk a jól ismert technikákat a tudatalatti elme befolyásolására, amik támogatják ezt az erőfeszítést. Következzen két ilyen módszer, amik erősíthetik a hétnapos programot.</w:t>
      </w:r>
    </w:p>
    <w:p w:rsidR="00012C12" w:rsidRDefault="00012C12" w:rsidP="004E764D">
      <w:pPr>
        <w:pStyle w:val="Listaszerbekezds"/>
        <w:spacing w:after="0"/>
        <w:ind w:left="0" w:firstLine="567"/>
        <w:jc w:val="both"/>
        <w:rPr>
          <w:rFonts w:ascii="Times New Roman" w:hAnsi="Times New Roman" w:cs="Times New Roman"/>
          <w:sz w:val="24"/>
          <w:szCs w:val="24"/>
        </w:rPr>
      </w:pPr>
      <w:r>
        <w:rPr>
          <w:rFonts w:ascii="Times New Roman" w:hAnsi="Times New Roman" w:cs="Times New Roman"/>
          <w:sz w:val="24"/>
          <w:szCs w:val="24"/>
        </w:rPr>
        <w:t>Erősítsük a motivációt. Íme egy megközelítés, amit Anthony Robbins, író és motivációs előadó javasolt. A cél az, hogy emelőhatást teremtsünk, ami cselekvésre fog ösztönözni a hétnapos programunk során.</w:t>
      </w:r>
    </w:p>
    <w:p w:rsidR="00012C12" w:rsidRDefault="00012C12" w:rsidP="004E764D">
      <w:pPr>
        <w:pStyle w:val="Listaszerbekezd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Egy üres papírlapon középen húzzunk egy függőleges vonalat, két oszlopra osztva ezzel a lapot. A baloldali oszlopra írjuk fel az </w:t>
      </w:r>
      <w:r w:rsidRPr="00012C12">
        <w:rPr>
          <w:rFonts w:ascii="Times New Roman" w:hAnsi="Times New Roman" w:cs="Times New Roman"/>
          <w:i/>
          <w:iCs/>
          <w:sz w:val="24"/>
          <w:szCs w:val="24"/>
        </w:rPr>
        <w:t>előnyöket</w:t>
      </w:r>
      <w:r>
        <w:rPr>
          <w:rFonts w:ascii="Times New Roman" w:hAnsi="Times New Roman" w:cs="Times New Roman"/>
          <w:sz w:val="24"/>
          <w:szCs w:val="24"/>
        </w:rPr>
        <w:t xml:space="preserve"> vagy </w:t>
      </w:r>
      <w:r w:rsidRPr="00012C12">
        <w:rPr>
          <w:rFonts w:ascii="Times New Roman" w:hAnsi="Times New Roman" w:cs="Times New Roman"/>
          <w:i/>
          <w:iCs/>
          <w:sz w:val="24"/>
          <w:szCs w:val="24"/>
        </w:rPr>
        <w:t>hasznokat</w:t>
      </w:r>
      <w:r>
        <w:rPr>
          <w:rFonts w:ascii="Times New Roman" w:hAnsi="Times New Roman" w:cs="Times New Roman"/>
          <w:sz w:val="24"/>
          <w:szCs w:val="24"/>
        </w:rPr>
        <w:t xml:space="preserve">, ha képesek leszünk teljesíteni a hétnapos programunkat. A jobboldali oszlopra írjuk fel az összes </w:t>
      </w:r>
      <w:r w:rsidRPr="00012C12">
        <w:rPr>
          <w:rFonts w:ascii="Times New Roman" w:hAnsi="Times New Roman" w:cs="Times New Roman"/>
          <w:i/>
          <w:iCs/>
          <w:sz w:val="24"/>
          <w:szCs w:val="24"/>
        </w:rPr>
        <w:t>hátrányokat</w:t>
      </w:r>
      <w:r>
        <w:rPr>
          <w:rFonts w:ascii="Times New Roman" w:hAnsi="Times New Roman" w:cs="Times New Roman"/>
          <w:sz w:val="24"/>
          <w:szCs w:val="24"/>
        </w:rPr>
        <w:t xml:space="preserve"> vagy </w:t>
      </w:r>
      <w:r w:rsidRPr="00012C12">
        <w:rPr>
          <w:rFonts w:ascii="Times New Roman" w:hAnsi="Times New Roman" w:cs="Times New Roman"/>
          <w:i/>
          <w:iCs/>
          <w:sz w:val="24"/>
          <w:szCs w:val="24"/>
        </w:rPr>
        <w:t>ártalmas hatásokat</w:t>
      </w:r>
      <w:r>
        <w:rPr>
          <w:rFonts w:ascii="Times New Roman" w:hAnsi="Times New Roman" w:cs="Times New Roman"/>
          <w:sz w:val="24"/>
          <w:szCs w:val="24"/>
        </w:rPr>
        <w:t>, ha nem csináljuk meg a hétnapos programunkat. Írjunk le annyi okot mindkét oszlopba, amennyit csak tudunk.</w:t>
      </w:r>
    </w:p>
    <w:p w:rsidR="00BC6A20" w:rsidRDefault="00BC6A20" w:rsidP="004E764D">
      <w:pPr>
        <w:pStyle w:val="Listaszerbekezds"/>
        <w:spacing w:after="0"/>
        <w:ind w:left="0" w:firstLine="567"/>
        <w:jc w:val="both"/>
        <w:rPr>
          <w:rFonts w:ascii="Times New Roman" w:hAnsi="Times New Roman" w:cs="Times New Roman"/>
          <w:sz w:val="24"/>
          <w:szCs w:val="24"/>
        </w:rPr>
      </w:pPr>
      <w:r w:rsidRPr="00BC6A20">
        <w:rPr>
          <w:rFonts w:ascii="Times New Roman" w:hAnsi="Times New Roman" w:cs="Times New Roman"/>
          <w:i/>
          <w:iCs/>
          <w:sz w:val="24"/>
          <w:szCs w:val="24"/>
        </w:rPr>
        <w:t>Vizualizálás</w:t>
      </w:r>
      <w:r>
        <w:rPr>
          <w:rFonts w:ascii="Times New Roman" w:hAnsi="Times New Roman" w:cs="Times New Roman"/>
          <w:sz w:val="24"/>
          <w:szCs w:val="24"/>
        </w:rPr>
        <w:t>. Egy másik technika a vizualizálás. Következzen egy megközelítés, ami a José Silva által használt módszer átvétele.</w:t>
      </w:r>
    </w:p>
    <w:p w:rsidR="00A07C1C" w:rsidRDefault="00A07C1C" w:rsidP="004E764D">
      <w:pPr>
        <w:pStyle w:val="Listaszerbekezds"/>
        <w:spacing w:after="0"/>
        <w:ind w:left="0" w:firstLine="567"/>
        <w:jc w:val="both"/>
        <w:rPr>
          <w:rFonts w:ascii="Times New Roman" w:hAnsi="Times New Roman" w:cs="Times New Roman"/>
          <w:sz w:val="24"/>
          <w:szCs w:val="24"/>
        </w:rPr>
      </w:pPr>
      <w:r>
        <w:rPr>
          <w:rFonts w:ascii="Times New Roman" w:hAnsi="Times New Roman" w:cs="Times New Roman"/>
          <w:sz w:val="24"/>
          <w:szCs w:val="24"/>
        </w:rPr>
        <w:t>Tegyük fel, hogy a hétnapos programunk az, hogy minden reggel 5 órakor felkelünk, és 20 percet meditálunk. Használhatjuk a vizualizációt, hogy segítsünk befolyásolni a testet, az érzelmeket és az elmét, hogy hajlandóbb legyen végrehajtani a döntésünket.</w:t>
      </w:r>
    </w:p>
    <w:p w:rsidR="00021E0F" w:rsidRDefault="00021E0F" w:rsidP="004E764D">
      <w:pPr>
        <w:pStyle w:val="Listaszerbekezds"/>
        <w:spacing w:after="0"/>
        <w:ind w:left="0" w:firstLine="567"/>
        <w:jc w:val="both"/>
        <w:rPr>
          <w:rFonts w:ascii="Times New Roman" w:hAnsi="Times New Roman" w:cs="Times New Roman"/>
          <w:sz w:val="24"/>
          <w:szCs w:val="24"/>
        </w:rPr>
      </w:pPr>
      <w:r>
        <w:rPr>
          <w:rFonts w:ascii="Times New Roman" w:hAnsi="Times New Roman" w:cs="Times New Roman"/>
          <w:sz w:val="24"/>
          <w:szCs w:val="24"/>
        </w:rPr>
        <w:t>Csukjuk be a szemünket, és lélegezzünk mélyen ötször, amíg az egész testünk ellazul, és az érzelmeink lenyugodnak. Ezután képzeljük el magunkat a régi módon viselkedve (lustának érezve magunkat arra, hogy felkeljünk). Tegyük ezt a képet vagy jelenetet egy keretbe, aminek szürke keretei vannak. Most képzeljük el magunkat, amint fürgén felkelünk, és elvégezzük a meditációt. Tegyük ezt a jelenetet egy másik keretbe, ráhelyezve az első képre. Ennek a kerete legyen ragyogó aranyszínű. Tartsuk meg ezt a bekeretezett képet az elménkben legalább két percig. Érezzük a meditáció nyugalmát és jótékony hatásait, miközben vizualizáljuk magunkat meditálva.</w:t>
      </w:r>
    </w:p>
    <w:p w:rsidR="00641A09" w:rsidRDefault="00641A09" w:rsidP="004E764D">
      <w:pPr>
        <w:pStyle w:val="Listaszerbekezds"/>
        <w:spacing w:after="0"/>
        <w:ind w:left="0" w:firstLine="567"/>
        <w:jc w:val="both"/>
        <w:rPr>
          <w:rFonts w:ascii="Times New Roman" w:hAnsi="Times New Roman" w:cs="Times New Roman"/>
          <w:sz w:val="24"/>
          <w:szCs w:val="24"/>
        </w:rPr>
      </w:pPr>
      <w:r>
        <w:rPr>
          <w:rFonts w:ascii="Times New Roman" w:hAnsi="Times New Roman" w:cs="Times New Roman"/>
          <w:sz w:val="24"/>
          <w:szCs w:val="24"/>
        </w:rPr>
        <w:t>A vizualizálás erőteljes eszköz új berögződések létrehozásához, és emiatt óvatosan kell használni. Amit tudatosan és öntudatlanul vizualizálunk az elmében, az hajlamos berögződni a személyiségünkbe, és elkezdünk azon képek szerint viselkedni.</w:t>
      </w:r>
    </w:p>
    <w:p w:rsidR="00641A09" w:rsidRDefault="00641A09" w:rsidP="004E764D">
      <w:pPr>
        <w:pStyle w:val="Listaszerbekezds"/>
        <w:spacing w:after="0"/>
        <w:ind w:left="0" w:firstLine="567"/>
        <w:jc w:val="both"/>
        <w:rPr>
          <w:rFonts w:ascii="Times New Roman" w:hAnsi="Times New Roman" w:cs="Times New Roman"/>
          <w:sz w:val="24"/>
          <w:szCs w:val="24"/>
        </w:rPr>
      </w:pPr>
    </w:p>
    <w:p w:rsidR="00641A09" w:rsidRPr="00641A09" w:rsidRDefault="00641A09" w:rsidP="00641A09">
      <w:pPr>
        <w:pStyle w:val="Listaszerbekezds"/>
        <w:spacing w:after="0"/>
        <w:ind w:left="0"/>
        <w:jc w:val="center"/>
        <w:rPr>
          <w:rFonts w:ascii="Times New Roman" w:hAnsi="Times New Roman" w:cs="Times New Roman"/>
          <w:b/>
          <w:bCs/>
          <w:sz w:val="28"/>
          <w:szCs w:val="28"/>
        </w:rPr>
      </w:pPr>
      <w:r w:rsidRPr="00641A09">
        <w:rPr>
          <w:rFonts w:ascii="Times New Roman" w:hAnsi="Times New Roman" w:cs="Times New Roman"/>
          <w:b/>
          <w:bCs/>
          <w:sz w:val="28"/>
          <w:szCs w:val="28"/>
        </w:rPr>
        <w:t>Személyiségátalakító csoport</w:t>
      </w:r>
    </w:p>
    <w:p w:rsidR="00641A09" w:rsidRDefault="00453F3E" w:rsidP="004E764D">
      <w:pPr>
        <w:pStyle w:val="Listaszerbekezd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A személyiségátalakító szeminárium résztvevőit arra biztatjuk, hogy rendszeresen találkozzanak a későbbiekben, és így egy növekedési csoportot alkothatnak, amely táplálni és folytatni fogja az átalakítási folyamatot. A csoport hetente vagy havonta találkozik egy egyeztetett, rögzített napon, és van az összejövetelnek egy napirendje, ami beszélgetéseket, gyakorlatokat vagy megbeszéléseket tartalmaz, amik hozzájárulnak a tagok növekedéséhet. Ez lehet egy tanulmányozó rész, amit egy felkért személy vezet, vagy egy kidolgozási rész, vagy egy megszerkesztett tanulási rész. Ha nem vettünk részt ilyen szemináriumon, de úgy érezzük, szeretnénk felfedezni és használatba </w:t>
      </w:r>
      <w:r>
        <w:rPr>
          <w:rFonts w:ascii="Times New Roman" w:hAnsi="Times New Roman" w:cs="Times New Roman"/>
          <w:sz w:val="24"/>
          <w:szCs w:val="24"/>
        </w:rPr>
        <w:lastRenderedPageBreak/>
        <w:t>venni néhány, ebben a könyvben talált megközelítést, akkor létrehoz</w:t>
      </w:r>
      <w:r w:rsidR="004A22F3">
        <w:rPr>
          <w:rFonts w:ascii="Times New Roman" w:hAnsi="Times New Roman" w:cs="Times New Roman"/>
          <w:sz w:val="24"/>
          <w:szCs w:val="24"/>
        </w:rPr>
        <w:t>hatunk</w:t>
      </w:r>
      <w:r>
        <w:rPr>
          <w:rFonts w:ascii="Times New Roman" w:hAnsi="Times New Roman" w:cs="Times New Roman"/>
          <w:sz w:val="24"/>
          <w:szCs w:val="24"/>
        </w:rPr>
        <w:t xml:space="preserve"> egy barátokból álló informális csoportot, akik hasonló módon érdeklődnek. Így például </w:t>
      </w:r>
      <w:r w:rsidR="00FB0CCC">
        <w:rPr>
          <w:rFonts w:ascii="Times New Roman" w:hAnsi="Times New Roman" w:cs="Times New Roman"/>
          <w:sz w:val="24"/>
          <w:szCs w:val="24"/>
        </w:rPr>
        <w:t>közösen megbeszélhetjük a könyvünk egyik fejezetét, majd felfedezhetjük annak alkalmazhatóságát az életünkben, és eldönthetjük, hogy az egyes emberek mit akarnak vele kezdeni. Szánhatunk egy találkozót minden hónapban az öntudatosság kidolgozására, hogy foglalkozzunk a felhalmozódott feszültségekkel, vagy kitisztítsuk a korábbi nyomógombokat, vagy nekigyürkőzzünk érzelmi kérdéseknek.</w:t>
      </w:r>
    </w:p>
    <w:p w:rsidR="00FB0CCC" w:rsidRDefault="00FB0CCC" w:rsidP="004E764D">
      <w:pPr>
        <w:pStyle w:val="Listaszerbekezds"/>
        <w:spacing w:after="0"/>
        <w:ind w:left="0" w:firstLine="567"/>
        <w:jc w:val="both"/>
        <w:rPr>
          <w:rFonts w:ascii="Times New Roman" w:hAnsi="Times New Roman" w:cs="Times New Roman"/>
          <w:sz w:val="24"/>
          <w:szCs w:val="24"/>
        </w:rPr>
      </w:pPr>
      <w:r>
        <w:rPr>
          <w:rFonts w:ascii="Times New Roman" w:hAnsi="Times New Roman" w:cs="Times New Roman"/>
          <w:sz w:val="24"/>
          <w:szCs w:val="24"/>
        </w:rPr>
        <w:t>A csoport tagjai végezhetnek közös szolgálati munkát is, ami átviszi saját megtanult dolgaik gyümölcsét más embereknek, akiknek ez javára válik, különösen fiatal embereknek, akik a sötétben tapogatóznak azzal kapcsolatban, hogy miről is szól az élet.</w:t>
      </w:r>
    </w:p>
    <w:p w:rsidR="0001672E" w:rsidRDefault="0001672E" w:rsidP="004E764D">
      <w:pPr>
        <w:pStyle w:val="Listaszerbekezds"/>
        <w:spacing w:after="0"/>
        <w:ind w:left="0" w:firstLine="567"/>
        <w:jc w:val="both"/>
        <w:rPr>
          <w:rFonts w:ascii="Times New Roman" w:hAnsi="Times New Roman" w:cs="Times New Roman"/>
          <w:sz w:val="24"/>
          <w:szCs w:val="24"/>
        </w:rPr>
      </w:pPr>
    </w:p>
    <w:p w:rsidR="0001672E" w:rsidRPr="0001672E" w:rsidRDefault="0001672E" w:rsidP="0001672E">
      <w:pPr>
        <w:pStyle w:val="Cmsor1"/>
        <w:numPr>
          <w:ilvl w:val="0"/>
          <w:numId w:val="10"/>
        </w:numPr>
        <w:spacing w:before="0"/>
        <w:ind w:left="0" w:firstLine="0"/>
        <w:jc w:val="center"/>
        <w:rPr>
          <w:rFonts w:ascii="Times New Roman" w:hAnsi="Times New Roman" w:cs="Times New Roman"/>
          <w:b/>
          <w:bCs/>
          <w:color w:val="auto"/>
        </w:rPr>
      </w:pPr>
      <w:bookmarkStart w:id="30" w:name="_Toc16090720"/>
      <w:r w:rsidRPr="0001672E">
        <w:rPr>
          <w:rFonts w:ascii="Times New Roman" w:hAnsi="Times New Roman" w:cs="Times New Roman"/>
          <w:b/>
          <w:bCs/>
          <w:color w:val="auto"/>
        </w:rPr>
        <w:t xml:space="preserve">fejezet </w:t>
      </w:r>
      <w:r w:rsidRPr="0001672E">
        <w:rPr>
          <w:rFonts w:ascii="Times New Roman" w:hAnsi="Times New Roman" w:cs="Times New Roman"/>
          <w:b/>
          <w:bCs/>
          <w:color w:val="auto"/>
          <w:u w:val="single"/>
        </w:rPr>
        <w:t>A következő lépés</w:t>
      </w:r>
      <w:bookmarkEnd w:id="30"/>
    </w:p>
    <w:p w:rsidR="0001672E" w:rsidRDefault="0001672E" w:rsidP="00FE24D0">
      <w:pPr>
        <w:spacing w:after="0"/>
        <w:ind w:firstLine="567"/>
        <w:jc w:val="both"/>
        <w:rPr>
          <w:rFonts w:ascii="Times New Roman" w:hAnsi="Times New Roman" w:cs="Times New Roman"/>
          <w:sz w:val="24"/>
          <w:szCs w:val="24"/>
        </w:rPr>
      </w:pPr>
    </w:p>
    <w:p w:rsidR="00FE24D0" w:rsidRDefault="00FE24D0" w:rsidP="00FE24D0">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Egy olyan ember számára, aki tudatosan kezdte el a személyiségátalakítási folyamatot, a növekedés és az átalakulás lehetősége folyamatossá válik, függetlenül attól, hogy milyenek a körülmények. Az egyik fontos tényező ennek a folyamatnak a felgyorsításában vagy lelassításában többek között a </w:t>
      </w:r>
      <w:r w:rsidRPr="00FE24D0">
        <w:rPr>
          <w:rFonts w:ascii="Times New Roman" w:hAnsi="Times New Roman" w:cs="Times New Roman"/>
          <w:i/>
          <w:iCs/>
          <w:sz w:val="24"/>
          <w:szCs w:val="24"/>
        </w:rPr>
        <w:t>tudatosság energiájának</w:t>
      </w:r>
      <w:r>
        <w:rPr>
          <w:rFonts w:ascii="Times New Roman" w:hAnsi="Times New Roman" w:cs="Times New Roman"/>
          <w:sz w:val="24"/>
          <w:szCs w:val="24"/>
        </w:rPr>
        <w:t xml:space="preserve"> a rendelkezésre állása a folyamat fenntartásához.</w:t>
      </w:r>
    </w:p>
    <w:p w:rsidR="00FE24D0" w:rsidRDefault="00FE24D0" w:rsidP="00FE24D0">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 élet minden fázisában van egy </w:t>
      </w:r>
      <w:r w:rsidRPr="00FE24D0">
        <w:rPr>
          <w:rFonts w:ascii="Times New Roman" w:hAnsi="Times New Roman" w:cs="Times New Roman"/>
          <w:i/>
          <w:iCs/>
          <w:sz w:val="24"/>
          <w:szCs w:val="24"/>
        </w:rPr>
        <w:t>következő lépés</w:t>
      </w:r>
      <w:r>
        <w:rPr>
          <w:rFonts w:ascii="Times New Roman" w:hAnsi="Times New Roman" w:cs="Times New Roman"/>
          <w:sz w:val="24"/>
          <w:szCs w:val="24"/>
        </w:rPr>
        <w:t xml:space="preserve"> (vagy lépések) a növekedés irányába. Ezt a következő lépést úgy találhatjuk meg, ha olyan kérdéseket teszünk fel magunknak, mint a következők:</w:t>
      </w:r>
    </w:p>
    <w:p w:rsidR="00FE24D0" w:rsidRDefault="00FE24D0" w:rsidP="00FE24D0">
      <w:pPr>
        <w:pStyle w:val="Listaszerbekezds"/>
        <w:numPr>
          <w:ilvl w:val="0"/>
          <w:numId w:val="26"/>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Éppen most feszült vagyok?</w:t>
      </w:r>
    </w:p>
    <w:p w:rsidR="00FE24D0" w:rsidRDefault="00FE24D0" w:rsidP="00FE24D0">
      <w:pPr>
        <w:pStyle w:val="Listaszerbekezds"/>
        <w:numPr>
          <w:ilvl w:val="0"/>
          <w:numId w:val="26"/>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Bármilyen módon kényelmetlenül érzem magamat?</w:t>
      </w:r>
    </w:p>
    <w:p w:rsidR="00FE24D0" w:rsidRDefault="00FE24D0" w:rsidP="00FE24D0">
      <w:pPr>
        <w:pStyle w:val="Listaszerbekezds"/>
        <w:numPr>
          <w:ilvl w:val="0"/>
          <w:numId w:val="26"/>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Az életemben milyen helyzetek tesznek még mindig boldogtalanná?</w:t>
      </w:r>
    </w:p>
    <w:p w:rsidR="00FE24D0" w:rsidRDefault="00FE24D0" w:rsidP="00FE24D0">
      <w:pPr>
        <w:pStyle w:val="Listaszerbekezds"/>
        <w:numPr>
          <w:ilvl w:val="0"/>
          <w:numId w:val="26"/>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Nagyon elégedetlen vagyok valamivel? Mit tudok tenni ezzel kapcsolatban?</w:t>
      </w:r>
    </w:p>
    <w:p w:rsidR="00FE24D0" w:rsidRDefault="00FE24D0" w:rsidP="00FE24D0">
      <w:pPr>
        <w:pStyle w:val="Listaszerbekezds"/>
        <w:numPr>
          <w:ilvl w:val="0"/>
          <w:numId w:val="26"/>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Az életemben milyen kapcsolatok</w:t>
      </w:r>
      <w:r w:rsidR="004E6DC2">
        <w:rPr>
          <w:rFonts w:ascii="Times New Roman" w:hAnsi="Times New Roman" w:cs="Times New Roman"/>
          <w:sz w:val="24"/>
          <w:szCs w:val="24"/>
        </w:rPr>
        <w:t xml:space="preserve"> nem működnek megfelelően?</w:t>
      </w:r>
    </w:p>
    <w:p w:rsidR="004E6DC2" w:rsidRDefault="004E6DC2" w:rsidP="00FE24D0">
      <w:pPr>
        <w:pStyle w:val="Listaszerbekezds"/>
        <w:numPr>
          <w:ilvl w:val="0"/>
          <w:numId w:val="26"/>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Vannak-e értékes dolgok, amikre szeretnék törekedni, de mégis tétovázom?</w:t>
      </w:r>
    </w:p>
    <w:p w:rsidR="00311174" w:rsidRDefault="00311174" w:rsidP="00FE24D0">
      <w:pPr>
        <w:pStyle w:val="Listaszerbekezds"/>
        <w:numPr>
          <w:ilvl w:val="0"/>
          <w:numId w:val="26"/>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Világosak-e számomra az életben a prioritások és az értékek? A tevékenységeim megfelelnek-e ezeknek a prioritásoknak?</w:t>
      </w:r>
    </w:p>
    <w:p w:rsidR="00311174" w:rsidRDefault="00311174" w:rsidP="00FE24D0">
      <w:pPr>
        <w:pStyle w:val="Listaszerbekezds"/>
        <w:numPr>
          <w:ilvl w:val="0"/>
          <w:numId w:val="26"/>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Kiteljesedettnek érzem magamat a munkámban?</w:t>
      </w:r>
    </w:p>
    <w:p w:rsidR="00311174" w:rsidRDefault="00311174" w:rsidP="00FE24D0">
      <w:pPr>
        <w:pStyle w:val="Listaszerbekezds"/>
        <w:numPr>
          <w:ilvl w:val="0"/>
          <w:numId w:val="26"/>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Az életet értelmetlennek és céltalannak találom?</w:t>
      </w:r>
    </w:p>
    <w:p w:rsidR="00311174" w:rsidRDefault="00311174" w:rsidP="00FE24D0">
      <w:pPr>
        <w:pStyle w:val="Listaszerbekezds"/>
        <w:numPr>
          <w:ilvl w:val="0"/>
          <w:numId w:val="26"/>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Panaszkodom-e a jelenlegi körülményeim között</w:t>
      </w:r>
      <w:r w:rsidRPr="00311174">
        <w:rPr>
          <w:rFonts w:ascii="Times New Roman" w:hAnsi="Times New Roman" w:cs="Times New Roman"/>
          <w:sz w:val="24"/>
          <w:szCs w:val="24"/>
        </w:rPr>
        <w:t xml:space="preserve"> </w:t>
      </w:r>
      <w:r>
        <w:rPr>
          <w:rFonts w:ascii="Times New Roman" w:hAnsi="Times New Roman" w:cs="Times New Roman"/>
          <w:sz w:val="24"/>
          <w:szCs w:val="24"/>
        </w:rPr>
        <w:t>bármi miatt?</w:t>
      </w:r>
    </w:p>
    <w:p w:rsidR="00311174" w:rsidRDefault="006B67A2" w:rsidP="0031117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Minden körülmény, ami akár nagy, akár kicsi konfliktust, szomorúságot, dilemmát hordoz, egy potenciális </w:t>
      </w:r>
      <w:r w:rsidRPr="006B67A2">
        <w:rPr>
          <w:rFonts w:ascii="Times New Roman" w:hAnsi="Times New Roman" w:cs="Times New Roman"/>
          <w:i/>
          <w:iCs/>
          <w:sz w:val="24"/>
          <w:szCs w:val="24"/>
        </w:rPr>
        <w:t>következő lépést</w:t>
      </w:r>
      <w:r>
        <w:rPr>
          <w:rFonts w:ascii="Times New Roman" w:hAnsi="Times New Roman" w:cs="Times New Roman"/>
          <w:sz w:val="24"/>
          <w:szCs w:val="24"/>
        </w:rPr>
        <w:t xml:space="preserve"> jelenít meg a növekedésünkben. A konfliktus és a fájdalom az egységesség és a transzcendencia hiányát jelzi. Ezek a vezérfonalak mind a problémához, mind a megoldáshoz.</w:t>
      </w:r>
    </w:p>
    <w:p w:rsidR="006B67A2" w:rsidRDefault="006B67A2" w:rsidP="00311174">
      <w:pPr>
        <w:spacing w:after="0"/>
        <w:ind w:firstLine="567"/>
        <w:jc w:val="both"/>
        <w:rPr>
          <w:rFonts w:ascii="Times New Roman" w:hAnsi="Times New Roman" w:cs="Times New Roman"/>
          <w:sz w:val="24"/>
          <w:szCs w:val="24"/>
        </w:rPr>
      </w:pPr>
      <w:r>
        <w:rPr>
          <w:rFonts w:ascii="Times New Roman" w:hAnsi="Times New Roman" w:cs="Times New Roman"/>
          <w:sz w:val="24"/>
          <w:szCs w:val="24"/>
        </w:rPr>
        <w:t>Azok a megközelítések vagy módszerek, amiket felfedeztünk a személyiségátalakítási folyamatban, azok az eszközök, amikkel megtehetjük azt a következő lépést, amiktől remélhetjük, hogy elvezetnek a konfliktus megoldásához és leküzdéséhez.</w:t>
      </w:r>
    </w:p>
    <w:p w:rsidR="000F0DC6" w:rsidRDefault="002259B3" w:rsidP="00311174">
      <w:pPr>
        <w:spacing w:after="0"/>
        <w:ind w:firstLine="567"/>
        <w:jc w:val="both"/>
        <w:rPr>
          <w:rFonts w:ascii="Times New Roman" w:hAnsi="Times New Roman" w:cs="Times New Roman"/>
          <w:sz w:val="24"/>
          <w:szCs w:val="24"/>
        </w:rPr>
      </w:pPr>
      <w:r>
        <w:rPr>
          <w:rFonts w:ascii="Times New Roman" w:hAnsi="Times New Roman" w:cs="Times New Roman"/>
          <w:sz w:val="24"/>
          <w:szCs w:val="24"/>
        </w:rPr>
        <w:t>Karen több, mint egy éve ismerkedett meg a személyiségátalakító folyamattal, és sok dolgot kidolgozott már az életében. Valójában önkéntesnek képezte ki magát, hogy segítő legyen a szemináriumon. Amikor a következő alkalommal találkoztam vele, több, mint egy év múlva, hogy megismerkedett a folyamattal, azt mondta nekem, hogy új üzletbe fogott. Egyik este egy összejövetel előtt megkérdeztem, hogy mit csinál az új üzletében. Azt válaszolta: „Halott vagyok”. Látta, hogy nem értem, mire gondol. Elmagyarázta, hogy annyira fáradtnak és kimerültnek érzi magát, hogy olyan érzése van, mint egy halott embernek. És ez nem csak azon az estén volt így. Ez folyamatos megpróbáltatás volt a számára kb. egy hónapig. A stressz, a fizikai kimerültség, a vitatkozások és a nézeteltérések</w:t>
      </w:r>
      <w:r w:rsidR="007F24A0">
        <w:rPr>
          <w:rFonts w:ascii="Times New Roman" w:hAnsi="Times New Roman" w:cs="Times New Roman"/>
          <w:sz w:val="24"/>
          <w:szCs w:val="24"/>
        </w:rPr>
        <w:t>, ezek minden nap a kimerüléséhez vezettek, hogy már fel akarta adni az egész üzletet.</w:t>
      </w:r>
    </w:p>
    <w:p w:rsidR="007F24A0" w:rsidRDefault="004E1E28" w:rsidP="00311174">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Meglepett, hogy nem esett le neki, hogy a gyötrődés, amin keresztül megy, pontosan az, amit a személyiségátalakítási folyamat meg akar célozni. Talán azt feltételezte, hogy az üzleti problémák különböznek a személyiségátalakítási kérdésektől. Ez hiba. Nincs semmi, ami kívül állna a személyiségátalakítási folyamaton, mert a folyamat magáról az életről szól. Legyen szó egy fogfájásról vagy bosszúságról, vagy egy traumáról vagy egy szeretett személy közelgő haláláról, minden része a növekedési folyamatnak, és ezért a személyiségátalakításhoz tartozik.</w:t>
      </w:r>
    </w:p>
    <w:p w:rsidR="00B9557D" w:rsidRDefault="00B9557D" w:rsidP="00311174">
      <w:pPr>
        <w:spacing w:after="0"/>
        <w:ind w:firstLine="567"/>
        <w:jc w:val="both"/>
        <w:rPr>
          <w:rFonts w:ascii="Times New Roman" w:hAnsi="Times New Roman" w:cs="Times New Roman"/>
          <w:sz w:val="24"/>
          <w:szCs w:val="24"/>
        </w:rPr>
      </w:pPr>
      <w:r>
        <w:rPr>
          <w:rFonts w:ascii="Times New Roman" w:hAnsi="Times New Roman" w:cs="Times New Roman"/>
          <w:sz w:val="24"/>
          <w:szCs w:val="24"/>
        </w:rPr>
        <w:t>Karen a szorongáson és gyötrődésen néhány tényezőnek köszönhetően ment át: felhalmozta magában a napi stresszt, és elfelejtette azt rendszeresen normális szintre levinni, és nem alakított ki tiszta életfilozófiát, amely tartalmazott olyan dolgokat, mint az üzlet és a problémák.</w:t>
      </w:r>
    </w:p>
    <w:p w:rsidR="00901F5A" w:rsidRDefault="00901F5A" w:rsidP="00311174">
      <w:pPr>
        <w:spacing w:after="0"/>
        <w:ind w:firstLine="567"/>
        <w:jc w:val="both"/>
        <w:rPr>
          <w:rFonts w:ascii="Times New Roman" w:hAnsi="Times New Roman" w:cs="Times New Roman"/>
          <w:sz w:val="24"/>
          <w:szCs w:val="24"/>
        </w:rPr>
      </w:pPr>
      <w:r>
        <w:rPr>
          <w:rFonts w:ascii="Times New Roman" w:hAnsi="Times New Roman" w:cs="Times New Roman"/>
          <w:sz w:val="24"/>
          <w:szCs w:val="24"/>
        </w:rPr>
        <w:t>Megbeszéltük a dolgot, és emlékeztettem az öntudatosság használatára az ehhez hasonló problémák kezelésekor. Mosolygott, elismerve, hogy elfeledkezett róla. A következő héten többször láttam Karent, és úgy érezte, hogy a napjai sokkal jobban telnek. Kevésbé volt feszült és elgyengült a nap végére.</w:t>
      </w:r>
    </w:p>
    <w:p w:rsidR="00901F5A" w:rsidRDefault="00901F5A" w:rsidP="00311174">
      <w:pPr>
        <w:spacing w:after="0"/>
        <w:ind w:firstLine="567"/>
        <w:jc w:val="both"/>
        <w:rPr>
          <w:rFonts w:ascii="Times New Roman" w:hAnsi="Times New Roman" w:cs="Times New Roman"/>
          <w:sz w:val="24"/>
          <w:szCs w:val="24"/>
        </w:rPr>
      </w:pPr>
      <w:r>
        <w:rPr>
          <w:rFonts w:ascii="Times New Roman" w:hAnsi="Times New Roman" w:cs="Times New Roman"/>
          <w:sz w:val="24"/>
          <w:szCs w:val="24"/>
        </w:rPr>
        <w:t>Nézzünk meg néhány példát a következő lépés szinte végtelen lehetőségeiről.</w:t>
      </w:r>
    </w:p>
    <w:p w:rsidR="005C53EE" w:rsidRDefault="005C53EE" w:rsidP="00311174">
      <w:pPr>
        <w:spacing w:after="0"/>
        <w:ind w:firstLine="567"/>
        <w:jc w:val="both"/>
        <w:rPr>
          <w:rFonts w:ascii="Times New Roman" w:hAnsi="Times New Roman" w:cs="Times New Roman"/>
          <w:sz w:val="24"/>
          <w:szCs w:val="24"/>
        </w:rPr>
      </w:pPr>
      <w:r>
        <w:rPr>
          <w:rFonts w:ascii="Times New Roman" w:hAnsi="Times New Roman" w:cs="Times New Roman"/>
          <w:sz w:val="24"/>
          <w:szCs w:val="24"/>
        </w:rPr>
        <w:t>Egy hosszú autóbuszos vagy repülős utazásra készülődünk. A múltban rendszeresen fáradtnak vagy kimerültnek éreztük magunkat a hosszú utazás után. Ez a mostani utazás lehet a következő lépés. Amint elkezdődik az utazás, figyeljük meg, hogy a testünk ellazult és nyugodt-e. Végezzünk letapogatást, és vizsgáljunk meg bármilyen kényelmetlenséget vagy feszültséget. Nem lesz nehéz belátni, hogy ha biztosítani tudjuk, hogy az adott pillanatban kényelmesen érezzük magunkat, és ezt fenn tudjuk tartani az utazás során, akkor egy 12 órás út nem lesz kimerítő. Egy utazás csak akkor fárasztó, amikor feszült helyzetet tartunk fenn hosszú órákon keresztül.</w:t>
      </w:r>
    </w:p>
    <w:p w:rsidR="005F1F77" w:rsidRDefault="005F1F77" w:rsidP="00311174">
      <w:pPr>
        <w:spacing w:after="0"/>
        <w:ind w:firstLine="567"/>
        <w:jc w:val="both"/>
        <w:rPr>
          <w:rFonts w:ascii="Times New Roman" w:hAnsi="Times New Roman" w:cs="Times New Roman"/>
          <w:sz w:val="24"/>
          <w:szCs w:val="24"/>
        </w:rPr>
      </w:pPr>
      <w:r>
        <w:rPr>
          <w:rFonts w:ascii="Times New Roman" w:hAnsi="Times New Roman" w:cs="Times New Roman"/>
          <w:sz w:val="24"/>
          <w:szCs w:val="24"/>
        </w:rPr>
        <w:t>Néhány emberre várunk, és ők késnek. Unatkozni kezdünk, és türelmetlenné válunk. Legyen ez a türelmetlenség a követke</w:t>
      </w:r>
      <w:r w:rsidR="004A22F3">
        <w:rPr>
          <w:rFonts w:ascii="Times New Roman" w:hAnsi="Times New Roman" w:cs="Times New Roman"/>
          <w:sz w:val="24"/>
          <w:szCs w:val="24"/>
        </w:rPr>
        <w:t>z</w:t>
      </w:r>
      <w:r>
        <w:rPr>
          <w:rFonts w:ascii="Times New Roman" w:hAnsi="Times New Roman" w:cs="Times New Roman"/>
          <w:sz w:val="24"/>
          <w:szCs w:val="24"/>
        </w:rPr>
        <w:t xml:space="preserve">ő lépés lehetősége. Tudatosítsuk a türelmetlenségünket, és teljesen éljük át azt anélkül, </w:t>
      </w:r>
      <w:r w:rsidR="00183C39">
        <w:rPr>
          <w:rFonts w:ascii="Times New Roman" w:hAnsi="Times New Roman" w:cs="Times New Roman"/>
          <w:sz w:val="24"/>
          <w:szCs w:val="24"/>
        </w:rPr>
        <w:t>hogy megpróbálnánk orvosolni a kényelmetlenséget, vagy elítélnénk a többi ember késését. Végezzünk hasi légzéseket, miközben letapogatjuk magunkat.</w:t>
      </w:r>
    </w:p>
    <w:p w:rsidR="005F4DB8" w:rsidRDefault="005F4DB8" w:rsidP="00311174">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házastársunkkal van egy visszatérő konfliktus pontunk. Fájdalmas érzelmeket és veszekedést vált ki. A következő alkalommal, amikor előjön, próbáljuk meg házastársunk nézőpontját meghallgatni anélkül, hogy a sajátunkat hajtanánk. Engedjük </w:t>
      </w:r>
      <w:r w:rsidR="008E1B7A">
        <w:rPr>
          <w:rFonts w:ascii="Times New Roman" w:hAnsi="Times New Roman" w:cs="Times New Roman"/>
          <w:sz w:val="24"/>
          <w:szCs w:val="24"/>
        </w:rPr>
        <w:t xml:space="preserve">azt elsüllyedni, és törekedjünk megérteni a szavak mögötti érzelmeket és magatartást. (Ne feledjük, hogy a mások megértése nem jelenti azt, hogy egyet is értünk velük.) </w:t>
      </w:r>
      <w:r w:rsidR="009005B9">
        <w:rPr>
          <w:rFonts w:ascii="Times New Roman" w:hAnsi="Times New Roman" w:cs="Times New Roman"/>
          <w:sz w:val="24"/>
          <w:szCs w:val="24"/>
        </w:rPr>
        <w:t>Engedjük meg magunknak, hogy teljes tudatossággal átéljük a konfliktust magunkban, még ha a konfliktus táplálása egész nap is tart. Ha van bennünk harag, érezzük azt tudatossággal. Miután kidolgoztuk ezeket az érzéseket, és visszatértünk a lelki egyensúly állapotába, készen állunk hatékonyan megbeszélni a kérdést a házastársunkkal. Ha nem nekünk volt igazunk, nem lesz nehéz bocsánatot kérnünk. Ha a házastársunk téved, képesek leszünk ezt harag vagy sértődés nélkül megbeszélni.</w:t>
      </w:r>
    </w:p>
    <w:p w:rsidR="00293E66" w:rsidRDefault="00293E66" w:rsidP="00311174">
      <w:pPr>
        <w:spacing w:after="0"/>
        <w:ind w:firstLine="567"/>
        <w:jc w:val="both"/>
        <w:rPr>
          <w:rFonts w:ascii="Times New Roman" w:hAnsi="Times New Roman" w:cs="Times New Roman"/>
          <w:sz w:val="24"/>
          <w:szCs w:val="24"/>
        </w:rPr>
      </w:pPr>
      <w:r>
        <w:rPr>
          <w:rFonts w:ascii="Times New Roman" w:hAnsi="Times New Roman" w:cs="Times New Roman"/>
          <w:sz w:val="24"/>
          <w:szCs w:val="24"/>
        </w:rPr>
        <w:t>Aggódunk egy feladat miatt, amit el kell végeznünk, de csak húzzuk-halogatjuk. Maradjunk az aggódásnál, és tudatosítsuk a konfliktust magunkban. Ne toljuk félre magunktól. Tudatosítsuk a kellemetlenséget. Tudatosítsuk az okokat, amik miatt halogatjuk a feladatot. Dolgozzuk ki magunkból, ha van erős érzelmi ok a halogatás mögött.</w:t>
      </w:r>
    </w:p>
    <w:p w:rsidR="00FB0CA5" w:rsidRDefault="00FB0CA5" w:rsidP="00311174">
      <w:pPr>
        <w:spacing w:after="0"/>
        <w:ind w:firstLine="567"/>
        <w:jc w:val="both"/>
        <w:rPr>
          <w:rFonts w:ascii="Times New Roman" w:hAnsi="Times New Roman" w:cs="Times New Roman"/>
          <w:sz w:val="24"/>
          <w:szCs w:val="24"/>
        </w:rPr>
      </w:pPr>
      <w:r>
        <w:rPr>
          <w:rFonts w:ascii="Times New Roman" w:hAnsi="Times New Roman" w:cs="Times New Roman"/>
          <w:sz w:val="24"/>
          <w:szCs w:val="24"/>
        </w:rPr>
        <w:t>A fenti példákból láthatjuk, hogy a következő lépés lehet bármi a nap folyamán, ami belső és külső konfliktust okoz. Álljunk készenlétben az ilyen növekedési lehetőségekre. Nagyon gyorsan fel fogjuk ismerni, hogy ez a napi figyelmesség erőteljes eszköz a transzcendencia és a nem-ragaszkodás, vagyis a spirituális élet felé.</w:t>
      </w:r>
    </w:p>
    <w:p w:rsidR="00FB0CA5" w:rsidRDefault="00FB0CA5" w:rsidP="00311174">
      <w:pPr>
        <w:spacing w:after="0"/>
        <w:ind w:firstLine="567"/>
        <w:jc w:val="both"/>
        <w:rPr>
          <w:rFonts w:ascii="Times New Roman" w:hAnsi="Times New Roman" w:cs="Times New Roman"/>
          <w:sz w:val="24"/>
          <w:szCs w:val="24"/>
        </w:rPr>
      </w:pPr>
      <w:r>
        <w:rPr>
          <w:rFonts w:ascii="Times New Roman" w:hAnsi="Times New Roman" w:cs="Times New Roman"/>
          <w:sz w:val="24"/>
          <w:szCs w:val="24"/>
        </w:rPr>
        <w:t>Vannak kisebb következő lépések és nagyobb következő lépések. A kisebbek azok a stresszek és konfliktusok, amik a nap folyamán előfordulnak. Jönnek és mennek, de ezek a növekedés értékes téglái és kövei, ha figyelmet szentelünk rájuk.</w:t>
      </w:r>
    </w:p>
    <w:p w:rsidR="00FB0CA5" w:rsidRDefault="00FB0CA5" w:rsidP="00311174">
      <w:pPr>
        <w:spacing w:after="0"/>
        <w:ind w:firstLine="567"/>
        <w:jc w:val="both"/>
        <w:rPr>
          <w:rFonts w:ascii="Times New Roman" w:hAnsi="Times New Roman" w:cs="Times New Roman"/>
          <w:sz w:val="24"/>
          <w:szCs w:val="24"/>
        </w:rPr>
      </w:pPr>
      <w:r>
        <w:rPr>
          <w:rFonts w:ascii="Times New Roman" w:hAnsi="Times New Roman" w:cs="Times New Roman"/>
          <w:sz w:val="24"/>
          <w:szCs w:val="24"/>
        </w:rPr>
        <w:t>A nagyobb következő lépések azok, amik képesek fordulópontot teremteni az életben, mint a következők:</w:t>
      </w:r>
    </w:p>
    <w:p w:rsidR="00FB0CA5" w:rsidRDefault="00FB0CA5" w:rsidP="00FB0CA5">
      <w:pPr>
        <w:pStyle w:val="Listaszerbekezds"/>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lastRenderedPageBreak/>
        <w:t>Visszatérő vagy elhúzódó konfliktusok vagy nehézségek a kapcsolatokban,</w:t>
      </w:r>
    </w:p>
    <w:p w:rsidR="00FB0CA5" w:rsidRDefault="005D0801" w:rsidP="00FB0CA5">
      <w:pPr>
        <w:pStyle w:val="Listaszerbekezds"/>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Karrierrel kapcsolatok konfliktusok, kényelmetlenségek vagy dilemmák,</w:t>
      </w:r>
    </w:p>
    <w:p w:rsidR="005D0801" w:rsidRDefault="005D0801" w:rsidP="00FB0CA5">
      <w:pPr>
        <w:pStyle w:val="Listaszerbekezds"/>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Észlelt jellemhibák vagy gyengeségek,</w:t>
      </w:r>
    </w:p>
    <w:p w:rsidR="005D0801" w:rsidRDefault="005D0801" w:rsidP="00FB0CA5">
      <w:pPr>
        <w:pStyle w:val="Listaszerbekezds"/>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Visszatérő szorongás, aggódás vagy nagyobb félelmek,</w:t>
      </w:r>
    </w:p>
    <w:p w:rsidR="005D0801" w:rsidRDefault="005D0801" w:rsidP="00FB0CA5">
      <w:pPr>
        <w:pStyle w:val="Listaszerbekezds"/>
        <w:numPr>
          <w:ilvl w:val="0"/>
          <w:numId w:val="27"/>
        </w:numPr>
        <w:spacing w:after="0"/>
        <w:jc w:val="both"/>
        <w:rPr>
          <w:rFonts w:ascii="Times New Roman" w:hAnsi="Times New Roman" w:cs="Times New Roman"/>
          <w:sz w:val="24"/>
          <w:szCs w:val="24"/>
        </w:rPr>
      </w:pPr>
      <w:r>
        <w:rPr>
          <w:rFonts w:ascii="Times New Roman" w:hAnsi="Times New Roman" w:cs="Times New Roman"/>
          <w:sz w:val="24"/>
          <w:szCs w:val="24"/>
        </w:rPr>
        <w:t>Vágyakozás a belső vagy spirituális növekedésre.</w:t>
      </w:r>
    </w:p>
    <w:p w:rsidR="00D22582" w:rsidRDefault="00D22582" w:rsidP="00D22582">
      <w:pPr>
        <w:spacing w:after="0"/>
        <w:ind w:firstLine="567"/>
        <w:jc w:val="both"/>
        <w:rPr>
          <w:rFonts w:ascii="Times New Roman" w:hAnsi="Times New Roman" w:cs="Times New Roman"/>
          <w:sz w:val="24"/>
          <w:szCs w:val="24"/>
        </w:rPr>
      </w:pPr>
      <w:r>
        <w:rPr>
          <w:rFonts w:ascii="Times New Roman" w:hAnsi="Times New Roman" w:cs="Times New Roman"/>
          <w:sz w:val="24"/>
          <w:szCs w:val="24"/>
        </w:rPr>
        <w:t>Minden ember állandóan szembe találja magát kisebb vagy nagyobb következő lépésekkel. E következő lépések mindegyike értékes lehetőség a valódi növekedésre. Egy világos személyiségátalakító életfilozófia lehetővé teszi, hogy felkészültek legyünk ezekre a lehetőségekre, és éljünk velük. Így fog a valódi növekedés felgyorsulni az életünkben.</w:t>
      </w:r>
    </w:p>
    <w:p w:rsidR="001820FB" w:rsidRDefault="001820FB" w:rsidP="00D22582">
      <w:pPr>
        <w:spacing w:after="0"/>
        <w:ind w:firstLine="567"/>
        <w:jc w:val="both"/>
        <w:rPr>
          <w:rFonts w:ascii="Times New Roman" w:hAnsi="Times New Roman" w:cs="Times New Roman"/>
          <w:sz w:val="24"/>
          <w:szCs w:val="24"/>
        </w:rPr>
      </w:pPr>
    </w:p>
    <w:p w:rsidR="001820FB" w:rsidRDefault="001820FB" w:rsidP="001820FB">
      <w:pPr>
        <w:pStyle w:val="Cmsor1"/>
        <w:numPr>
          <w:ilvl w:val="0"/>
          <w:numId w:val="10"/>
        </w:numPr>
        <w:spacing w:before="0"/>
        <w:ind w:left="0" w:firstLine="0"/>
        <w:jc w:val="center"/>
        <w:rPr>
          <w:rFonts w:ascii="Times New Roman" w:hAnsi="Times New Roman" w:cs="Times New Roman"/>
          <w:b/>
          <w:bCs/>
          <w:color w:val="auto"/>
          <w:u w:val="single"/>
        </w:rPr>
      </w:pPr>
      <w:bookmarkStart w:id="31" w:name="_Toc16090721"/>
      <w:r w:rsidRPr="001820FB">
        <w:rPr>
          <w:rFonts w:ascii="Times New Roman" w:hAnsi="Times New Roman" w:cs="Times New Roman"/>
          <w:b/>
          <w:bCs/>
          <w:color w:val="auto"/>
        </w:rPr>
        <w:t xml:space="preserve">fejezet </w:t>
      </w:r>
      <w:r w:rsidRPr="001820FB">
        <w:rPr>
          <w:rFonts w:ascii="Times New Roman" w:hAnsi="Times New Roman" w:cs="Times New Roman"/>
          <w:b/>
          <w:bCs/>
          <w:color w:val="auto"/>
          <w:u w:val="single"/>
        </w:rPr>
        <w:t>A személyiségátalakítás és az ifjúság</w:t>
      </w:r>
      <w:bookmarkEnd w:id="31"/>
    </w:p>
    <w:p w:rsidR="001820FB" w:rsidRDefault="001820FB" w:rsidP="00BF330A">
      <w:pPr>
        <w:spacing w:after="0"/>
        <w:ind w:firstLine="567"/>
        <w:jc w:val="both"/>
        <w:rPr>
          <w:rFonts w:ascii="Times New Roman" w:hAnsi="Times New Roman" w:cs="Times New Roman"/>
          <w:sz w:val="24"/>
          <w:szCs w:val="24"/>
        </w:rPr>
      </w:pPr>
    </w:p>
    <w:p w:rsidR="00BF330A" w:rsidRDefault="00F009A1" w:rsidP="00BF330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kollégáimmal a személyiségátalakító szeminárium anyagát átdolgoztuk egy négynapos ifjúsági táborra, amit Aranykapocs Ifjúsági Tábornak neveztünk el, amiben 13-25 éves fiatalok megtanulják az alapelveket vidámság, aktivitás és csapatmunka légkörében. Leegyszerűsítettük a programot, de megtartottuk az alapvető elemeket, mint az öntudatosság kidolgozását, a hatékony kapcsolatokat, az értékek tisztázását és a visszajelzést. Ezeket olyan részekkel egészítettük ki, amik lehetővé teszik nekik, hogy megtanulják önmaguk és mások elfogadását, a nyilvános beszédet és a csapatépítést. </w:t>
      </w:r>
      <w:r w:rsidR="001C2AE0">
        <w:rPr>
          <w:rFonts w:ascii="Times New Roman" w:hAnsi="Times New Roman" w:cs="Times New Roman"/>
          <w:sz w:val="24"/>
          <w:szCs w:val="24"/>
        </w:rPr>
        <w:t>Sokat rendszeresen találkoznak a tábor után. Közösségi projekteket, sport fesztiválokat, szolgálati programokat, tanulmányozó összejöveteleket és hasonló tevékenységeket szerveznek.</w:t>
      </w:r>
    </w:p>
    <w:p w:rsidR="001C2AE0" w:rsidRDefault="001C2AE0" w:rsidP="00BF330A">
      <w:pPr>
        <w:spacing w:after="0"/>
        <w:ind w:firstLine="567"/>
        <w:jc w:val="both"/>
        <w:rPr>
          <w:rFonts w:ascii="Times New Roman" w:hAnsi="Times New Roman" w:cs="Times New Roman"/>
          <w:sz w:val="24"/>
          <w:szCs w:val="24"/>
        </w:rPr>
      </w:pPr>
      <w:r>
        <w:rPr>
          <w:rFonts w:ascii="Times New Roman" w:hAnsi="Times New Roman" w:cs="Times New Roman"/>
          <w:sz w:val="24"/>
          <w:szCs w:val="24"/>
        </w:rPr>
        <w:t>Lehetőségünk volt megfigyelni az Aranykapocs ifjúsági program hatásait sok fiatalember életére. Amit az elmúlt sok évben láttunk. az nem csak a segítőket lepte meg, hanem különösen ezeknek a fiataloknak a szüleit is. A változások a fiatalok viselkedésében, hozzáállásában, kapcsolataiban, értékeiben és életszemléletében meggyőzött bennünket arról, hogy valamit jól csinálunk.</w:t>
      </w:r>
    </w:p>
    <w:p w:rsidR="001C2AE0" w:rsidRDefault="00742EA4" w:rsidP="00BF330A">
      <w:pPr>
        <w:spacing w:after="0"/>
        <w:ind w:firstLine="567"/>
        <w:jc w:val="both"/>
        <w:rPr>
          <w:rFonts w:ascii="Times New Roman" w:hAnsi="Times New Roman" w:cs="Times New Roman"/>
          <w:sz w:val="24"/>
          <w:szCs w:val="24"/>
        </w:rPr>
      </w:pPr>
      <w:r>
        <w:rPr>
          <w:rFonts w:ascii="Times New Roman" w:hAnsi="Times New Roman" w:cs="Times New Roman"/>
          <w:sz w:val="24"/>
          <w:szCs w:val="24"/>
        </w:rPr>
        <w:t>Larry egy szegény főiskolai hallgató volt, akinek az anyja a család egyedüli kenyérkeresője volt. Súlyos alkoholistává vált, együltőhelyben megivott egy láda sört. Az anyja sokszor könnyek között mesélte el a közeli barátoknak, Larry hogyan érkezett néha haza, és ha azt találta, hogy az étel még nem készült el, dühében szétdobálta a serpenyőket a konyhában.</w:t>
      </w:r>
    </w:p>
    <w:p w:rsidR="001466F6" w:rsidRDefault="001466F6" w:rsidP="00BF330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Egy napon az anyja hallott az Aranykapocs ifjúsági táborokról, és meggyőzte a fiát, hogy csatlakozzon. Megtette. A változás Larry viselkedésében szembetűnő volt. Azonnal abbahagyta az ivást a tábor után. Az anyja észrevette, hogy Larry nemcsak hogy nem volt már erőszakos otthon, de rendszeresen önkéntesen beszállt a házimunkába, például minden reggel hozott két vödör vizet az elég távoli közkútról. (A házukba nem volt bevezetve a víz.) Meg tudott szerezni egy iskolai ösztöndíjat, és be tudta fejezni a főiskolát. Rendszeresen önkéntes munkát végzett segítőként az ifjúsági táborokban. Könnyedén tudott álláshoz jutni, és elhatározta, hogy jogi végzettséget fog szerezni. Most egy gyakorló ügyvéd, és hosszú úton jutott el idáig a látszólag reménytelen fiataltól. Az </w:t>
      </w:r>
      <w:r w:rsidR="003D0A97">
        <w:rPr>
          <w:rFonts w:ascii="Times New Roman" w:hAnsi="Times New Roman" w:cs="Times New Roman"/>
          <w:sz w:val="24"/>
          <w:szCs w:val="24"/>
        </w:rPr>
        <w:t>önfegyelme kimagasló. Az önzetlensége őszinte.</w:t>
      </w:r>
    </w:p>
    <w:p w:rsidR="006F1E91" w:rsidRDefault="006F1E91" w:rsidP="00BF330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Jenn egy nagyon félénk lány volt, akit ha megkértek, hogy beszéljen egy csoport előtt, annyira ideges lett, hogy sírni kezdett. Nagyon alacsony önbecsülése volt, és nem gondolta, hogy jelentős dolgokat tudna csinálni. Az ifjúsági táborban elmondta, hogy félt a földigilisztáktól, és sírni kezdett, amikor szembe találta magát ezekkel a kicsi teremtményekkel. Túlságosan félrehúzódóvá vált. Amikor legyőzte a félelmét a földigilisztáktól és a nyilvános beszédtől az ifjúsági táborban, felismerte a növekedés és fejlődés valódi lehetőségeit az életében. Jenn ezt komolyan vette, és erőfeszítéseket tett önmaga fejlesztésére. Több év múlva olyan fiatalember ragyogó példájává vált, </w:t>
      </w:r>
      <w:r w:rsidR="009B45D0">
        <w:rPr>
          <w:rFonts w:ascii="Times New Roman" w:hAnsi="Times New Roman" w:cs="Times New Roman"/>
          <w:sz w:val="24"/>
          <w:szCs w:val="24"/>
        </w:rPr>
        <w:t xml:space="preserve">aki magabiztos, nyitott, kedves, vidám és hatékony abban, amit csinál. Most tanít, </w:t>
      </w:r>
      <w:r w:rsidR="009B45D0">
        <w:rPr>
          <w:rFonts w:ascii="Times New Roman" w:hAnsi="Times New Roman" w:cs="Times New Roman"/>
          <w:sz w:val="24"/>
          <w:szCs w:val="24"/>
        </w:rPr>
        <w:lastRenderedPageBreak/>
        <w:t>előadásokat tart, segít az ifjúsági táborok lebonyolításában, és segítőként végez szolgálatot a személyiségátalakító szemináriumokon.</w:t>
      </w:r>
    </w:p>
    <w:p w:rsidR="004433D8" w:rsidRDefault="004433D8" w:rsidP="00BF330A">
      <w:pPr>
        <w:spacing w:after="0"/>
        <w:ind w:firstLine="567"/>
        <w:jc w:val="both"/>
        <w:rPr>
          <w:rFonts w:ascii="Times New Roman" w:hAnsi="Times New Roman" w:cs="Times New Roman"/>
          <w:sz w:val="24"/>
          <w:szCs w:val="24"/>
        </w:rPr>
      </w:pPr>
      <w:r>
        <w:rPr>
          <w:rFonts w:ascii="Times New Roman" w:hAnsi="Times New Roman" w:cs="Times New Roman"/>
          <w:sz w:val="24"/>
          <w:szCs w:val="24"/>
        </w:rPr>
        <w:t>Henry kész átokká vált az apja számára. Egyedüli fiú volt, és annyira felelőtlenné és megbízhatatlanná vált, hogy az apjának csak dühös szavai voltak hozzá, amikor csak meglátták egymást. Henry nem csak tiszteletlenséget mutatott apja</w:t>
      </w:r>
      <w:r w:rsidR="004A22F3">
        <w:rPr>
          <w:rFonts w:ascii="Times New Roman" w:hAnsi="Times New Roman" w:cs="Times New Roman"/>
          <w:sz w:val="24"/>
          <w:szCs w:val="24"/>
        </w:rPr>
        <w:t xml:space="preserve"> iránt</w:t>
      </w:r>
      <w:r>
        <w:rPr>
          <w:rFonts w:ascii="Times New Roman" w:hAnsi="Times New Roman" w:cs="Times New Roman"/>
          <w:sz w:val="24"/>
          <w:szCs w:val="24"/>
        </w:rPr>
        <w:t>, hanem dacolt is vele. Nyilvánvaló intelligenciá</w:t>
      </w:r>
      <w:r w:rsidR="004A22F3">
        <w:rPr>
          <w:rFonts w:ascii="Times New Roman" w:hAnsi="Times New Roman" w:cs="Times New Roman"/>
          <w:sz w:val="24"/>
          <w:szCs w:val="24"/>
        </w:rPr>
        <w:t>j</w:t>
      </w:r>
      <w:r>
        <w:rPr>
          <w:rFonts w:ascii="Times New Roman" w:hAnsi="Times New Roman" w:cs="Times New Roman"/>
          <w:sz w:val="24"/>
          <w:szCs w:val="24"/>
        </w:rPr>
        <w:t>a ellenére Henry megbukott a középiskola harmadik évében. Erős italozóvá és dohányzóvá vált, és néha hajnal</w:t>
      </w:r>
      <w:r w:rsidR="004A22F3">
        <w:rPr>
          <w:rFonts w:ascii="Times New Roman" w:hAnsi="Times New Roman" w:cs="Times New Roman"/>
          <w:sz w:val="24"/>
          <w:szCs w:val="24"/>
        </w:rPr>
        <w:t>i</w:t>
      </w:r>
      <w:r>
        <w:rPr>
          <w:rFonts w:ascii="Times New Roman" w:hAnsi="Times New Roman" w:cs="Times New Roman"/>
          <w:sz w:val="24"/>
          <w:szCs w:val="24"/>
        </w:rPr>
        <w:t xml:space="preserve"> háromkor ment haza a barátaival való lumpolás után. Az apja tehetetlen volt. </w:t>
      </w:r>
    </w:p>
    <w:p w:rsidR="00DD3C35" w:rsidRDefault="00DD3C35" w:rsidP="00BF330A">
      <w:pPr>
        <w:spacing w:after="0"/>
        <w:ind w:firstLine="567"/>
        <w:jc w:val="both"/>
        <w:rPr>
          <w:rFonts w:ascii="Times New Roman" w:hAnsi="Times New Roman" w:cs="Times New Roman"/>
          <w:sz w:val="24"/>
          <w:szCs w:val="24"/>
        </w:rPr>
      </w:pPr>
      <w:r>
        <w:rPr>
          <w:rFonts w:ascii="Times New Roman" w:hAnsi="Times New Roman" w:cs="Times New Roman"/>
          <w:sz w:val="24"/>
          <w:szCs w:val="24"/>
        </w:rPr>
        <w:t>Ekkor Henry csatlakozott az Aranykapocs Ifjúsági Táborhoz, amit abban a városban tartottunk, ahol lakott. Az első napon elég problémás volt. A résztvevőkből összegyűjtött egy csoportot, és tábor területén kívüli házban ettek, megsértve ezzel a tábor szabályait. A táborozókat disznó viccekkel árasztotta el, amik zavarba hozták a lányokat. De ahogyan teltek a napok, a tábor tartalma elkezdte megérinteni olyan módon, amire senki sem számított.</w:t>
      </w:r>
    </w:p>
    <w:p w:rsidR="00314DA1" w:rsidRDefault="00724ADA" w:rsidP="00BF330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Két héttel az ifjúsági tábor után kaptam egy távolsági telefonhívást Henrytől, aki elmondta, hogy jó hírei vannak. Először is, abbahagyta a dohányzást. Másodszor, abbahagyta az ivást. A haverjai csodálkoztak, miért nem megy többet velük. Ami még fontosabb, azt mondta, hogy elkezdett szóbeli kapcsolatot létrehozni az apjával. Az apja elkezdett inkább beszélgetni </w:t>
      </w:r>
      <w:r w:rsidRPr="00724ADA">
        <w:rPr>
          <w:rFonts w:ascii="Times New Roman" w:hAnsi="Times New Roman" w:cs="Times New Roman"/>
          <w:i/>
          <w:iCs/>
          <w:sz w:val="24"/>
          <w:szCs w:val="24"/>
        </w:rPr>
        <w:t>vele</w:t>
      </w:r>
      <w:r>
        <w:rPr>
          <w:rFonts w:ascii="Times New Roman" w:hAnsi="Times New Roman" w:cs="Times New Roman"/>
          <w:sz w:val="24"/>
          <w:szCs w:val="24"/>
        </w:rPr>
        <w:t>, mint állandóan dorgálni őt.</w:t>
      </w:r>
    </w:p>
    <w:p w:rsidR="00A86A22" w:rsidRDefault="00A86A22" w:rsidP="00BF330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Két hónappal később ismét felhívott, hogy elmondja, önkéntesen segít az apja üzletében. Jóval később ismét felhívott, hogy elmondja, </w:t>
      </w:r>
      <w:r w:rsidR="0040525F">
        <w:rPr>
          <w:rFonts w:ascii="Times New Roman" w:hAnsi="Times New Roman" w:cs="Times New Roman"/>
          <w:sz w:val="24"/>
          <w:szCs w:val="24"/>
        </w:rPr>
        <w:t>sikeresen teljesítette a környék legjobb egyetemének felvételi vizsgáját. Valójában a legjobb volt a vizsgákon.</w:t>
      </w:r>
    </w:p>
    <w:p w:rsidR="00A713ED" w:rsidRDefault="00A713ED" w:rsidP="00BF330A">
      <w:pPr>
        <w:spacing w:after="0"/>
        <w:ind w:firstLine="567"/>
        <w:jc w:val="both"/>
        <w:rPr>
          <w:rFonts w:ascii="Times New Roman" w:hAnsi="Times New Roman" w:cs="Times New Roman"/>
          <w:sz w:val="24"/>
          <w:szCs w:val="24"/>
        </w:rPr>
      </w:pPr>
      <w:r>
        <w:rPr>
          <w:rFonts w:ascii="Times New Roman" w:hAnsi="Times New Roman" w:cs="Times New Roman"/>
          <w:sz w:val="24"/>
          <w:szCs w:val="24"/>
        </w:rPr>
        <w:t>Számtalan olyan esetet tudok idézni, mint Larryé, Jenné és Henryé, akiknek a növekedési iránya drámaian megváltozott, miután belevágtak a személyiségátalakítás folyamatába. A tapasztalataik meggyőztek, hogy a személyiségátalakítási folyamatot egyre több és több fiatalnak kell megmutatni iskolákon és ifjúsági csoportokon keresztül.</w:t>
      </w:r>
    </w:p>
    <w:p w:rsidR="0062384F" w:rsidRDefault="0062384F" w:rsidP="00BF330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fiatalemberek nyitottabbak új gondolatokra, hozzáállásokra és viselkedésmódokra, még akkor is, ha ezek a gondolatok látszólag összeütközésben vannak azzal, amit a közösség mond. A berögződéseik még nem túlságosan mélyen gyökeresedtek be, és ezért fogékonyak ellentétes behatásokra. A bennük lezajló változásnak ebben a korban jelentős hatása van a felnőtt életükre. Meg fogja védeni őket számtalan bánattól, szomorúságtól és félelemtől. Tudni fogják, hogyan kezeljék a szerencsétlenségeket, a kihívásokat és az átmeneti kudarcokat. </w:t>
      </w:r>
    </w:p>
    <w:p w:rsidR="007B781F" w:rsidRDefault="007B781F" w:rsidP="00BF330A">
      <w:pPr>
        <w:spacing w:after="0"/>
        <w:ind w:firstLine="567"/>
        <w:jc w:val="both"/>
        <w:rPr>
          <w:rFonts w:ascii="Times New Roman" w:hAnsi="Times New Roman" w:cs="Times New Roman"/>
          <w:sz w:val="24"/>
          <w:szCs w:val="24"/>
        </w:rPr>
      </w:pPr>
      <w:r>
        <w:rPr>
          <w:rFonts w:ascii="Times New Roman" w:hAnsi="Times New Roman" w:cs="Times New Roman"/>
          <w:sz w:val="24"/>
          <w:szCs w:val="24"/>
        </w:rPr>
        <w:t>A személyiségátalakító tevékenységeket és leckéket fiatalok számára meg lehet szervezni akár iskolai környezetben, akár azon kívül. Az oktatás kiegészítheti az otthoni és az iskolai tanulásukat. Amire szükség van, az több olyan személy, aki végig csinálta a személyiségátalakító folyamatot, és aki felajánlja az idejét, energiáját, belső látását a fiataloknak, aki</w:t>
      </w:r>
      <w:r w:rsidR="00056E68">
        <w:rPr>
          <w:rFonts w:ascii="Times New Roman" w:hAnsi="Times New Roman" w:cs="Times New Roman"/>
          <w:sz w:val="24"/>
          <w:szCs w:val="24"/>
        </w:rPr>
        <w:t>k</w:t>
      </w:r>
      <w:r>
        <w:rPr>
          <w:rFonts w:ascii="Times New Roman" w:hAnsi="Times New Roman" w:cs="Times New Roman"/>
          <w:sz w:val="24"/>
          <w:szCs w:val="24"/>
        </w:rPr>
        <w:t>nek szükségük van vezetésre és iránymutatásra ebben az életnek nevezett misztériumban, és ebben a társadalomnak nevezett sűrű dzsungelben. Azzal kapcsolatban, hogy hogyan mutassuk be a személyiségátalakító folyamatot fiataloknak, a 3. mellékletben található címen léphetnek velünk kapcsolatba.</w:t>
      </w:r>
    </w:p>
    <w:p w:rsidR="00AC34CA" w:rsidRDefault="00AC34CA" w:rsidP="00BF330A">
      <w:pPr>
        <w:spacing w:after="0"/>
        <w:ind w:firstLine="567"/>
        <w:jc w:val="both"/>
        <w:rPr>
          <w:rFonts w:ascii="Times New Roman" w:hAnsi="Times New Roman" w:cs="Times New Roman"/>
          <w:sz w:val="24"/>
          <w:szCs w:val="24"/>
        </w:rPr>
      </w:pPr>
    </w:p>
    <w:p w:rsidR="00AC34CA" w:rsidRDefault="00AC34CA" w:rsidP="00AC34CA">
      <w:pPr>
        <w:pStyle w:val="Cmsor1"/>
        <w:numPr>
          <w:ilvl w:val="0"/>
          <w:numId w:val="10"/>
        </w:numPr>
        <w:spacing w:before="0"/>
        <w:ind w:left="0" w:firstLine="0"/>
        <w:jc w:val="center"/>
        <w:rPr>
          <w:rFonts w:ascii="Times New Roman" w:hAnsi="Times New Roman" w:cs="Times New Roman"/>
          <w:b/>
          <w:bCs/>
          <w:color w:val="auto"/>
          <w:u w:val="single"/>
        </w:rPr>
      </w:pPr>
      <w:bookmarkStart w:id="32" w:name="_Toc16090722"/>
      <w:r w:rsidRPr="00AC34CA">
        <w:rPr>
          <w:rFonts w:ascii="Times New Roman" w:hAnsi="Times New Roman" w:cs="Times New Roman"/>
          <w:b/>
          <w:bCs/>
          <w:color w:val="auto"/>
        </w:rPr>
        <w:t xml:space="preserve">fejezet </w:t>
      </w:r>
      <w:r w:rsidRPr="00AC34CA">
        <w:rPr>
          <w:rFonts w:ascii="Times New Roman" w:hAnsi="Times New Roman" w:cs="Times New Roman"/>
          <w:b/>
          <w:bCs/>
          <w:color w:val="auto"/>
          <w:u w:val="single"/>
        </w:rPr>
        <w:t>Személyiségátalakítás és oktatás</w:t>
      </w:r>
      <w:bookmarkEnd w:id="32"/>
    </w:p>
    <w:p w:rsidR="002135EF" w:rsidRDefault="002135EF" w:rsidP="002135EF">
      <w:pPr>
        <w:spacing w:after="0"/>
        <w:ind w:firstLine="567"/>
        <w:jc w:val="both"/>
        <w:rPr>
          <w:rFonts w:ascii="Times New Roman" w:hAnsi="Times New Roman" w:cs="Times New Roman"/>
          <w:sz w:val="24"/>
          <w:szCs w:val="24"/>
        </w:rPr>
      </w:pPr>
    </w:p>
    <w:p w:rsidR="002135EF" w:rsidRDefault="006477B8" w:rsidP="002135EF">
      <w:pPr>
        <w:spacing w:after="0"/>
        <w:ind w:firstLine="567"/>
        <w:jc w:val="both"/>
        <w:rPr>
          <w:rFonts w:ascii="Times New Roman" w:hAnsi="Times New Roman" w:cs="Times New Roman"/>
          <w:sz w:val="24"/>
          <w:szCs w:val="24"/>
        </w:rPr>
      </w:pPr>
      <w:r>
        <w:rPr>
          <w:rFonts w:ascii="Times New Roman" w:hAnsi="Times New Roman" w:cs="Times New Roman"/>
          <w:sz w:val="24"/>
          <w:szCs w:val="24"/>
        </w:rPr>
        <w:t>Számomra mindig furcsának tűnt, hogy az élettel kapcsolatos sok alapvető képességet és tudást nem tanítanak az iskolákban. Az iskolában a gyerekek nem tanulnak meg megbízható információkat a boldogságról és a boldogtalanságról, a hatékony kapcsolatokról, olyan érzelmek kezeléséről, mint a harag és a lehangoltság, az önuralomról (nem egyszerűen a mechanikus fegyelmezettségről), a sikerről a házastársi kapcsolatokban és a szülői feladatokban. Viszont rengeteg időt töltenek azzal, hogy megtanulják a szinuszokat, a koszinuszok</w:t>
      </w:r>
      <w:r w:rsidR="00056E68">
        <w:rPr>
          <w:rFonts w:ascii="Times New Roman" w:hAnsi="Times New Roman" w:cs="Times New Roman"/>
          <w:sz w:val="24"/>
          <w:szCs w:val="24"/>
        </w:rPr>
        <w:t>at</w:t>
      </w:r>
      <w:r>
        <w:rPr>
          <w:rFonts w:ascii="Times New Roman" w:hAnsi="Times New Roman" w:cs="Times New Roman"/>
          <w:sz w:val="24"/>
          <w:szCs w:val="24"/>
        </w:rPr>
        <w:t xml:space="preserve">, a polinomokat, ennek a </w:t>
      </w:r>
      <w:r>
        <w:rPr>
          <w:rFonts w:ascii="Times New Roman" w:hAnsi="Times New Roman" w:cs="Times New Roman"/>
          <w:sz w:val="24"/>
          <w:szCs w:val="24"/>
        </w:rPr>
        <w:lastRenderedPageBreak/>
        <w:t>tartománynak vagy annak a vidéknek a termékeit, annak az időpontját, hogy Magellán mikor érte el a Fülöp-szigeteket, és mi volt a neve a hajóinak, a higany és a bór atomsúlyát – információk tonnáit, amiket valószínűleg soha nem fogunk használni, amikor felnőttek leszünk.</w:t>
      </w:r>
    </w:p>
    <w:p w:rsidR="00586812" w:rsidRDefault="00586812" w:rsidP="002135EF">
      <w:pPr>
        <w:spacing w:after="0"/>
        <w:ind w:firstLine="567"/>
        <w:jc w:val="both"/>
        <w:rPr>
          <w:rFonts w:ascii="Times New Roman" w:hAnsi="Times New Roman" w:cs="Times New Roman"/>
          <w:sz w:val="24"/>
          <w:szCs w:val="24"/>
        </w:rPr>
      </w:pPr>
      <w:r>
        <w:rPr>
          <w:rFonts w:ascii="Times New Roman" w:hAnsi="Times New Roman" w:cs="Times New Roman"/>
          <w:sz w:val="24"/>
          <w:szCs w:val="24"/>
        </w:rPr>
        <w:t>Az oktatásnak legalább két dolgot kell tartalmaznia: oktatás az életre és oktatás a modern társadalomhoz való alkalmazkodásra. A modern oktatás elsődlegesen a másodikkal foglalkozik, és az elsőt gyakran elhanyagolja.</w:t>
      </w:r>
    </w:p>
    <w:p w:rsidR="00430B66" w:rsidRDefault="00430B66" w:rsidP="002135EF">
      <w:pPr>
        <w:spacing w:after="0"/>
        <w:ind w:firstLine="567"/>
        <w:jc w:val="both"/>
        <w:rPr>
          <w:rFonts w:ascii="Times New Roman" w:hAnsi="Times New Roman" w:cs="Times New Roman"/>
          <w:sz w:val="24"/>
          <w:szCs w:val="24"/>
        </w:rPr>
      </w:pPr>
      <w:r>
        <w:rPr>
          <w:rFonts w:ascii="Times New Roman" w:hAnsi="Times New Roman" w:cs="Times New Roman"/>
          <w:sz w:val="24"/>
          <w:szCs w:val="24"/>
        </w:rPr>
        <w:t>A második típusú oktatásra a nyelvtanulás és a matematika, a történelem, a társadalomtudományok és hasonló témák tanítása, amik szükségesek ahhoz, hogy hatékonyak legyünk a modern életben. Ide tartoznak olyan területek is, amik rövid életűek. Például a számítógép-programozóvá vagy a jogi menedzsment szakértővé válás a jelenlegi generáció társadalmi igényeihez kötődik. Évszázadokkal korábban ez a katonai szolgálat vagy a pappá válás volt. A következő évszázadban lehet, hogy a vízmérnökség vagy valami más lesz. Ezek szükségesek, de hosszú távon másodlagosak az emberi növekedés és megérés alapvetőbb szükségleteihez képest.</w:t>
      </w:r>
    </w:p>
    <w:p w:rsidR="00A21592" w:rsidRDefault="00A21592" w:rsidP="002135E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Azért tanulunk tantárgyakat, hogy felkészüljünk elég pénz keresésére, de nem tanuljuk a boldogság és beteljesedés művészetét és tudományát. Szerelmesek leszünk, és megházasodunk, remélve, hogy boldog életet élünk, de nem tanuljuk meg, hogy alakítsunk ki hatékony és szerető kapcsolatokat. </w:t>
      </w:r>
    </w:p>
    <w:p w:rsidR="0085028E" w:rsidRDefault="0085028E" w:rsidP="002135EF">
      <w:pPr>
        <w:spacing w:after="0"/>
        <w:ind w:firstLine="567"/>
        <w:jc w:val="both"/>
        <w:rPr>
          <w:rFonts w:ascii="Times New Roman" w:hAnsi="Times New Roman" w:cs="Times New Roman"/>
          <w:sz w:val="24"/>
          <w:szCs w:val="24"/>
        </w:rPr>
      </w:pPr>
      <w:r>
        <w:rPr>
          <w:rFonts w:ascii="Times New Roman" w:hAnsi="Times New Roman" w:cs="Times New Roman"/>
          <w:sz w:val="24"/>
          <w:szCs w:val="24"/>
        </w:rPr>
        <w:t>Az életre való oktatás az elengedhetetlen oktatás a valódi emberi növekedéshez, függetlenül attól a kultúrától, amibe születtünk. Ez magába foglalja az érettség felé növekedést azokkal a tulajdonságokkal, mint amiket Maslow beazonosított az önmegvalósított ember esetén. Hiszek abban, hogy az oktatásnak fel kell ölelnie a tanításnak ezt a fontos aspektusát. Ezt az aspektust nem csak főiskolai szinten kell elkezdeni, hanem az óvodában és az általános iskolában. A jellem gyökerei a korai években formálódnak ki, ezért azt, amit transzformatív oktatásnak lehet nevezni, korán el kell kezdeni.</w:t>
      </w:r>
    </w:p>
    <w:p w:rsidR="00476F2E" w:rsidRDefault="00476F2E" w:rsidP="002135E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 ilyen típusú oktatáshoz három dologra van szükség: (1) életfilozófiára, amely az emberi természet és értékek megvilágosodottabb megértésén alapul, (2) oktatási rendszerre, ami ezt a filozófiát különböző tárgyak </w:t>
      </w:r>
      <w:r w:rsidR="006A719F">
        <w:rPr>
          <w:rFonts w:ascii="Times New Roman" w:hAnsi="Times New Roman" w:cs="Times New Roman"/>
          <w:sz w:val="24"/>
          <w:szCs w:val="24"/>
        </w:rPr>
        <w:t>– mi</w:t>
      </w:r>
      <w:r w:rsidR="00056E68">
        <w:rPr>
          <w:rFonts w:ascii="Times New Roman" w:hAnsi="Times New Roman" w:cs="Times New Roman"/>
          <w:sz w:val="24"/>
          <w:szCs w:val="24"/>
        </w:rPr>
        <w:t>n</w:t>
      </w:r>
      <w:r w:rsidR="006A719F">
        <w:rPr>
          <w:rFonts w:ascii="Times New Roman" w:hAnsi="Times New Roman" w:cs="Times New Roman"/>
          <w:sz w:val="24"/>
          <w:szCs w:val="24"/>
        </w:rPr>
        <w:t xml:space="preserve">t a matematika, nyelv és történelem – </w:t>
      </w:r>
      <w:r>
        <w:rPr>
          <w:rFonts w:ascii="Times New Roman" w:hAnsi="Times New Roman" w:cs="Times New Roman"/>
          <w:sz w:val="24"/>
          <w:szCs w:val="24"/>
        </w:rPr>
        <w:t>programjára fordítja le</w:t>
      </w:r>
      <w:r w:rsidR="006A719F">
        <w:rPr>
          <w:rFonts w:ascii="Times New Roman" w:hAnsi="Times New Roman" w:cs="Times New Roman"/>
          <w:sz w:val="24"/>
          <w:szCs w:val="24"/>
        </w:rPr>
        <w:t xml:space="preserve"> és (3) tanárok csoportjára, akiknek az élete megtestesíti a filozófiát és akiket kiképeztek a rendszer alkalmazására.</w:t>
      </w:r>
    </w:p>
    <w:p w:rsidR="006A719F" w:rsidRDefault="006A719F" w:rsidP="002135EF">
      <w:pPr>
        <w:spacing w:after="0"/>
        <w:ind w:firstLine="567"/>
        <w:jc w:val="both"/>
        <w:rPr>
          <w:rFonts w:ascii="Times New Roman" w:hAnsi="Times New Roman" w:cs="Times New Roman"/>
          <w:sz w:val="24"/>
          <w:szCs w:val="24"/>
        </w:rPr>
      </w:pPr>
    </w:p>
    <w:p w:rsidR="006A719F" w:rsidRPr="006A719F" w:rsidRDefault="006A719F" w:rsidP="006A719F">
      <w:pPr>
        <w:spacing w:after="0"/>
        <w:jc w:val="center"/>
        <w:rPr>
          <w:rFonts w:ascii="Times New Roman" w:hAnsi="Times New Roman" w:cs="Times New Roman"/>
          <w:b/>
          <w:bCs/>
          <w:sz w:val="28"/>
          <w:szCs w:val="28"/>
        </w:rPr>
      </w:pPr>
      <w:r w:rsidRPr="006A719F">
        <w:rPr>
          <w:rFonts w:ascii="Times New Roman" w:hAnsi="Times New Roman" w:cs="Times New Roman"/>
          <w:b/>
          <w:bCs/>
          <w:sz w:val="28"/>
          <w:szCs w:val="28"/>
        </w:rPr>
        <w:t>Az életfilozófia</w:t>
      </w:r>
    </w:p>
    <w:p w:rsidR="006A719F" w:rsidRDefault="00884442" w:rsidP="002135EF">
      <w:pPr>
        <w:spacing w:after="0"/>
        <w:ind w:firstLine="567"/>
        <w:jc w:val="both"/>
        <w:rPr>
          <w:rFonts w:ascii="Times New Roman" w:hAnsi="Times New Roman" w:cs="Times New Roman"/>
          <w:sz w:val="24"/>
          <w:szCs w:val="24"/>
        </w:rPr>
      </w:pPr>
      <w:r>
        <w:rPr>
          <w:rFonts w:ascii="Times New Roman" w:hAnsi="Times New Roman" w:cs="Times New Roman"/>
          <w:sz w:val="24"/>
          <w:szCs w:val="24"/>
        </w:rPr>
        <w:t>Az életfilozófia, amely a transzformatív oktatás alapját képezi, nem egy egységes filozófia, amely rögzített és dogmatikus. Egy dinamikus és kreatív filozófia, amely azonban az időtlen bölcsességen vagy örök</w:t>
      </w:r>
      <w:r w:rsidR="006E7329">
        <w:rPr>
          <w:rFonts w:ascii="Times New Roman" w:hAnsi="Times New Roman" w:cs="Times New Roman"/>
          <w:sz w:val="24"/>
          <w:szCs w:val="24"/>
        </w:rPr>
        <w:t>kévaló</w:t>
      </w:r>
      <w:r>
        <w:rPr>
          <w:rFonts w:ascii="Times New Roman" w:hAnsi="Times New Roman" w:cs="Times New Roman"/>
          <w:sz w:val="24"/>
          <w:szCs w:val="24"/>
        </w:rPr>
        <w:t xml:space="preserve"> filozófián alapul.</w:t>
      </w:r>
    </w:p>
    <w:p w:rsidR="006E7329" w:rsidRDefault="006E7329" w:rsidP="002135EF">
      <w:pPr>
        <w:spacing w:after="0"/>
        <w:ind w:firstLine="567"/>
        <w:jc w:val="both"/>
        <w:rPr>
          <w:rFonts w:ascii="Times New Roman" w:hAnsi="Times New Roman" w:cs="Times New Roman"/>
          <w:sz w:val="24"/>
          <w:szCs w:val="24"/>
        </w:rPr>
      </w:pPr>
      <w:r>
        <w:rPr>
          <w:rFonts w:ascii="Times New Roman" w:hAnsi="Times New Roman" w:cs="Times New Roman"/>
          <w:sz w:val="24"/>
          <w:szCs w:val="24"/>
        </w:rPr>
        <w:t>Az időtlen bölcsességet vagy örökkévaló filozófiát nehéz körvonalazni vagy meghatározni, de azért létezik. Nem valamilyen egyén, csoport, vallás, kultúra vagy hagyomány találmánya. Olyan bölcsesség, amely az emberiség felhalmozódott tapasztalatán alapul. Belső meglátásai túlhaladják a kulturális falakat vagy a szektás szűklátókörűséget. A szelleme független a történelem bármely csoportjától vagy mozgalmától. Viszont minden nemzet vagy kultúra legbölcsebb hagyományai ezen alapulnak. Az érvényességét az intuíció és a józan ész ismeri fel.</w:t>
      </w:r>
    </w:p>
    <w:p w:rsidR="0092797A" w:rsidRDefault="0092797A" w:rsidP="002135EF">
      <w:pPr>
        <w:spacing w:after="0"/>
        <w:ind w:firstLine="567"/>
        <w:jc w:val="both"/>
        <w:rPr>
          <w:rFonts w:ascii="Times New Roman" w:hAnsi="Times New Roman" w:cs="Times New Roman"/>
          <w:sz w:val="24"/>
          <w:szCs w:val="24"/>
        </w:rPr>
      </w:pPr>
      <w:r>
        <w:rPr>
          <w:rFonts w:ascii="Times New Roman" w:hAnsi="Times New Roman" w:cs="Times New Roman"/>
          <w:sz w:val="24"/>
          <w:szCs w:val="24"/>
        </w:rPr>
        <w:t>Az időtlen bölcsesség az élet és a természet megértését tartalmazza, vagyis a valóság minden részletre kiterjedő térképét, és az ilyen megértésen alapuló életmódot. A legmagasabb szintű kifejeződései a különböző kultúrák misztikus hagyományai, mint a misztikus kereszténység, a misztikus buddhizmus, a kabbala, a szufizmus, a védanta és a jóga. Az emberi társadalomban ennek alapelvei kapcsolat- és kölcsönhatás módozatokká fordítódnak, amelyek létrehozzák a végső harmóniát és egységet. A személyes életben belső békét, egységet és beteljesülést teremt.</w:t>
      </w:r>
    </w:p>
    <w:p w:rsidR="0092797A" w:rsidRDefault="00BA5C1B" w:rsidP="002135EF">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A könyvünkben testet öltő személyiségátalakítási folyamat az időtlen bölcsességben gyökerezik. Összehozza a bölcsesség olyan képviselőinek belső meglátásait, mint a teozófia, Krishnamurti, a keresztény miszticizmus, a transzperszonális pszichológia, a zen, Ramana Maharshi, a jóga, Maslow és egy csomó más.</w:t>
      </w:r>
    </w:p>
    <w:p w:rsidR="000E65C1" w:rsidRDefault="000E65C1" w:rsidP="002135EF">
      <w:pPr>
        <w:spacing w:after="0"/>
        <w:ind w:firstLine="567"/>
        <w:jc w:val="both"/>
        <w:rPr>
          <w:rFonts w:ascii="Times New Roman" w:hAnsi="Times New Roman" w:cs="Times New Roman"/>
          <w:sz w:val="24"/>
          <w:szCs w:val="24"/>
        </w:rPr>
      </w:pPr>
      <w:r>
        <w:rPr>
          <w:rFonts w:ascii="Times New Roman" w:hAnsi="Times New Roman" w:cs="Times New Roman"/>
          <w:sz w:val="24"/>
          <w:szCs w:val="24"/>
        </w:rPr>
        <w:t>A modern oktatás általában vak az időtlen bölcsességre. Rabul ejtik a jelenlegi társadalom értékei. Az átlagember célját annak a múlandó mértékei határozzák meg, ami éppen népszerű: az internet, a sztárok világa, a politika, a közönségsikerek listái, és így tovább. Sajnos, az emberi élet célja kulturális ikonok által meghatározottá vált.</w:t>
      </w:r>
    </w:p>
    <w:p w:rsidR="00F251F7" w:rsidRDefault="00F251F7" w:rsidP="002135EF">
      <w:pPr>
        <w:spacing w:after="0"/>
        <w:ind w:firstLine="567"/>
        <w:jc w:val="both"/>
        <w:rPr>
          <w:rFonts w:ascii="Times New Roman" w:hAnsi="Times New Roman" w:cs="Times New Roman"/>
          <w:sz w:val="24"/>
          <w:szCs w:val="24"/>
        </w:rPr>
      </w:pPr>
      <w:r>
        <w:rPr>
          <w:rFonts w:ascii="Times New Roman" w:hAnsi="Times New Roman" w:cs="Times New Roman"/>
          <w:sz w:val="24"/>
          <w:szCs w:val="24"/>
        </w:rPr>
        <w:t>A modern oktatás a társadalmi erők engedelmes eszköze, és így inkább a társadalmi struktúrát szolgálja, mint az emberi lényt. Ebben az értelem</w:t>
      </w:r>
      <w:r w:rsidR="00056E68">
        <w:rPr>
          <w:rFonts w:ascii="Times New Roman" w:hAnsi="Times New Roman" w:cs="Times New Roman"/>
          <w:sz w:val="24"/>
          <w:szCs w:val="24"/>
        </w:rPr>
        <w:t>be</w:t>
      </w:r>
      <w:r>
        <w:rPr>
          <w:rFonts w:ascii="Times New Roman" w:hAnsi="Times New Roman" w:cs="Times New Roman"/>
          <w:sz w:val="24"/>
          <w:szCs w:val="24"/>
        </w:rPr>
        <w:t xml:space="preserve">n nem sikerül ellátnia fontos feladatát, hogy segítsen az egyéneknek elérni emberi lényként valódi potenciáljukat. A jelenlegi oktatás nagy része embereket képez arra, hogy hatékony fogaskerékké váljanak egy hatalmas társadalmi gépezetben, amit félvakon talált fel a társadalmi evolúció, amely az élet értelmét olyan dolgokon keresztül méri, mint a bruttó nemzeti jövedelem, a devizatartalékok, a részvények áremelkedése, a kasszasikerek, az eladási népszerűségi listák, a tőzsde emelkedése, a címlapon való megjelenés, vagy a </w:t>
      </w:r>
      <w:r w:rsidR="00593B80">
        <w:rPr>
          <w:rFonts w:ascii="Times New Roman" w:hAnsi="Times New Roman" w:cs="Times New Roman"/>
          <w:sz w:val="24"/>
          <w:szCs w:val="24"/>
        </w:rPr>
        <w:t>televíziós közvetítések.</w:t>
      </w:r>
    </w:p>
    <w:p w:rsidR="00E8347E" w:rsidRDefault="00E8347E" w:rsidP="002135EF">
      <w:pPr>
        <w:spacing w:after="0"/>
        <w:ind w:firstLine="567"/>
        <w:jc w:val="both"/>
        <w:rPr>
          <w:rFonts w:ascii="Times New Roman" w:hAnsi="Times New Roman" w:cs="Times New Roman"/>
          <w:sz w:val="24"/>
          <w:szCs w:val="24"/>
        </w:rPr>
      </w:pPr>
      <w:r>
        <w:rPr>
          <w:rFonts w:ascii="Times New Roman" w:hAnsi="Times New Roman" w:cs="Times New Roman"/>
          <w:sz w:val="24"/>
          <w:szCs w:val="24"/>
        </w:rPr>
        <w:t>A valódi oktatásnak – bár felismeri az emberek szükségletét, hogy az adott társadalom sztenderdjeihez alkalmazkodjanak – ugyanakkor meg kell tanítania a tanulóknak az élet szélesebb szemléletét, amely túllépi és meghaladja a gazdasági életben maradást és stabilitást, a társadalmi versengést és a vallási rivalizálást. Segítenie kell a fiataloknak, hogy</w:t>
      </w:r>
    </w:p>
    <w:p w:rsidR="00E8347E" w:rsidRDefault="008E57FD" w:rsidP="00E8347E">
      <w:pPr>
        <w:pStyle w:val="Listaszerbekezds"/>
        <w:numPr>
          <w:ilvl w:val="0"/>
          <w:numId w:val="28"/>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megértsék a házasság intézményén túli szeretetet és az érzékek kielégítését,</w:t>
      </w:r>
    </w:p>
    <w:p w:rsidR="008E57FD" w:rsidRDefault="008E57FD" w:rsidP="00E8347E">
      <w:pPr>
        <w:pStyle w:val="Listaszerbekezds"/>
        <w:numPr>
          <w:ilvl w:val="0"/>
          <w:numId w:val="28"/>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tisztán lássák az adott nemzethez tartozásukon túli emberi mivoltukat,</w:t>
      </w:r>
    </w:p>
    <w:p w:rsidR="008E57FD" w:rsidRDefault="008E57FD" w:rsidP="00E8347E">
      <w:pPr>
        <w:pStyle w:val="Listaszerbekezds"/>
        <w:numPr>
          <w:ilvl w:val="0"/>
          <w:numId w:val="28"/>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meglássák a vallásosságon túli spiritualitást,</w:t>
      </w:r>
    </w:p>
    <w:p w:rsidR="008E57FD" w:rsidRDefault="008E57FD" w:rsidP="00E8347E">
      <w:pPr>
        <w:pStyle w:val="Listaszerbekezds"/>
        <w:numPr>
          <w:ilvl w:val="0"/>
          <w:numId w:val="28"/>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megértsék a szórakozáson túli boldogságot,</w:t>
      </w:r>
    </w:p>
    <w:p w:rsidR="008E57FD" w:rsidRDefault="008E57FD" w:rsidP="00E8347E">
      <w:pPr>
        <w:pStyle w:val="Listaszerbekezds"/>
        <w:numPr>
          <w:ilvl w:val="0"/>
          <w:numId w:val="28"/>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lássák a kulturális erkölcsiségen túli etikus életet,</w:t>
      </w:r>
    </w:p>
    <w:p w:rsidR="008E57FD" w:rsidRDefault="008E57FD" w:rsidP="00E8347E">
      <w:pPr>
        <w:pStyle w:val="Listaszerbekezds"/>
        <w:numPr>
          <w:ilvl w:val="0"/>
          <w:numId w:val="28"/>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inkább a kiválóságra törekedjenek, mint a versenyre,</w:t>
      </w:r>
    </w:p>
    <w:p w:rsidR="008E57FD" w:rsidRDefault="008E57FD" w:rsidP="00E8347E">
      <w:pPr>
        <w:pStyle w:val="Listaszerbekezds"/>
        <w:numPr>
          <w:ilvl w:val="0"/>
          <w:numId w:val="28"/>
        </w:numPr>
        <w:spacing w:after="0"/>
        <w:ind w:left="851" w:hanging="284"/>
        <w:jc w:val="both"/>
        <w:rPr>
          <w:rFonts w:ascii="Times New Roman" w:hAnsi="Times New Roman" w:cs="Times New Roman"/>
          <w:sz w:val="24"/>
          <w:szCs w:val="24"/>
        </w:rPr>
      </w:pPr>
      <w:r>
        <w:rPr>
          <w:rFonts w:ascii="Times New Roman" w:hAnsi="Times New Roman" w:cs="Times New Roman"/>
          <w:sz w:val="24"/>
          <w:szCs w:val="24"/>
        </w:rPr>
        <w:t>lássák meg az egységet a bizonytalanság fölött.</w:t>
      </w:r>
    </w:p>
    <w:p w:rsidR="008E57FD" w:rsidRDefault="008E57FD" w:rsidP="00BA6BE3">
      <w:pPr>
        <w:pStyle w:val="Listaszerbekezds"/>
        <w:spacing w:after="0"/>
        <w:ind w:left="851"/>
        <w:jc w:val="both"/>
        <w:rPr>
          <w:rFonts w:ascii="Times New Roman" w:hAnsi="Times New Roman" w:cs="Times New Roman"/>
          <w:sz w:val="24"/>
          <w:szCs w:val="24"/>
        </w:rPr>
      </w:pPr>
    </w:p>
    <w:p w:rsidR="00BA6BE3" w:rsidRPr="00BA6BE3" w:rsidRDefault="00BA6BE3" w:rsidP="00BA6BE3">
      <w:pPr>
        <w:pStyle w:val="Listaszerbekezds"/>
        <w:spacing w:after="0"/>
        <w:ind w:left="0"/>
        <w:jc w:val="center"/>
        <w:rPr>
          <w:rFonts w:ascii="Times New Roman" w:hAnsi="Times New Roman" w:cs="Times New Roman"/>
          <w:b/>
          <w:bCs/>
          <w:sz w:val="28"/>
          <w:szCs w:val="28"/>
        </w:rPr>
      </w:pPr>
      <w:r w:rsidRPr="00BA6BE3">
        <w:rPr>
          <w:rFonts w:ascii="Times New Roman" w:hAnsi="Times New Roman" w:cs="Times New Roman"/>
          <w:b/>
          <w:bCs/>
          <w:sz w:val="28"/>
          <w:szCs w:val="28"/>
        </w:rPr>
        <w:t>Az oktatási rendszer</w:t>
      </w:r>
    </w:p>
    <w:p w:rsidR="00BA6BE3" w:rsidRDefault="003148E8" w:rsidP="003148E8">
      <w:pPr>
        <w:pStyle w:val="Listaszerbekezds"/>
        <w:spacing w:after="0"/>
        <w:ind w:left="0" w:firstLine="567"/>
        <w:jc w:val="both"/>
        <w:rPr>
          <w:rFonts w:ascii="Times New Roman" w:hAnsi="Times New Roman" w:cs="Times New Roman"/>
          <w:sz w:val="24"/>
          <w:szCs w:val="24"/>
        </w:rPr>
      </w:pPr>
      <w:r>
        <w:rPr>
          <w:rFonts w:ascii="Times New Roman" w:hAnsi="Times New Roman" w:cs="Times New Roman"/>
          <w:sz w:val="24"/>
          <w:szCs w:val="24"/>
        </w:rPr>
        <w:t>Az időtlen bölcsességben gyökerezve az oktatásnak össze kell állítania egy rendszert, egy programot vagy egy tervet, amely lehetővé teszi, hogy a fiatalemberek az életről tanuljanak, ugyanakkor alkalmazkodjanak az adott társadalomhoz. Az ilyen programoknak vagy irányelveknek olyan alapelveken kell alapulnia, amik az időtlen bölcsességből származnak.</w:t>
      </w:r>
    </w:p>
    <w:p w:rsidR="003148E8" w:rsidRDefault="003148E8" w:rsidP="003148E8">
      <w:pPr>
        <w:pStyle w:val="Listaszerbekezds"/>
        <w:spacing w:after="0"/>
        <w:ind w:left="0" w:firstLine="567"/>
        <w:jc w:val="both"/>
        <w:rPr>
          <w:rFonts w:ascii="Times New Roman" w:hAnsi="Times New Roman" w:cs="Times New Roman"/>
          <w:sz w:val="24"/>
          <w:szCs w:val="24"/>
        </w:rPr>
      </w:pPr>
      <w:r>
        <w:rPr>
          <w:rFonts w:ascii="Times New Roman" w:hAnsi="Times New Roman" w:cs="Times New Roman"/>
          <w:sz w:val="24"/>
          <w:szCs w:val="24"/>
        </w:rPr>
        <w:t>Nézzünk meg néhány példát, hogy az alapelveket hogyan lehet átvinni a rendszerbe.</w:t>
      </w:r>
    </w:p>
    <w:p w:rsidR="003148E8" w:rsidRDefault="00D85ADE" w:rsidP="003148E8">
      <w:pPr>
        <w:pStyle w:val="Listaszerbekezds"/>
        <w:spacing w:after="0"/>
        <w:ind w:left="0" w:firstLine="567"/>
        <w:jc w:val="both"/>
        <w:rPr>
          <w:rFonts w:ascii="Times New Roman" w:hAnsi="Times New Roman" w:cs="Times New Roman"/>
          <w:sz w:val="24"/>
          <w:szCs w:val="24"/>
        </w:rPr>
      </w:pPr>
      <w:r>
        <w:rPr>
          <w:rFonts w:ascii="Times New Roman" w:hAnsi="Times New Roman" w:cs="Times New Roman"/>
          <w:i/>
          <w:iCs/>
          <w:sz w:val="24"/>
          <w:szCs w:val="24"/>
        </w:rPr>
        <w:t xml:space="preserve">A félelmet nem szabad eszközként használni gyermekek motiválására, hogy bizonyos módon viselkedjenek. </w:t>
      </w:r>
      <w:r>
        <w:rPr>
          <w:rFonts w:ascii="Times New Roman" w:hAnsi="Times New Roman" w:cs="Times New Roman"/>
          <w:sz w:val="24"/>
          <w:szCs w:val="24"/>
        </w:rPr>
        <w:t>Az emberi boldogtalanság és a társadalmi konfliktusok egyik forrása az egyénekben a félelem egészségtelen berögződése. Ennek eredménye a bizonytalanság, az agresszivitás, a gyávaság, az alacsony önértékelés, a boldogtalanság és az irracionalitás. Honnan jönnek ezek a félelmek? A gyermekek szívébe fecskendezik be a szülők és a tanárok azért, hogy fegyelmezettséget érjenek el, és megszabják a gyerekek viselkedését. Ezért fontos dolog, hogy az oktatási rendszer ne alkalmazzon félelmet kényszerítő eszközként az oktatásban. Leállítja a növekedést, gátolja a valódi tanulást, elhomályosítja a kreativitást és boldogtalanságot okoz.</w:t>
      </w:r>
    </w:p>
    <w:p w:rsidR="00BA1FC1" w:rsidRDefault="00BA1FC1" w:rsidP="003148E8">
      <w:pPr>
        <w:pStyle w:val="Listaszerbekezds"/>
        <w:spacing w:after="0"/>
        <w:ind w:left="0" w:firstLine="567"/>
        <w:jc w:val="both"/>
        <w:rPr>
          <w:rFonts w:ascii="Times New Roman" w:hAnsi="Times New Roman" w:cs="Times New Roman"/>
          <w:sz w:val="24"/>
          <w:szCs w:val="24"/>
        </w:rPr>
      </w:pPr>
      <w:r>
        <w:rPr>
          <w:rFonts w:ascii="Times New Roman" w:hAnsi="Times New Roman" w:cs="Times New Roman"/>
          <w:i/>
          <w:iCs/>
          <w:sz w:val="24"/>
          <w:szCs w:val="24"/>
        </w:rPr>
        <w:t xml:space="preserve">Egy szerető és odafigyelő környezet általában olyan viselkedésmódot és érzelmet vált ki a tanulókból, amely fokozza a növekedést, a jóakaratot, az együttműködést, a boldogságot és a jólétet. </w:t>
      </w:r>
      <w:r>
        <w:rPr>
          <w:rFonts w:ascii="Times New Roman" w:hAnsi="Times New Roman" w:cs="Times New Roman"/>
          <w:sz w:val="24"/>
          <w:szCs w:val="24"/>
        </w:rPr>
        <w:t>Ezért a tanároknak és a nevelőknek képesnek kell lenniük ilyen környezet biztosítására.</w:t>
      </w:r>
    </w:p>
    <w:p w:rsidR="00BA1FC1" w:rsidRDefault="00BA1FC1" w:rsidP="003148E8">
      <w:pPr>
        <w:pStyle w:val="Listaszerbekezds"/>
        <w:spacing w:after="0"/>
        <w:ind w:left="0" w:firstLine="567"/>
        <w:jc w:val="both"/>
        <w:rPr>
          <w:rFonts w:ascii="Times New Roman" w:hAnsi="Times New Roman" w:cs="Times New Roman"/>
          <w:sz w:val="24"/>
          <w:szCs w:val="24"/>
        </w:rPr>
      </w:pPr>
      <w:r>
        <w:rPr>
          <w:rFonts w:ascii="Times New Roman" w:hAnsi="Times New Roman" w:cs="Times New Roman"/>
          <w:i/>
          <w:iCs/>
          <w:sz w:val="24"/>
          <w:szCs w:val="24"/>
        </w:rPr>
        <w:lastRenderedPageBreak/>
        <w:t xml:space="preserve">A gyerekeknek meg kell tanulniuk az önfegyelmet vagy önuralmat. </w:t>
      </w:r>
      <w:r w:rsidR="00056E68">
        <w:rPr>
          <w:rFonts w:ascii="Times New Roman" w:hAnsi="Times New Roman" w:cs="Times New Roman"/>
          <w:sz w:val="24"/>
          <w:szCs w:val="24"/>
        </w:rPr>
        <w:t>A</w:t>
      </w:r>
      <w:r w:rsidR="004B3DC5">
        <w:rPr>
          <w:rFonts w:ascii="Times New Roman" w:hAnsi="Times New Roman" w:cs="Times New Roman"/>
          <w:sz w:val="24"/>
          <w:szCs w:val="24"/>
        </w:rPr>
        <w:t xml:space="preserve"> szerető légkört nem szabad úgy értelmezni, mint egy engedélyt a gyerekeknek, hogy azt csináljanak, amit akarnak. A szabályokra szükség van, ez nyilvánvaló. A </w:t>
      </w:r>
      <w:r w:rsidR="005D7793">
        <w:rPr>
          <w:rFonts w:ascii="Times New Roman" w:hAnsi="Times New Roman" w:cs="Times New Roman"/>
          <w:sz w:val="24"/>
          <w:szCs w:val="24"/>
        </w:rPr>
        <w:t xml:space="preserve">szeretetnek </w:t>
      </w:r>
      <w:r w:rsidR="004B3DC5">
        <w:rPr>
          <w:rFonts w:ascii="Times New Roman" w:hAnsi="Times New Roman" w:cs="Times New Roman"/>
          <w:sz w:val="24"/>
          <w:szCs w:val="24"/>
        </w:rPr>
        <w:t>együtt kell járnia a</w:t>
      </w:r>
      <w:r w:rsidR="005D7793" w:rsidRPr="005D7793">
        <w:rPr>
          <w:rFonts w:ascii="Times New Roman" w:hAnsi="Times New Roman" w:cs="Times New Roman"/>
          <w:sz w:val="24"/>
          <w:szCs w:val="24"/>
        </w:rPr>
        <w:t xml:space="preserve"> </w:t>
      </w:r>
      <w:r w:rsidR="005D7793">
        <w:rPr>
          <w:rFonts w:ascii="Times New Roman" w:hAnsi="Times New Roman" w:cs="Times New Roman"/>
          <w:sz w:val="24"/>
          <w:szCs w:val="24"/>
        </w:rPr>
        <w:t>határozottsággal</w:t>
      </w:r>
      <w:r w:rsidR="004B3DC5">
        <w:rPr>
          <w:rFonts w:ascii="Times New Roman" w:hAnsi="Times New Roman" w:cs="Times New Roman"/>
          <w:sz w:val="24"/>
          <w:szCs w:val="24"/>
        </w:rPr>
        <w:t>.</w:t>
      </w:r>
    </w:p>
    <w:p w:rsidR="004B3DC5" w:rsidRDefault="004B3DC5" w:rsidP="003148E8">
      <w:pPr>
        <w:pStyle w:val="Listaszerbekezds"/>
        <w:spacing w:after="0"/>
        <w:ind w:left="0" w:firstLine="567"/>
        <w:jc w:val="both"/>
        <w:rPr>
          <w:rFonts w:ascii="Times New Roman" w:hAnsi="Times New Roman" w:cs="Times New Roman"/>
          <w:sz w:val="24"/>
          <w:szCs w:val="24"/>
        </w:rPr>
      </w:pPr>
      <w:r>
        <w:rPr>
          <w:rFonts w:ascii="Times New Roman" w:hAnsi="Times New Roman" w:cs="Times New Roman"/>
          <w:sz w:val="24"/>
          <w:szCs w:val="24"/>
        </w:rPr>
        <w:t>Nézzük meg, ezeket az alapelveket hogyan lehet a tantervbe és a tanítási módszerekbe átvinni.</w:t>
      </w:r>
    </w:p>
    <w:p w:rsidR="00E478A6" w:rsidRDefault="00E478A6" w:rsidP="003148E8">
      <w:pPr>
        <w:pStyle w:val="Listaszerbekezds"/>
        <w:spacing w:after="0"/>
        <w:ind w:left="0" w:firstLine="567"/>
        <w:jc w:val="both"/>
        <w:rPr>
          <w:rFonts w:ascii="Times New Roman" w:hAnsi="Times New Roman" w:cs="Times New Roman"/>
          <w:sz w:val="24"/>
          <w:szCs w:val="24"/>
        </w:rPr>
      </w:pPr>
      <w:r>
        <w:rPr>
          <w:rFonts w:ascii="Times New Roman" w:hAnsi="Times New Roman" w:cs="Times New Roman"/>
          <w:i/>
          <w:iCs/>
          <w:sz w:val="24"/>
          <w:szCs w:val="24"/>
        </w:rPr>
        <w:t xml:space="preserve">A tanításnak inkább az intelligenciát kell táplálnia, mint az információk puszta felhalmozását. </w:t>
      </w:r>
      <w:r>
        <w:rPr>
          <w:rFonts w:ascii="Times New Roman" w:hAnsi="Times New Roman" w:cs="Times New Roman"/>
          <w:sz w:val="24"/>
          <w:szCs w:val="24"/>
        </w:rPr>
        <w:t>Fontosabb, hogy a tanulók megértsék, Kolumbusz miért akart nyugat felé hajózni, mint hogy bemagolják a dátumot, amikor az Újvilágot elérte. Fontosabb, hogy a gyerekek megértsék, a henger térfogatának képlete miért V = r</w:t>
      </w:r>
      <w:r w:rsidRPr="00E478A6">
        <w:rPr>
          <w:rFonts w:ascii="Times New Roman" w:hAnsi="Times New Roman" w:cs="Times New Roman"/>
          <w:sz w:val="24"/>
          <w:szCs w:val="24"/>
          <w:vertAlign w:val="superscript"/>
        </w:rPr>
        <w:t>2</w:t>
      </w:r>
      <w:r>
        <w:rPr>
          <w:rFonts w:ascii="Times New Roman" w:hAnsi="Times New Roman" w:cs="Times New Roman"/>
          <w:sz w:val="24"/>
          <w:szCs w:val="24"/>
        </w:rPr>
        <w:t>πh, mint hogy a bemagolásával menjenek át a vizsgán. Ez az intelligenciának vagy annak a képességnek a</w:t>
      </w:r>
      <w:r w:rsidRPr="00E478A6">
        <w:rPr>
          <w:rFonts w:ascii="Times New Roman" w:hAnsi="Times New Roman" w:cs="Times New Roman"/>
          <w:sz w:val="24"/>
          <w:szCs w:val="24"/>
        </w:rPr>
        <w:t xml:space="preserve"> </w:t>
      </w:r>
      <w:r>
        <w:rPr>
          <w:rFonts w:ascii="Times New Roman" w:hAnsi="Times New Roman" w:cs="Times New Roman"/>
          <w:sz w:val="24"/>
          <w:szCs w:val="24"/>
        </w:rPr>
        <w:t>fejlesztése, hogy megértsék a háttérben húzódó alapelveket és azok jelentőségét, és így képesek legyenek alkalmazni a megtanultakat jövendő körülményekre is.</w:t>
      </w:r>
    </w:p>
    <w:p w:rsidR="00605E5E" w:rsidRDefault="00605E5E" w:rsidP="003148E8">
      <w:pPr>
        <w:pStyle w:val="Listaszerbekezds"/>
        <w:spacing w:after="0"/>
        <w:ind w:left="0" w:firstLine="567"/>
        <w:jc w:val="both"/>
        <w:rPr>
          <w:rFonts w:ascii="Times New Roman" w:hAnsi="Times New Roman" w:cs="Times New Roman"/>
          <w:sz w:val="24"/>
          <w:szCs w:val="24"/>
        </w:rPr>
      </w:pPr>
      <w:r>
        <w:rPr>
          <w:rFonts w:ascii="Times New Roman" w:hAnsi="Times New Roman" w:cs="Times New Roman"/>
          <w:i/>
          <w:iCs/>
          <w:sz w:val="24"/>
          <w:szCs w:val="24"/>
        </w:rPr>
        <w:t xml:space="preserve">A tanulókat inkább a kiválósággal, mint a versennyel kell motiválni. </w:t>
      </w:r>
      <w:r>
        <w:rPr>
          <w:rFonts w:ascii="Times New Roman" w:hAnsi="Times New Roman" w:cs="Times New Roman"/>
          <w:sz w:val="24"/>
          <w:szCs w:val="24"/>
        </w:rPr>
        <w:t xml:space="preserve">Nem szabad összehasonlító érdemjegyeket vagy elismeréseket alkalmazni, amik szembeállítják az egyik tanulót a másikkal. A matematika megértésében lassú gyerekek nem szükségszerűen kevésbé intelligensek, mint az osztálytársaik. Az emberi növekedést nem lehet megfelelően mérni egyszerű mérőszámokkal, mint IQ tesztekkel vagy érdemjegyekkel. Ez nem tesz eleget egy ember sokoldalú képességeinek. Azt, hogy az emberi képességet nem lehet egyszerűen megmérni egyetlen mérőszámmal, </w:t>
      </w:r>
      <w:r w:rsidR="009B5C13">
        <w:rPr>
          <w:rFonts w:ascii="Times New Roman" w:hAnsi="Times New Roman" w:cs="Times New Roman"/>
          <w:sz w:val="24"/>
          <w:szCs w:val="24"/>
        </w:rPr>
        <w:t xml:space="preserve">napjaink </w:t>
      </w:r>
      <w:r>
        <w:rPr>
          <w:rFonts w:ascii="Times New Roman" w:hAnsi="Times New Roman" w:cs="Times New Roman"/>
          <w:sz w:val="24"/>
          <w:szCs w:val="24"/>
        </w:rPr>
        <w:t xml:space="preserve">sok </w:t>
      </w:r>
      <w:r w:rsidR="009B5C13">
        <w:rPr>
          <w:rFonts w:ascii="Times New Roman" w:hAnsi="Times New Roman" w:cs="Times New Roman"/>
          <w:sz w:val="24"/>
          <w:szCs w:val="24"/>
        </w:rPr>
        <w:t>pszichológiai iskolája felismerte, mint a Howard Gardner elmélet a többszörös intelligenciákról (logikai, nyelvi, térbeli, zenei, mozgási, személyek közötti, személyen belüli, természeti és létezésen alapuló).</w:t>
      </w:r>
    </w:p>
    <w:p w:rsidR="007B53A9" w:rsidRDefault="007B53A9" w:rsidP="003148E8">
      <w:pPr>
        <w:pStyle w:val="Listaszerbekezds"/>
        <w:spacing w:after="0"/>
        <w:ind w:left="0" w:firstLine="567"/>
        <w:jc w:val="both"/>
        <w:rPr>
          <w:rFonts w:ascii="Times New Roman" w:hAnsi="Times New Roman" w:cs="Times New Roman"/>
          <w:sz w:val="24"/>
          <w:szCs w:val="24"/>
        </w:rPr>
      </w:pPr>
      <w:r>
        <w:rPr>
          <w:rFonts w:ascii="Times New Roman" w:hAnsi="Times New Roman" w:cs="Times New Roman"/>
          <w:i/>
          <w:iCs/>
          <w:sz w:val="24"/>
          <w:szCs w:val="24"/>
        </w:rPr>
        <w:t>A példamutatás a</w:t>
      </w:r>
      <w:r w:rsidR="00F424E3">
        <w:rPr>
          <w:rFonts w:ascii="Times New Roman" w:hAnsi="Times New Roman" w:cs="Times New Roman"/>
          <w:i/>
          <w:iCs/>
          <w:sz w:val="24"/>
          <w:szCs w:val="24"/>
        </w:rPr>
        <w:t>z egyik legerősebb eszköz az oktatásban.</w:t>
      </w:r>
      <w:r w:rsidR="00F424E3">
        <w:rPr>
          <w:rFonts w:ascii="Times New Roman" w:hAnsi="Times New Roman" w:cs="Times New Roman"/>
          <w:sz w:val="24"/>
          <w:szCs w:val="24"/>
        </w:rPr>
        <w:t xml:space="preserve"> A tanároknak példát kell mutatniuk abban, amit tanítanak. Ha a matematika tanár szenvedélyt és érdeklődést mutat a tantárgya iránt, akkor a példája motiválni fogja a tanulókat, hogy tanulják a matematikát. Amikor egy tanárból lelkesedés sugárzik a történelem tárgyalása során, akkor az ilyen lelkesedést megfertőzi a tanulókat. Amikor a tanár nem használ haragot vagy kiabálást a problémás helyzetek megoldására, akkor a tanulók öntudatlanul hasonló módon kezdenek viselkedni nehézségekkel szembe kerülve.</w:t>
      </w:r>
    </w:p>
    <w:p w:rsidR="00F424E3" w:rsidRDefault="00F424E3" w:rsidP="003148E8">
      <w:pPr>
        <w:pStyle w:val="Listaszerbekezds"/>
        <w:spacing w:after="0"/>
        <w:ind w:left="0" w:firstLine="567"/>
        <w:jc w:val="both"/>
        <w:rPr>
          <w:rFonts w:ascii="Times New Roman" w:hAnsi="Times New Roman" w:cs="Times New Roman"/>
          <w:sz w:val="24"/>
          <w:szCs w:val="24"/>
        </w:rPr>
      </w:pPr>
    </w:p>
    <w:p w:rsidR="00F424E3" w:rsidRPr="00F424E3" w:rsidRDefault="00F424E3" w:rsidP="00F424E3">
      <w:pPr>
        <w:pStyle w:val="Listaszerbekezds"/>
        <w:spacing w:after="0"/>
        <w:ind w:left="0"/>
        <w:jc w:val="center"/>
        <w:rPr>
          <w:rFonts w:ascii="Times New Roman" w:hAnsi="Times New Roman" w:cs="Times New Roman"/>
          <w:b/>
          <w:bCs/>
          <w:sz w:val="28"/>
          <w:szCs w:val="28"/>
        </w:rPr>
      </w:pPr>
      <w:r w:rsidRPr="00F424E3">
        <w:rPr>
          <w:rFonts w:ascii="Times New Roman" w:hAnsi="Times New Roman" w:cs="Times New Roman"/>
          <w:b/>
          <w:bCs/>
          <w:sz w:val="28"/>
          <w:szCs w:val="28"/>
        </w:rPr>
        <w:t>A tanárok</w:t>
      </w:r>
    </w:p>
    <w:p w:rsidR="00F424E3" w:rsidRDefault="00F3400A" w:rsidP="003148E8">
      <w:pPr>
        <w:pStyle w:val="Listaszerbekezds"/>
        <w:spacing w:after="0"/>
        <w:ind w:left="0" w:firstLine="567"/>
        <w:jc w:val="both"/>
        <w:rPr>
          <w:rFonts w:ascii="Times New Roman" w:hAnsi="Times New Roman" w:cs="Times New Roman"/>
          <w:sz w:val="24"/>
          <w:szCs w:val="24"/>
        </w:rPr>
      </w:pPr>
      <w:r>
        <w:rPr>
          <w:rFonts w:ascii="Times New Roman" w:hAnsi="Times New Roman" w:cs="Times New Roman"/>
          <w:sz w:val="24"/>
          <w:szCs w:val="24"/>
        </w:rPr>
        <w:t>Eljutottunk egy felvilágosult oktatási rendszer éltető összetevőjéhez: olyan tanárok meglétéhez, akik megtestesítik a filozófiát és akik jártasak egy ilyen oktatási rendszer alapelveiben.</w:t>
      </w:r>
    </w:p>
    <w:p w:rsidR="00244D8A" w:rsidRDefault="00244D8A" w:rsidP="003148E8">
      <w:pPr>
        <w:pStyle w:val="Listaszerbekezds"/>
        <w:spacing w:after="0"/>
        <w:ind w:left="0" w:firstLine="567"/>
        <w:jc w:val="both"/>
        <w:rPr>
          <w:rFonts w:ascii="Times New Roman" w:hAnsi="Times New Roman" w:cs="Times New Roman"/>
          <w:sz w:val="24"/>
          <w:szCs w:val="24"/>
        </w:rPr>
      </w:pPr>
      <w:r>
        <w:rPr>
          <w:rFonts w:ascii="Times New Roman" w:hAnsi="Times New Roman" w:cs="Times New Roman"/>
          <w:sz w:val="24"/>
          <w:szCs w:val="24"/>
        </w:rPr>
        <w:t>A transzformatív oktatás tanárai azok, akik maguk is megbirkóztak az élet kérdéseivel. Az átalakult egyénnek nem tökéletes példái, de megküzdöttek az alapelvekkel, és megtanulták azokat. Értékelik a felvilágosult oktatás célját, és őszintén megpróbálnak annak alapelvei szerint élni.</w:t>
      </w:r>
    </w:p>
    <w:p w:rsidR="000F7372" w:rsidRDefault="000F7372" w:rsidP="003148E8">
      <w:pPr>
        <w:pStyle w:val="Listaszerbekezds"/>
        <w:spacing w:after="0"/>
        <w:ind w:left="0" w:firstLine="567"/>
        <w:jc w:val="both"/>
        <w:rPr>
          <w:rFonts w:ascii="Times New Roman" w:hAnsi="Times New Roman" w:cs="Times New Roman"/>
          <w:sz w:val="24"/>
          <w:szCs w:val="24"/>
        </w:rPr>
      </w:pPr>
      <w:r>
        <w:rPr>
          <w:rFonts w:ascii="Times New Roman" w:hAnsi="Times New Roman" w:cs="Times New Roman"/>
          <w:sz w:val="24"/>
          <w:szCs w:val="24"/>
        </w:rPr>
        <w:t>A tanároknak bizonyos mértékben rendelkezniük kell egy személyiségátalakított egyén tulajdonságaival, különösen a szerető természettel, az önuralommal és szenvedélyes érdeklődéssel az általuk tanított tárgy iránt.</w:t>
      </w:r>
    </w:p>
    <w:p w:rsidR="00ED20B6" w:rsidRDefault="00ED20B6" w:rsidP="003148E8">
      <w:pPr>
        <w:pStyle w:val="Listaszerbekezds"/>
        <w:spacing w:after="0"/>
        <w:ind w:left="0" w:firstLine="567"/>
        <w:jc w:val="both"/>
        <w:rPr>
          <w:rFonts w:ascii="Times New Roman" w:hAnsi="Times New Roman" w:cs="Times New Roman"/>
          <w:sz w:val="24"/>
          <w:szCs w:val="24"/>
        </w:rPr>
      </w:pPr>
      <w:r>
        <w:rPr>
          <w:rFonts w:ascii="Times New Roman" w:hAnsi="Times New Roman" w:cs="Times New Roman"/>
          <w:sz w:val="24"/>
          <w:szCs w:val="24"/>
        </w:rPr>
        <w:t>A szerető viselkedésmód nem képesség. Nem technika. Ez egy tulajdonság. A szerető természet a tanulók iránt olyan, mint a napsugár a virág számára. Segít a virágnak kinyílnia. Egy ilyen törődő tulajdonság, párosulva önuralommal, türelmet jelenít meg a hallgatók tanulásának segítésében. A tanároknak alkalmazkodniuk kell a tanuló haladási sebességéhez. Örömmel fordítanak több időt a nehézségekkel küzdő diákokra. A tanár szenvedélyes érdeklődése a tárgya iránt az a katalizátor, amely felébreszti az annak megfelelő lelkesedést a tanulóban a tárgy iránt.</w:t>
      </w:r>
    </w:p>
    <w:p w:rsidR="00955D44" w:rsidRDefault="00955D44" w:rsidP="003148E8">
      <w:pPr>
        <w:pStyle w:val="Listaszerbekezds"/>
        <w:spacing w:after="0"/>
        <w:ind w:left="0" w:firstLine="567"/>
        <w:jc w:val="both"/>
        <w:rPr>
          <w:rFonts w:ascii="Times New Roman" w:hAnsi="Times New Roman" w:cs="Times New Roman"/>
          <w:sz w:val="24"/>
          <w:szCs w:val="24"/>
        </w:rPr>
      </w:pPr>
      <w:r>
        <w:rPr>
          <w:rFonts w:ascii="Times New Roman" w:hAnsi="Times New Roman" w:cs="Times New Roman"/>
          <w:sz w:val="24"/>
          <w:szCs w:val="24"/>
        </w:rPr>
        <w:t xml:space="preserve">Olyan iskolákra van szükségünk, amik transzformatív oktatást kínálnak. Az ilyen iskolák olyan fiatalembereket nevelnek fel, akik fizikailag szilárdak lesznek, érzelmileg egészségesek, mentálisan élénkek, intelligensek, felelősségteljesek, érzékenyek a közös jólétre, és felkészültek a spirituális életre. Ők azok az emberek, akik nem járulnak hozzá jelenlegi világunk tömegeihez. Az </w:t>
      </w:r>
      <w:r>
        <w:rPr>
          <w:rFonts w:ascii="Times New Roman" w:hAnsi="Times New Roman" w:cs="Times New Roman"/>
          <w:sz w:val="24"/>
          <w:szCs w:val="24"/>
        </w:rPr>
        <w:lastRenderedPageBreak/>
        <w:t>otthonaik nem válnak újabb problémás pontokká a földön. Valószínű, hogy inkább az emberek közötti harmóniához és békéhez járulnak hozzá. Annak az élő bizonyítékai lesznek, hogy lehetséges hatékonynak lenni az emberi társadalomban anélkül, hogy bizonytalanok, ellenségesek, versengők, nyereséghajhászók és önzők lennének, és hogy az emberi boldogság lehetséges</w:t>
      </w:r>
      <w:r w:rsidR="0077714A">
        <w:rPr>
          <w:rFonts w:ascii="Times New Roman" w:hAnsi="Times New Roman" w:cs="Times New Roman"/>
          <w:sz w:val="24"/>
          <w:szCs w:val="24"/>
        </w:rPr>
        <w:t xml:space="preserve"> az élet kihívásai és csapásai között is.</w:t>
      </w:r>
    </w:p>
    <w:p w:rsidR="00B87C7E" w:rsidRDefault="00B87C7E" w:rsidP="003148E8">
      <w:pPr>
        <w:pStyle w:val="Listaszerbekezds"/>
        <w:spacing w:after="0"/>
        <w:ind w:left="0" w:firstLine="567"/>
        <w:jc w:val="both"/>
        <w:rPr>
          <w:rFonts w:ascii="Times New Roman" w:hAnsi="Times New Roman" w:cs="Times New Roman"/>
          <w:sz w:val="24"/>
          <w:szCs w:val="24"/>
        </w:rPr>
      </w:pPr>
    </w:p>
    <w:p w:rsidR="00B87C7E" w:rsidRPr="00B87C7E" w:rsidRDefault="00B87C7E" w:rsidP="00B87C7E">
      <w:pPr>
        <w:pStyle w:val="Cmsor1"/>
        <w:numPr>
          <w:ilvl w:val="0"/>
          <w:numId w:val="29"/>
        </w:numPr>
        <w:spacing w:before="0"/>
        <w:ind w:left="0" w:firstLine="0"/>
        <w:jc w:val="center"/>
        <w:rPr>
          <w:rFonts w:ascii="Times New Roman" w:hAnsi="Times New Roman" w:cs="Times New Roman"/>
          <w:b/>
          <w:bCs/>
          <w:color w:val="auto"/>
        </w:rPr>
      </w:pPr>
      <w:bookmarkStart w:id="33" w:name="_Toc16090723"/>
      <w:r w:rsidRPr="00B87C7E">
        <w:rPr>
          <w:rFonts w:ascii="Times New Roman" w:hAnsi="Times New Roman" w:cs="Times New Roman"/>
          <w:b/>
          <w:bCs/>
          <w:color w:val="auto"/>
        </w:rPr>
        <w:t xml:space="preserve">melléklet </w:t>
      </w:r>
      <w:r w:rsidRPr="00B87C7E">
        <w:rPr>
          <w:rFonts w:ascii="Times New Roman" w:hAnsi="Times New Roman" w:cs="Times New Roman"/>
          <w:b/>
          <w:bCs/>
          <w:color w:val="auto"/>
          <w:u w:val="single"/>
        </w:rPr>
        <w:t>Ajánlott olvasnivalók</w:t>
      </w:r>
      <w:bookmarkEnd w:id="33"/>
    </w:p>
    <w:p w:rsidR="00B87C7E" w:rsidRDefault="00B87C7E" w:rsidP="00374F5A">
      <w:pPr>
        <w:spacing w:after="0"/>
        <w:ind w:firstLine="567"/>
        <w:jc w:val="both"/>
        <w:rPr>
          <w:rFonts w:ascii="Times New Roman" w:hAnsi="Times New Roman" w:cs="Times New Roman"/>
          <w:sz w:val="24"/>
          <w:szCs w:val="24"/>
        </w:rPr>
      </w:pPr>
    </w:p>
    <w:p w:rsidR="00374F5A" w:rsidRDefault="00850E30" w:rsidP="00374F5A">
      <w:pPr>
        <w:spacing w:after="0"/>
        <w:ind w:firstLine="567"/>
        <w:jc w:val="both"/>
        <w:rPr>
          <w:rFonts w:ascii="Times New Roman" w:hAnsi="Times New Roman" w:cs="Times New Roman"/>
          <w:sz w:val="24"/>
          <w:szCs w:val="24"/>
        </w:rPr>
      </w:pPr>
      <w:r>
        <w:rPr>
          <w:rFonts w:ascii="Times New Roman" w:hAnsi="Times New Roman" w:cs="Times New Roman"/>
          <w:sz w:val="24"/>
          <w:szCs w:val="24"/>
        </w:rPr>
        <w:t>Az egyik legjobb mód, hogy felgyorsítsuk az élet és a valóság megértésének folyamatát, ha sokat, de válogatva olvasunk. Az elmúlt több ezer évben számtalan bölcs birkózott az élet és a kozmosz kérdéseivel, konfliktusaival és misztériumaival, és ők közösen tudnak nekünk olyan belső meglátásokat tanítani, amiket nem tudunk az akadémiai tanulmányokban megtalálni. A tanításaik segíthetnek nekünk mind a személyiségátalakításban, mind a valóság tágabb és mélyebb meglátásában. Néhányat itt felsorolunk azzal a figyelmeztetéssel, hogy a listától nem remélhetjük azt, hogy kimerítő legyen, sokkal inkább bevezető.</w:t>
      </w:r>
    </w:p>
    <w:p w:rsidR="00107B1C" w:rsidRDefault="00107B1C" w:rsidP="00374F5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Hasznos megismerkedni bizonyos népszerű önsegítőkönyvekkel, mint Dale Carnegie, Napoleon Hill és Anthony Robbins munkáival. Lehetnek olyan nézőpontjaik, amik nem szükségszerűen vannak összhangban ezzel a könyvvel, de általában sok gyakorlati meglátást szedhetünk össze az írásaikból. Például Anthony Robbins sok írása inkább önmagunkban </w:t>
      </w:r>
      <w:r w:rsidRPr="00107B1C">
        <w:rPr>
          <w:rFonts w:ascii="Times New Roman" w:hAnsi="Times New Roman" w:cs="Times New Roman"/>
          <w:i/>
          <w:iCs/>
          <w:sz w:val="24"/>
          <w:szCs w:val="24"/>
        </w:rPr>
        <w:t>új berögződések kialakításáról</w:t>
      </w:r>
      <w:r>
        <w:rPr>
          <w:rFonts w:ascii="Times New Roman" w:hAnsi="Times New Roman" w:cs="Times New Roman"/>
          <w:sz w:val="24"/>
          <w:szCs w:val="24"/>
        </w:rPr>
        <w:t xml:space="preserve"> szól, mint az egészségtelen berögződések meghaladásáról tisztításon, elengedésen keresztül, ami az a megközelítés, amelyet a személyiségátalakítási folyamatban használunk. Ez egy alapvető különbség. Mindazonáltal Robbins és a többi szerző könyvei megmutatják, hogy </w:t>
      </w:r>
      <w:r w:rsidR="00414AC7">
        <w:rPr>
          <w:rFonts w:ascii="Times New Roman" w:hAnsi="Times New Roman" w:cs="Times New Roman"/>
          <w:sz w:val="24"/>
          <w:szCs w:val="24"/>
        </w:rPr>
        <w:t>egyetlen egyén sincs kiszolgáltatva a múltjának. Tehetünk valamit, hogy megváltoztassuk az életünket.</w:t>
      </w:r>
    </w:p>
    <w:p w:rsidR="004D7B33" w:rsidRDefault="004D7B33" w:rsidP="00374F5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Fordítsuk figyelmünket a népszerű önsegítő könyvekről az élet örök filozófiájára vagy az időtlen bölcsességére. Ez a bölcsesség nem tanít olyan szakismereteket, mint hogyan legyünk sikeresek a világban, vagy hogyan legyünk népszerűek. A pénzügyi biztonság fontos, de az csak az élet nagyobb képének egy kicsiny része. (Valójában a pénzügyi biztonság túlhangsúlyozása </w:t>
      </w:r>
      <w:r w:rsidR="00056E68">
        <w:rPr>
          <w:rFonts w:ascii="Times New Roman" w:hAnsi="Times New Roman" w:cs="Times New Roman"/>
          <w:sz w:val="24"/>
          <w:szCs w:val="24"/>
        </w:rPr>
        <w:t xml:space="preserve">kis </w:t>
      </w:r>
      <w:r>
        <w:rPr>
          <w:rFonts w:ascii="Times New Roman" w:hAnsi="Times New Roman" w:cs="Times New Roman"/>
          <w:sz w:val="24"/>
          <w:szCs w:val="24"/>
        </w:rPr>
        <w:t>hatékonyságot eredményez az életben.) Az örökkévaló filozófia túllép korunk kulturális értékein, és egy szélesebb és mélyebb perspektívát nyújt az életről.</w:t>
      </w:r>
    </w:p>
    <w:p w:rsidR="003D2C40" w:rsidRDefault="003D2C40" w:rsidP="00374F5A">
      <w:pPr>
        <w:spacing w:after="0"/>
        <w:ind w:firstLine="567"/>
        <w:jc w:val="both"/>
        <w:rPr>
          <w:rFonts w:ascii="Times New Roman" w:hAnsi="Times New Roman" w:cs="Times New Roman"/>
          <w:sz w:val="24"/>
          <w:szCs w:val="24"/>
        </w:rPr>
      </w:pPr>
      <w:r>
        <w:rPr>
          <w:rFonts w:ascii="Times New Roman" w:hAnsi="Times New Roman" w:cs="Times New Roman"/>
          <w:sz w:val="24"/>
          <w:szCs w:val="24"/>
        </w:rPr>
        <w:t>Én magam az időtlen bölcsességet a teozófián keresztül tártam fel. Bár nem ez az egyetlen, az én felfogásom számára ez a bölcsesség egyik legérthetőbb bemutatása. Olyan értékes háttérként is szolgál, amely segít megértenünk más könyveket, filozófiákat és vallásokat. Az alábbi három könyvet javaslom kezdésnek:</w:t>
      </w:r>
    </w:p>
    <w:p w:rsidR="003D2C40" w:rsidRDefault="003D2C40" w:rsidP="003D2C40">
      <w:pPr>
        <w:pStyle w:val="Listaszerbekezds"/>
        <w:numPr>
          <w:ilvl w:val="0"/>
          <w:numId w:val="30"/>
        </w:numPr>
        <w:spacing w:after="0"/>
        <w:ind w:left="851" w:hanging="295"/>
        <w:jc w:val="both"/>
        <w:rPr>
          <w:rFonts w:ascii="Times New Roman" w:hAnsi="Times New Roman" w:cs="Times New Roman"/>
          <w:sz w:val="24"/>
          <w:szCs w:val="24"/>
        </w:rPr>
      </w:pPr>
      <w:r>
        <w:rPr>
          <w:rFonts w:ascii="Times New Roman" w:hAnsi="Times New Roman" w:cs="Times New Roman"/>
          <w:sz w:val="24"/>
          <w:szCs w:val="24"/>
        </w:rPr>
        <w:t xml:space="preserve">Annie Besant: </w:t>
      </w:r>
      <w:r>
        <w:rPr>
          <w:rFonts w:ascii="Times New Roman" w:hAnsi="Times New Roman" w:cs="Times New Roman"/>
          <w:i/>
          <w:iCs/>
          <w:sz w:val="24"/>
          <w:szCs w:val="24"/>
        </w:rPr>
        <w:t>Az ősi bölcsesség</w:t>
      </w:r>
      <w:r>
        <w:rPr>
          <w:rFonts w:ascii="Times New Roman" w:hAnsi="Times New Roman" w:cs="Times New Roman"/>
          <w:sz w:val="24"/>
          <w:szCs w:val="24"/>
        </w:rPr>
        <w:t xml:space="preserve"> (Magyar Teozófiai Társulat)</w:t>
      </w:r>
    </w:p>
    <w:p w:rsidR="003D2C40" w:rsidRDefault="003D2C40" w:rsidP="003D2C40">
      <w:pPr>
        <w:pStyle w:val="Listaszerbekezds"/>
        <w:numPr>
          <w:ilvl w:val="0"/>
          <w:numId w:val="30"/>
        </w:numPr>
        <w:spacing w:after="0"/>
        <w:ind w:left="851" w:hanging="295"/>
        <w:jc w:val="both"/>
        <w:rPr>
          <w:rFonts w:ascii="Times New Roman" w:hAnsi="Times New Roman" w:cs="Times New Roman"/>
          <w:sz w:val="24"/>
          <w:szCs w:val="24"/>
        </w:rPr>
      </w:pPr>
      <w:r>
        <w:rPr>
          <w:rFonts w:ascii="Times New Roman" w:hAnsi="Times New Roman" w:cs="Times New Roman"/>
          <w:sz w:val="24"/>
          <w:szCs w:val="24"/>
        </w:rPr>
        <w:t xml:space="preserve">H.P. Blavatsky: </w:t>
      </w:r>
      <w:r>
        <w:rPr>
          <w:rFonts w:ascii="Times New Roman" w:hAnsi="Times New Roman" w:cs="Times New Roman"/>
          <w:i/>
          <w:iCs/>
          <w:sz w:val="24"/>
          <w:szCs w:val="24"/>
        </w:rPr>
        <w:t xml:space="preserve">Kulcs a teozófiához </w:t>
      </w:r>
      <w:r>
        <w:rPr>
          <w:rFonts w:ascii="Times New Roman" w:hAnsi="Times New Roman" w:cs="Times New Roman"/>
          <w:sz w:val="24"/>
          <w:szCs w:val="24"/>
        </w:rPr>
        <w:t>(Magyar Teozófiai Társulat)</w:t>
      </w:r>
    </w:p>
    <w:p w:rsidR="003D2C40" w:rsidRDefault="003D2C40" w:rsidP="003D2C40">
      <w:pPr>
        <w:pStyle w:val="Listaszerbekezds"/>
        <w:numPr>
          <w:ilvl w:val="0"/>
          <w:numId w:val="30"/>
        </w:numPr>
        <w:spacing w:after="0"/>
        <w:ind w:left="851" w:hanging="295"/>
        <w:jc w:val="both"/>
        <w:rPr>
          <w:rFonts w:ascii="Times New Roman" w:hAnsi="Times New Roman" w:cs="Times New Roman"/>
          <w:sz w:val="24"/>
          <w:szCs w:val="24"/>
        </w:rPr>
      </w:pPr>
      <w:r>
        <w:rPr>
          <w:rFonts w:ascii="Times New Roman" w:hAnsi="Times New Roman" w:cs="Times New Roman"/>
          <w:sz w:val="24"/>
          <w:szCs w:val="24"/>
        </w:rPr>
        <w:t xml:space="preserve">William Q. Judge: </w:t>
      </w:r>
      <w:r>
        <w:rPr>
          <w:rFonts w:ascii="Times New Roman" w:hAnsi="Times New Roman" w:cs="Times New Roman"/>
          <w:i/>
          <w:iCs/>
          <w:sz w:val="24"/>
          <w:szCs w:val="24"/>
        </w:rPr>
        <w:t xml:space="preserve">The Ocean of Theosophy </w:t>
      </w:r>
      <w:r>
        <w:rPr>
          <w:rFonts w:ascii="Times New Roman" w:hAnsi="Times New Roman" w:cs="Times New Roman"/>
          <w:sz w:val="24"/>
          <w:szCs w:val="24"/>
        </w:rPr>
        <w:t>(Több kiadása ismert, mint Pasadena: Theosophical University Press és Los Angeles: Theosophy Company).</w:t>
      </w:r>
    </w:p>
    <w:p w:rsidR="003D2C40" w:rsidRDefault="009D2CE4" w:rsidP="003D2C40">
      <w:pPr>
        <w:spacing w:after="0"/>
        <w:ind w:firstLine="556"/>
        <w:jc w:val="both"/>
        <w:rPr>
          <w:rFonts w:ascii="Times New Roman" w:hAnsi="Times New Roman" w:cs="Times New Roman"/>
          <w:sz w:val="24"/>
          <w:szCs w:val="24"/>
        </w:rPr>
      </w:pPr>
      <w:r>
        <w:rPr>
          <w:rFonts w:ascii="Times New Roman" w:hAnsi="Times New Roman" w:cs="Times New Roman"/>
          <w:sz w:val="24"/>
          <w:szCs w:val="24"/>
        </w:rPr>
        <w:t xml:space="preserve">Az időtlen bölcsesség tartalmazza a jártasságot a természet belső oldaláról szóló különböző tanításokban, amik fényt vetnek a tudomány által nem elég jól megmagyarázott jelenségekre. Ide tartoznak az élet a halál után, a pszichikus jelenségek, a paranormális képességek, a </w:t>
      </w:r>
      <w:r w:rsidRPr="009D2CE4">
        <w:rPr>
          <w:rFonts w:ascii="Times New Roman" w:hAnsi="Times New Roman" w:cs="Times New Roman"/>
          <w:i/>
          <w:iCs/>
          <w:sz w:val="24"/>
          <w:szCs w:val="24"/>
        </w:rPr>
        <w:t>chi</w:t>
      </w:r>
      <w:r>
        <w:rPr>
          <w:rFonts w:ascii="Times New Roman" w:hAnsi="Times New Roman" w:cs="Times New Roman"/>
          <w:sz w:val="24"/>
          <w:szCs w:val="24"/>
        </w:rPr>
        <w:t xml:space="preserve"> vagy a </w:t>
      </w:r>
      <w:r w:rsidRPr="009D2CE4">
        <w:rPr>
          <w:rFonts w:ascii="Times New Roman" w:hAnsi="Times New Roman" w:cs="Times New Roman"/>
          <w:i/>
          <w:iCs/>
          <w:sz w:val="24"/>
          <w:szCs w:val="24"/>
        </w:rPr>
        <w:t>prána</w:t>
      </w:r>
      <w:r>
        <w:rPr>
          <w:rFonts w:ascii="Times New Roman" w:hAnsi="Times New Roman" w:cs="Times New Roman"/>
          <w:sz w:val="24"/>
          <w:szCs w:val="24"/>
        </w:rPr>
        <w:t xml:space="preserve"> létezése.</w:t>
      </w:r>
    </w:p>
    <w:p w:rsidR="007A314F" w:rsidRDefault="007A314F" w:rsidP="003D2C40">
      <w:pPr>
        <w:spacing w:after="0"/>
        <w:ind w:firstLine="556"/>
        <w:jc w:val="both"/>
        <w:rPr>
          <w:rFonts w:ascii="Times New Roman" w:hAnsi="Times New Roman" w:cs="Times New Roman"/>
          <w:sz w:val="24"/>
          <w:szCs w:val="24"/>
        </w:rPr>
      </w:pPr>
      <w:r>
        <w:rPr>
          <w:rFonts w:ascii="Times New Roman" w:hAnsi="Times New Roman" w:cs="Times New Roman"/>
          <w:sz w:val="24"/>
          <w:szCs w:val="24"/>
        </w:rPr>
        <w:t>Azzal egészíthetjük ki ezeket a tanulmányokat, ha az ezen a területen végzett kontrollált kutatások eredményeit elolvassuk, mint a Kirlián-fényképezésről, a reinkarnáció-kutatásról, a Kilner-üvegekről szólókat, valamint a British és American Society of Psychical Research kutatásait. Néhány példa ezekből:</w:t>
      </w:r>
    </w:p>
    <w:p w:rsidR="007A314F" w:rsidRPr="007C406D" w:rsidRDefault="007A314F" w:rsidP="007A314F">
      <w:pPr>
        <w:pStyle w:val="Listaszerbekezds"/>
        <w:numPr>
          <w:ilvl w:val="0"/>
          <w:numId w:val="31"/>
        </w:numPr>
        <w:spacing w:after="0"/>
        <w:ind w:left="851" w:hanging="284"/>
        <w:jc w:val="both"/>
        <w:rPr>
          <w:rFonts w:ascii="Times New Roman" w:hAnsi="Times New Roman" w:cs="Times New Roman"/>
          <w:sz w:val="24"/>
          <w:szCs w:val="24"/>
        </w:rPr>
      </w:pPr>
      <w:r w:rsidRPr="007C406D">
        <w:rPr>
          <w:rFonts w:ascii="Times New Roman" w:hAnsi="Times New Roman" w:cs="Times New Roman"/>
          <w:color w:val="000000"/>
          <w:sz w:val="24"/>
          <w:szCs w:val="24"/>
        </w:rPr>
        <w:lastRenderedPageBreak/>
        <w:t xml:space="preserve">Dr. Ian Stevenson: </w:t>
      </w:r>
      <w:r w:rsidRPr="007C406D">
        <w:rPr>
          <w:rFonts w:ascii="Times New Roman" w:hAnsi="Times New Roman" w:cs="Times New Roman"/>
          <w:i/>
          <w:iCs/>
          <w:color w:val="000000"/>
          <w:sz w:val="24"/>
          <w:szCs w:val="24"/>
        </w:rPr>
        <w:t xml:space="preserve">20 Cases Suggestive of Reincarnation </w:t>
      </w:r>
      <w:r w:rsidRPr="007C406D">
        <w:rPr>
          <w:rFonts w:ascii="Times New Roman" w:hAnsi="Times New Roman" w:cs="Times New Roman"/>
          <w:color w:val="000000"/>
          <w:sz w:val="24"/>
          <w:szCs w:val="24"/>
        </w:rPr>
        <w:t>(Charlottesville: University Press of Virginia, 1974)</w:t>
      </w:r>
    </w:p>
    <w:p w:rsidR="007A314F" w:rsidRPr="007C406D" w:rsidRDefault="007A314F" w:rsidP="007A314F">
      <w:pPr>
        <w:pStyle w:val="Listaszerbekezds"/>
        <w:numPr>
          <w:ilvl w:val="0"/>
          <w:numId w:val="31"/>
        </w:numPr>
        <w:spacing w:after="0"/>
        <w:ind w:left="851" w:hanging="284"/>
        <w:jc w:val="both"/>
        <w:rPr>
          <w:rFonts w:ascii="Times New Roman" w:hAnsi="Times New Roman" w:cs="Times New Roman"/>
          <w:sz w:val="24"/>
          <w:szCs w:val="24"/>
        </w:rPr>
      </w:pPr>
      <w:r w:rsidRPr="007C406D">
        <w:rPr>
          <w:rFonts w:ascii="Times New Roman" w:hAnsi="Times New Roman" w:cs="Times New Roman"/>
          <w:color w:val="000000"/>
          <w:sz w:val="24"/>
          <w:szCs w:val="24"/>
        </w:rPr>
        <w:t>J. Head and S. Cranston:</w:t>
      </w:r>
      <w:r w:rsidRPr="007C406D">
        <w:rPr>
          <w:rFonts w:ascii="Times New Roman" w:hAnsi="Times New Roman" w:cs="Times New Roman"/>
          <w:i/>
          <w:iCs/>
          <w:color w:val="000000"/>
          <w:sz w:val="24"/>
          <w:szCs w:val="24"/>
        </w:rPr>
        <w:t xml:space="preserve"> The Phoenix Fire Mystery </w:t>
      </w:r>
      <w:r w:rsidRPr="007C406D">
        <w:rPr>
          <w:rFonts w:ascii="Times New Roman" w:hAnsi="Times New Roman" w:cs="Times New Roman"/>
          <w:color w:val="000000"/>
          <w:sz w:val="24"/>
          <w:szCs w:val="24"/>
        </w:rPr>
        <w:t xml:space="preserve">(New York: Julian Press, 1977). Valószínűleg ez a legjobb összeállítás különböző írók, tudósok, filozófusok, vallási tanítók és szentírások </w:t>
      </w:r>
      <w:r w:rsidR="007C406D" w:rsidRPr="007C406D">
        <w:rPr>
          <w:rFonts w:ascii="Times New Roman" w:hAnsi="Times New Roman" w:cs="Times New Roman"/>
          <w:color w:val="000000"/>
          <w:sz w:val="24"/>
          <w:szCs w:val="24"/>
        </w:rPr>
        <w:t>reinkarnációról szóló szemelvényeiből.</w:t>
      </w:r>
    </w:p>
    <w:p w:rsidR="007C406D" w:rsidRPr="007C406D" w:rsidRDefault="007C406D" w:rsidP="007A314F">
      <w:pPr>
        <w:pStyle w:val="Listaszerbekezds"/>
        <w:numPr>
          <w:ilvl w:val="0"/>
          <w:numId w:val="31"/>
        </w:numPr>
        <w:spacing w:after="0"/>
        <w:ind w:left="851" w:hanging="284"/>
        <w:jc w:val="both"/>
        <w:rPr>
          <w:rFonts w:ascii="Times New Roman" w:hAnsi="Times New Roman" w:cs="Times New Roman"/>
          <w:sz w:val="24"/>
          <w:szCs w:val="24"/>
        </w:rPr>
      </w:pPr>
      <w:r w:rsidRPr="007C406D">
        <w:rPr>
          <w:rFonts w:ascii="Times New Roman" w:hAnsi="Times New Roman" w:cs="Times New Roman"/>
          <w:color w:val="000000"/>
          <w:sz w:val="24"/>
          <w:szCs w:val="24"/>
        </w:rPr>
        <w:t>Dr. Thelma Moss:</w:t>
      </w:r>
      <w:r w:rsidRPr="007C406D">
        <w:rPr>
          <w:rFonts w:ascii="Times New Roman" w:hAnsi="Times New Roman" w:cs="Times New Roman"/>
          <w:i/>
          <w:iCs/>
          <w:color w:val="000000"/>
          <w:sz w:val="24"/>
          <w:szCs w:val="24"/>
        </w:rPr>
        <w:t xml:space="preserve"> The Probability of the Impossible </w:t>
      </w:r>
      <w:r w:rsidRPr="007C406D">
        <w:rPr>
          <w:rFonts w:ascii="Times New Roman" w:hAnsi="Times New Roman" w:cs="Times New Roman"/>
          <w:color w:val="000000"/>
          <w:sz w:val="24"/>
          <w:szCs w:val="24"/>
        </w:rPr>
        <w:t>(London: Routledge &amp; Kegan Paul, 1976)</w:t>
      </w:r>
    </w:p>
    <w:p w:rsidR="007C406D" w:rsidRDefault="00E741A0" w:rsidP="007C406D">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 időtlen bölcsesség modern megállapításai Ken Wilber írásaiban találhatók meg, akinek a munkái és kutatásai az emberi tudás olyan széles területét ölelik fel, hogy talán ő lett az örök filozófia legkiválóbb modern írója. Jó bevezetés a munkájához a </w:t>
      </w:r>
      <w:r>
        <w:rPr>
          <w:rFonts w:ascii="Times New Roman" w:hAnsi="Times New Roman" w:cs="Times New Roman"/>
          <w:i/>
          <w:iCs/>
          <w:sz w:val="24"/>
          <w:szCs w:val="24"/>
        </w:rPr>
        <w:t>The Essential Ken Wilber</w:t>
      </w:r>
      <w:r>
        <w:rPr>
          <w:rFonts w:ascii="Times New Roman" w:hAnsi="Times New Roman" w:cs="Times New Roman"/>
          <w:sz w:val="24"/>
          <w:szCs w:val="24"/>
        </w:rPr>
        <w:t xml:space="preserve"> (Boston: Shambhala, 2000). Wilber munkái megkísérelnek egységbe foglalni olyan sokféle területet, mint a pszichológia, a szociológia, a modern fizika, a filozófia, az összehasonlító vallástan és a miszticizmus. </w:t>
      </w:r>
    </w:p>
    <w:p w:rsidR="00647F39" w:rsidRDefault="00647F39" w:rsidP="007C406D">
      <w:pPr>
        <w:spacing w:after="0"/>
        <w:ind w:firstLine="567"/>
        <w:jc w:val="both"/>
        <w:rPr>
          <w:rFonts w:ascii="Times New Roman" w:hAnsi="Times New Roman" w:cs="Times New Roman"/>
          <w:sz w:val="24"/>
          <w:szCs w:val="24"/>
        </w:rPr>
      </w:pPr>
      <w:r>
        <w:rPr>
          <w:rFonts w:ascii="Times New Roman" w:hAnsi="Times New Roman" w:cs="Times New Roman"/>
          <w:sz w:val="24"/>
          <w:szCs w:val="24"/>
        </w:rPr>
        <w:t>A pszichológia egyik speciális területe, amivel érdemes megismerkedni, a transzperszonális pszichológia. Ehhez Abraham Maslow alábbi műveit javasoljuk:</w:t>
      </w:r>
    </w:p>
    <w:p w:rsidR="00647F39" w:rsidRPr="002C7F35" w:rsidRDefault="00647F39" w:rsidP="00647F39">
      <w:pPr>
        <w:pStyle w:val="Listaszerbekezds"/>
        <w:numPr>
          <w:ilvl w:val="0"/>
          <w:numId w:val="32"/>
        </w:numPr>
        <w:spacing w:after="0"/>
        <w:ind w:left="851" w:hanging="284"/>
        <w:jc w:val="both"/>
        <w:rPr>
          <w:rFonts w:ascii="Times New Roman" w:hAnsi="Times New Roman" w:cs="Times New Roman"/>
          <w:sz w:val="24"/>
          <w:szCs w:val="24"/>
        </w:rPr>
      </w:pPr>
      <w:r w:rsidRPr="002C7F35">
        <w:rPr>
          <w:rFonts w:ascii="Times New Roman" w:hAnsi="Times New Roman" w:cs="Times New Roman"/>
          <w:color w:val="000000"/>
          <w:sz w:val="24"/>
          <w:szCs w:val="24"/>
        </w:rPr>
        <w:t>Abraham Maslow:</w:t>
      </w:r>
      <w:r w:rsidRPr="002C7F35">
        <w:rPr>
          <w:rFonts w:ascii="Times New Roman" w:hAnsi="Times New Roman" w:cs="Times New Roman"/>
          <w:i/>
          <w:iCs/>
          <w:color w:val="000000"/>
          <w:sz w:val="24"/>
          <w:szCs w:val="24"/>
        </w:rPr>
        <w:t xml:space="preserve"> Motivation and Personality </w:t>
      </w:r>
      <w:r w:rsidRPr="002C7F35">
        <w:rPr>
          <w:rFonts w:ascii="Times New Roman" w:hAnsi="Times New Roman" w:cs="Times New Roman"/>
          <w:color w:val="000000"/>
          <w:sz w:val="24"/>
          <w:szCs w:val="24"/>
        </w:rPr>
        <w:t>(New York: Harper and Row, 1987)</w:t>
      </w:r>
    </w:p>
    <w:p w:rsidR="00647F39" w:rsidRPr="002C7F35" w:rsidRDefault="00647F39" w:rsidP="00647F39">
      <w:pPr>
        <w:pStyle w:val="Listaszerbekezds"/>
        <w:numPr>
          <w:ilvl w:val="0"/>
          <w:numId w:val="32"/>
        </w:numPr>
        <w:spacing w:after="0"/>
        <w:ind w:left="851" w:hanging="284"/>
        <w:jc w:val="both"/>
        <w:rPr>
          <w:rFonts w:ascii="Times New Roman" w:hAnsi="Times New Roman" w:cs="Times New Roman"/>
          <w:sz w:val="24"/>
          <w:szCs w:val="24"/>
        </w:rPr>
      </w:pPr>
      <w:r w:rsidRPr="002C7F35">
        <w:rPr>
          <w:rFonts w:ascii="Times New Roman" w:hAnsi="Times New Roman" w:cs="Times New Roman"/>
          <w:color w:val="000000"/>
          <w:sz w:val="24"/>
          <w:szCs w:val="24"/>
        </w:rPr>
        <w:t>Abraham Maslow:</w:t>
      </w:r>
      <w:r w:rsidRPr="002C7F35">
        <w:rPr>
          <w:rFonts w:ascii="Times New Roman" w:hAnsi="Times New Roman" w:cs="Times New Roman"/>
          <w:i/>
          <w:iCs/>
          <w:color w:val="000000"/>
          <w:sz w:val="24"/>
          <w:szCs w:val="24"/>
        </w:rPr>
        <w:t xml:space="preserve"> The Farther Reaches of Human Nature </w:t>
      </w:r>
      <w:r w:rsidRPr="002C7F35">
        <w:rPr>
          <w:rFonts w:ascii="Times New Roman" w:hAnsi="Times New Roman" w:cs="Times New Roman"/>
          <w:color w:val="000000"/>
          <w:sz w:val="24"/>
          <w:szCs w:val="24"/>
        </w:rPr>
        <w:t>(New York: Arkana, 1993)</w:t>
      </w:r>
    </w:p>
    <w:p w:rsidR="00647F39" w:rsidRPr="002C7F35" w:rsidRDefault="00647F39" w:rsidP="00647F39">
      <w:pPr>
        <w:pStyle w:val="Listaszerbekezds"/>
        <w:numPr>
          <w:ilvl w:val="0"/>
          <w:numId w:val="32"/>
        </w:numPr>
        <w:spacing w:after="0"/>
        <w:ind w:left="851" w:hanging="284"/>
        <w:jc w:val="both"/>
        <w:rPr>
          <w:rFonts w:ascii="Times New Roman" w:hAnsi="Times New Roman" w:cs="Times New Roman"/>
          <w:sz w:val="24"/>
          <w:szCs w:val="24"/>
        </w:rPr>
      </w:pPr>
      <w:r w:rsidRPr="002C7F35">
        <w:rPr>
          <w:rFonts w:ascii="Times New Roman" w:hAnsi="Times New Roman" w:cs="Times New Roman"/>
          <w:color w:val="000000"/>
          <w:sz w:val="24"/>
          <w:szCs w:val="24"/>
        </w:rPr>
        <w:t xml:space="preserve">Abraham Maslow: </w:t>
      </w:r>
      <w:r w:rsidRPr="002C7F35">
        <w:rPr>
          <w:rFonts w:ascii="Times New Roman" w:hAnsi="Times New Roman" w:cs="Times New Roman"/>
          <w:i/>
          <w:iCs/>
          <w:color w:val="000000"/>
          <w:sz w:val="24"/>
          <w:szCs w:val="24"/>
        </w:rPr>
        <w:t xml:space="preserve">Religions, Values, and Peak-Experiences </w:t>
      </w:r>
      <w:r w:rsidRPr="002C7F35">
        <w:rPr>
          <w:rFonts w:ascii="Times New Roman" w:hAnsi="Times New Roman" w:cs="Times New Roman"/>
          <w:color w:val="000000"/>
          <w:sz w:val="24"/>
          <w:szCs w:val="24"/>
        </w:rPr>
        <w:t>(Columbus: Ohio State University Press, 1964)</w:t>
      </w:r>
    </w:p>
    <w:p w:rsidR="00647F39" w:rsidRPr="002C7F35" w:rsidRDefault="00647F39" w:rsidP="00647F39">
      <w:pPr>
        <w:pStyle w:val="Listaszerbekezds"/>
        <w:numPr>
          <w:ilvl w:val="0"/>
          <w:numId w:val="32"/>
        </w:numPr>
        <w:spacing w:after="0"/>
        <w:ind w:left="851" w:hanging="284"/>
        <w:jc w:val="both"/>
        <w:rPr>
          <w:rFonts w:ascii="Times New Roman" w:hAnsi="Times New Roman" w:cs="Times New Roman"/>
          <w:sz w:val="24"/>
          <w:szCs w:val="24"/>
        </w:rPr>
      </w:pPr>
      <w:r w:rsidRPr="002C7F35">
        <w:rPr>
          <w:rFonts w:ascii="Times New Roman" w:hAnsi="Times New Roman" w:cs="Times New Roman"/>
          <w:color w:val="000000"/>
          <w:sz w:val="24"/>
          <w:szCs w:val="24"/>
        </w:rPr>
        <w:t>Roberto Assagioli:</w:t>
      </w:r>
      <w:r w:rsidRPr="002C7F35">
        <w:rPr>
          <w:rFonts w:ascii="Times New Roman" w:hAnsi="Times New Roman" w:cs="Times New Roman"/>
          <w:i/>
          <w:iCs/>
          <w:color w:val="000000"/>
          <w:sz w:val="24"/>
          <w:szCs w:val="24"/>
        </w:rPr>
        <w:t xml:space="preserve"> Psychosynthesis </w:t>
      </w:r>
      <w:r w:rsidRPr="002C7F35">
        <w:rPr>
          <w:rFonts w:ascii="Times New Roman" w:hAnsi="Times New Roman" w:cs="Times New Roman"/>
          <w:color w:val="000000"/>
          <w:sz w:val="24"/>
          <w:szCs w:val="24"/>
        </w:rPr>
        <w:t>(New York: Hobbs, Dorman, 1965)</w:t>
      </w:r>
    </w:p>
    <w:p w:rsidR="00647F39" w:rsidRPr="002C7F35" w:rsidRDefault="00647F39" w:rsidP="00647F39">
      <w:pPr>
        <w:pStyle w:val="Listaszerbekezds"/>
        <w:numPr>
          <w:ilvl w:val="0"/>
          <w:numId w:val="32"/>
        </w:numPr>
        <w:spacing w:after="0"/>
        <w:ind w:left="851" w:hanging="284"/>
        <w:jc w:val="both"/>
        <w:rPr>
          <w:rFonts w:ascii="Times New Roman" w:hAnsi="Times New Roman" w:cs="Times New Roman"/>
          <w:sz w:val="24"/>
          <w:szCs w:val="24"/>
        </w:rPr>
      </w:pPr>
      <w:r w:rsidRPr="002C7F35">
        <w:rPr>
          <w:rFonts w:ascii="Times New Roman" w:hAnsi="Times New Roman" w:cs="Times New Roman"/>
          <w:color w:val="000000"/>
          <w:sz w:val="24"/>
          <w:szCs w:val="24"/>
        </w:rPr>
        <w:t>Roger Walsh és Frances Vaughan:</w:t>
      </w:r>
      <w:r w:rsidRPr="002C7F35">
        <w:rPr>
          <w:rFonts w:ascii="Times New Roman" w:hAnsi="Times New Roman" w:cs="Times New Roman"/>
          <w:i/>
          <w:iCs/>
          <w:color w:val="000000"/>
          <w:sz w:val="24"/>
          <w:szCs w:val="24"/>
        </w:rPr>
        <w:t xml:space="preserve"> Paths Beyond Ego </w:t>
      </w:r>
      <w:r w:rsidRPr="002C7F35">
        <w:rPr>
          <w:rFonts w:ascii="Times New Roman" w:hAnsi="Times New Roman" w:cs="Times New Roman"/>
          <w:color w:val="000000"/>
          <w:sz w:val="24"/>
          <w:szCs w:val="24"/>
        </w:rPr>
        <w:t>(New York: Tarcher/Putnam, 1993)</w:t>
      </w:r>
    </w:p>
    <w:p w:rsidR="002C7F35" w:rsidRDefault="002C7F35" w:rsidP="002C7F35">
      <w:pPr>
        <w:spacing w:after="0"/>
        <w:ind w:firstLine="567"/>
        <w:jc w:val="both"/>
        <w:rPr>
          <w:rFonts w:ascii="Times New Roman" w:hAnsi="Times New Roman" w:cs="Times New Roman"/>
          <w:sz w:val="24"/>
          <w:szCs w:val="24"/>
        </w:rPr>
      </w:pPr>
      <w:r>
        <w:rPr>
          <w:rFonts w:ascii="Times New Roman" w:hAnsi="Times New Roman" w:cs="Times New Roman"/>
          <w:sz w:val="24"/>
          <w:szCs w:val="24"/>
        </w:rPr>
        <w:t>Az örök filozófia egyik jelentős megerősítése a vallások spirituális egysége. Bár napjaink vallásainak látszólag homlokegyenest eltérő nézetei vannak, nézetazonosság van az örök filozófia követői között abban, hogy a gyökereknél minden spirituális hagyomány alapjaiban megegyezik. A következő könyveket érdemes elolvasni ezzel kapcsolatban:</w:t>
      </w:r>
    </w:p>
    <w:p w:rsidR="002C7F35" w:rsidRPr="002C7F35" w:rsidRDefault="002C7F35" w:rsidP="002C7F35">
      <w:pPr>
        <w:pStyle w:val="Listaszerbekezds"/>
        <w:numPr>
          <w:ilvl w:val="0"/>
          <w:numId w:val="33"/>
        </w:numPr>
        <w:spacing w:after="0"/>
        <w:ind w:left="851" w:hanging="284"/>
        <w:jc w:val="both"/>
        <w:rPr>
          <w:rFonts w:ascii="Times New Roman" w:hAnsi="Times New Roman" w:cs="Times New Roman"/>
          <w:sz w:val="24"/>
          <w:szCs w:val="24"/>
        </w:rPr>
      </w:pPr>
      <w:r w:rsidRPr="002C7F35">
        <w:rPr>
          <w:rFonts w:ascii="Times New Roman" w:hAnsi="Times New Roman" w:cs="Times New Roman"/>
          <w:color w:val="000000"/>
          <w:sz w:val="24"/>
          <w:szCs w:val="24"/>
        </w:rPr>
        <w:t>Aldous Huxley:</w:t>
      </w:r>
      <w:r w:rsidRPr="002C7F35">
        <w:rPr>
          <w:rFonts w:ascii="Times New Roman" w:hAnsi="Times New Roman" w:cs="Times New Roman"/>
          <w:i/>
          <w:iCs/>
          <w:color w:val="000000"/>
          <w:sz w:val="24"/>
          <w:szCs w:val="24"/>
        </w:rPr>
        <w:t xml:space="preserve"> The Perennial Philosophy </w:t>
      </w:r>
      <w:r w:rsidRPr="002C7F35">
        <w:rPr>
          <w:rFonts w:ascii="Times New Roman" w:hAnsi="Times New Roman" w:cs="Times New Roman"/>
          <w:color w:val="000000"/>
          <w:sz w:val="24"/>
          <w:szCs w:val="24"/>
        </w:rPr>
        <w:t>(London: Chatto &amp; Windus, 1969)</w:t>
      </w:r>
    </w:p>
    <w:p w:rsidR="002C7F35" w:rsidRPr="002C7F35" w:rsidRDefault="002C7F35" w:rsidP="002C7F35">
      <w:pPr>
        <w:pStyle w:val="Listaszerbekezds"/>
        <w:numPr>
          <w:ilvl w:val="0"/>
          <w:numId w:val="33"/>
        </w:numPr>
        <w:spacing w:after="0"/>
        <w:ind w:left="851" w:hanging="284"/>
        <w:jc w:val="both"/>
        <w:rPr>
          <w:rFonts w:ascii="Times New Roman" w:hAnsi="Times New Roman" w:cs="Times New Roman"/>
          <w:sz w:val="24"/>
          <w:szCs w:val="24"/>
        </w:rPr>
      </w:pPr>
      <w:r w:rsidRPr="002C7F35">
        <w:rPr>
          <w:rFonts w:ascii="Times New Roman" w:hAnsi="Times New Roman" w:cs="Times New Roman"/>
          <w:color w:val="000000"/>
          <w:sz w:val="24"/>
          <w:szCs w:val="24"/>
        </w:rPr>
        <w:t>Fritjof Schuon:</w:t>
      </w:r>
      <w:r w:rsidRPr="002C7F35">
        <w:rPr>
          <w:rFonts w:ascii="Times New Roman" w:hAnsi="Times New Roman" w:cs="Times New Roman"/>
          <w:i/>
          <w:iCs/>
          <w:color w:val="000000"/>
          <w:sz w:val="24"/>
          <w:szCs w:val="24"/>
        </w:rPr>
        <w:t xml:space="preserve"> The Transcendent Unity of Religions </w:t>
      </w:r>
      <w:r w:rsidRPr="002C7F35">
        <w:rPr>
          <w:rFonts w:ascii="Times New Roman" w:hAnsi="Times New Roman" w:cs="Times New Roman"/>
          <w:color w:val="000000"/>
          <w:sz w:val="24"/>
          <w:szCs w:val="24"/>
        </w:rPr>
        <w:t>(Wheaton, IL: Theosophical Publishing House, 1984)</w:t>
      </w:r>
    </w:p>
    <w:p w:rsidR="002C7F35" w:rsidRPr="002C7F35" w:rsidRDefault="002C7F35" w:rsidP="002C7F35">
      <w:pPr>
        <w:pStyle w:val="Listaszerbekezds"/>
        <w:numPr>
          <w:ilvl w:val="0"/>
          <w:numId w:val="33"/>
        </w:numPr>
        <w:spacing w:after="0"/>
        <w:ind w:left="851" w:hanging="284"/>
        <w:jc w:val="both"/>
        <w:rPr>
          <w:rFonts w:ascii="Times New Roman" w:hAnsi="Times New Roman" w:cs="Times New Roman"/>
          <w:sz w:val="24"/>
          <w:szCs w:val="24"/>
        </w:rPr>
      </w:pPr>
      <w:r w:rsidRPr="002C7F35">
        <w:rPr>
          <w:rFonts w:ascii="Times New Roman" w:hAnsi="Times New Roman" w:cs="Times New Roman"/>
          <w:color w:val="000000"/>
          <w:sz w:val="24"/>
          <w:szCs w:val="24"/>
        </w:rPr>
        <w:t>Florice Tanner:</w:t>
      </w:r>
      <w:r w:rsidRPr="002C7F35">
        <w:rPr>
          <w:rFonts w:ascii="Times New Roman" w:hAnsi="Times New Roman" w:cs="Times New Roman"/>
          <w:i/>
          <w:iCs/>
          <w:color w:val="000000"/>
          <w:sz w:val="24"/>
          <w:szCs w:val="24"/>
        </w:rPr>
        <w:t xml:space="preserve"> The Mystery Teachings in World Religions </w:t>
      </w:r>
      <w:r w:rsidRPr="002C7F35">
        <w:rPr>
          <w:rFonts w:ascii="Times New Roman" w:hAnsi="Times New Roman" w:cs="Times New Roman"/>
          <w:color w:val="000000"/>
          <w:sz w:val="24"/>
          <w:szCs w:val="24"/>
        </w:rPr>
        <w:t>(Wheaton, IL: Theosophical Publishing House, 1973)</w:t>
      </w:r>
    </w:p>
    <w:p w:rsidR="002C7F35" w:rsidRDefault="00A81D64" w:rsidP="002C7F35">
      <w:pPr>
        <w:spacing w:after="0"/>
        <w:ind w:firstLine="567"/>
        <w:jc w:val="both"/>
        <w:rPr>
          <w:rFonts w:ascii="Times New Roman" w:hAnsi="Times New Roman" w:cs="Times New Roman"/>
          <w:sz w:val="24"/>
          <w:szCs w:val="24"/>
        </w:rPr>
      </w:pPr>
      <w:r>
        <w:rPr>
          <w:rFonts w:ascii="Times New Roman" w:hAnsi="Times New Roman" w:cs="Times New Roman"/>
          <w:sz w:val="24"/>
          <w:szCs w:val="24"/>
        </w:rPr>
        <w:t>Ez elvisz bennünket a vallás szívébe: a miszticizmushoz vagy a misztikus tapasztaláshoz. A személyiségátalakítás végül a misztikus élethez vezet. Ahogyan az egyik író megfogalmazta: „Nincs más út, amin járhatunk”. Ezért a misztikus tudat megismerése olvasmányaink alapvető része. Ebben a témában sok kiváló könyv létezik, néhányat itt ajánlok:</w:t>
      </w:r>
    </w:p>
    <w:p w:rsidR="00161883" w:rsidRPr="003C7074" w:rsidRDefault="00161883" w:rsidP="00161883">
      <w:pPr>
        <w:pStyle w:val="Listaszerbekezds"/>
        <w:numPr>
          <w:ilvl w:val="0"/>
          <w:numId w:val="34"/>
        </w:numPr>
        <w:spacing w:after="0"/>
        <w:ind w:left="851" w:hanging="284"/>
        <w:jc w:val="both"/>
        <w:rPr>
          <w:rFonts w:ascii="Times New Roman" w:hAnsi="Times New Roman" w:cs="Times New Roman"/>
          <w:sz w:val="24"/>
          <w:szCs w:val="24"/>
        </w:rPr>
      </w:pPr>
      <w:r w:rsidRPr="003C7074">
        <w:rPr>
          <w:rFonts w:ascii="Times New Roman" w:hAnsi="Times New Roman" w:cs="Times New Roman"/>
          <w:color w:val="000000"/>
          <w:sz w:val="24"/>
          <w:szCs w:val="24"/>
        </w:rPr>
        <w:t xml:space="preserve">William James: „Mysticism” (a </w:t>
      </w:r>
      <w:r w:rsidRPr="003C7074">
        <w:rPr>
          <w:rFonts w:ascii="Times New Roman" w:hAnsi="Times New Roman" w:cs="Times New Roman"/>
          <w:i/>
          <w:iCs/>
          <w:color w:val="000000"/>
          <w:sz w:val="24"/>
          <w:szCs w:val="24"/>
        </w:rPr>
        <w:t>Varieties of Religious Experience</w:t>
      </w:r>
      <w:r w:rsidRPr="003C7074">
        <w:rPr>
          <w:rFonts w:ascii="Times New Roman" w:hAnsi="Times New Roman" w:cs="Times New Roman"/>
          <w:color w:val="000000"/>
          <w:sz w:val="24"/>
          <w:szCs w:val="24"/>
        </w:rPr>
        <w:t xml:space="preserve"> című könyvének egyik utolsó fejezete, New York: Triumph Books, 1991)</w:t>
      </w:r>
    </w:p>
    <w:p w:rsidR="00161883" w:rsidRPr="003C7074" w:rsidRDefault="00161883" w:rsidP="00161883">
      <w:pPr>
        <w:pStyle w:val="Listaszerbekezds"/>
        <w:numPr>
          <w:ilvl w:val="0"/>
          <w:numId w:val="34"/>
        </w:numPr>
        <w:spacing w:after="0"/>
        <w:ind w:left="851" w:hanging="284"/>
        <w:jc w:val="both"/>
        <w:rPr>
          <w:rFonts w:ascii="Times New Roman" w:hAnsi="Times New Roman" w:cs="Times New Roman"/>
          <w:sz w:val="24"/>
          <w:szCs w:val="24"/>
        </w:rPr>
      </w:pPr>
      <w:r w:rsidRPr="003C7074">
        <w:rPr>
          <w:rFonts w:ascii="Times New Roman" w:hAnsi="Times New Roman" w:cs="Times New Roman"/>
          <w:color w:val="000000"/>
          <w:sz w:val="24"/>
          <w:szCs w:val="24"/>
        </w:rPr>
        <w:t>Evelyn Underhill:</w:t>
      </w:r>
      <w:r w:rsidRPr="003C7074">
        <w:rPr>
          <w:rFonts w:ascii="Times New Roman" w:hAnsi="Times New Roman" w:cs="Times New Roman"/>
          <w:i/>
          <w:iCs/>
          <w:color w:val="000000"/>
          <w:sz w:val="24"/>
          <w:szCs w:val="24"/>
        </w:rPr>
        <w:t xml:space="preserve"> Mysticism</w:t>
      </w:r>
      <w:r w:rsidRPr="003C7074">
        <w:rPr>
          <w:rFonts w:ascii="Times New Roman" w:hAnsi="Times New Roman" w:cs="Times New Roman"/>
          <w:color w:val="000000"/>
          <w:sz w:val="24"/>
          <w:szCs w:val="24"/>
        </w:rPr>
        <w:t xml:space="preserve"> (Mineola, NY: Dover, 2002)</w:t>
      </w:r>
    </w:p>
    <w:p w:rsidR="00161883" w:rsidRPr="003C7074" w:rsidRDefault="00161883" w:rsidP="00161883">
      <w:pPr>
        <w:pStyle w:val="Listaszerbekezds"/>
        <w:numPr>
          <w:ilvl w:val="0"/>
          <w:numId w:val="34"/>
        </w:numPr>
        <w:spacing w:after="0"/>
        <w:ind w:left="851" w:hanging="284"/>
        <w:jc w:val="both"/>
        <w:rPr>
          <w:rFonts w:ascii="Times New Roman" w:hAnsi="Times New Roman" w:cs="Times New Roman"/>
          <w:sz w:val="24"/>
          <w:szCs w:val="24"/>
        </w:rPr>
      </w:pPr>
      <w:r w:rsidRPr="003C7074">
        <w:rPr>
          <w:rFonts w:ascii="Times New Roman" w:hAnsi="Times New Roman" w:cs="Times New Roman"/>
          <w:color w:val="000000"/>
          <w:sz w:val="24"/>
          <w:szCs w:val="24"/>
        </w:rPr>
        <w:t>Richard Woods:</w:t>
      </w:r>
      <w:r w:rsidRPr="003C7074">
        <w:rPr>
          <w:rFonts w:ascii="Times New Roman" w:hAnsi="Times New Roman" w:cs="Times New Roman"/>
          <w:i/>
          <w:iCs/>
          <w:color w:val="000000"/>
          <w:sz w:val="24"/>
          <w:szCs w:val="24"/>
        </w:rPr>
        <w:t xml:space="preserve"> Understanding Mysticism </w:t>
      </w:r>
      <w:r w:rsidRPr="003C7074">
        <w:rPr>
          <w:rFonts w:ascii="Times New Roman" w:hAnsi="Times New Roman" w:cs="Times New Roman"/>
          <w:color w:val="000000"/>
          <w:sz w:val="24"/>
          <w:szCs w:val="24"/>
        </w:rPr>
        <w:t>(Ed.) (Garden City, NY: Image Books, 1980)</w:t>
      </w:r>
    </w:p>
    <w:p w:rsidR="00CC5D65" w:rsidRDefault="00CC5D65" w:rsidP="00CC5D65">
      <w:pPr>
        <w:spacing w:after="0"/>
        <w:ind w:firstLine="567"/>
        <w:jc w:val="both"/>
        <w:rPr>
          <w:rFonts w:ascii="Times New Roman" w:hAnsi="Times New Roman" w:cs="Times New Roman"/>
          <w:sz w:val="24"/>
          <w:szCs w:val="24"/>
        </w:rPr>
      </w:pPr>
      <w:r>
        <w:rPr>
          <w:rFonts w:ascii="Times New Roman" w:hAnsi="Times New Roman" w:cs="Times New Roman"/>
          <w:sz w:val="24"/>
          <w:szCs w:val="24"/>
        </w:rPr>
        <w:t>A különböző, időtálló, spiritualitás felé vezető olyan utak értékelése fontos dolog, mint például az alábbiak:</w:t>
      </w:r>
    </w:p>
    <w:p w:rsidR="00CC5D65" w:rsidRDefault="00CC5D65" w:rsidP="00CC5D65">
      <w:pPr>
        <w:pStyle w:val="Listaszerbekezds"/>
        <w:numPr>
          <w:ilvl w:val="0"/>
          <w:numId w:val="35"/>
        </w:numPr>
        <w:spacing w:after="0"/>
        <w:ind w:left="851" w:hanging="284"/>
        <w:jc w:val="both"/>
        <w:rPr>
          <w:rFonts w:ascii="Times New Roman" w:hAnsi="Times New Roman" w:cs="Times New Roman"/>
          <w:sz w:val="24"/>
          <w:szCs w:val="24"/>
        </w:rPr>
      </w:pPr>
      <w:r>
        <w:rPr>
          <w:rFonts w:ascii="Times New Roman" w:hAnsi="Times New Roman" w:cs="Times New Roman"/>
          <w:i/>
          <w:iCs/>
          <w:sz w:val="24"/>
          <w:szCs w:val="24"/>
        </w:rPr>
        <w:t>Patanjali Jógaszútrái.</w:t>
      </w:r>
      <w:r>
        <w:rPr>
          <w:rFonts w:ascii="Times New Roman" w:hAnsi="Times New Roman" w:cs="Times New Roman"/>
          <w:sz w:val="24"/>
          <w:szCs w:val="24"/>
        </w:rPr>
        <w:t xml:space="preserve"> Ez a jóga alapvető forrása, amit kb. 2500 éve írtak. Ennek a könyvnek sok fordítása létezik magyarázatokkal. I. K. Taimni: </w:t>
      </w:r>
      <w:r>
        <w:rPr>
          <w:rFonts w:ascii="Times New Roman" w:hAnsi="Times New Roman" w:cs="Times New Roman"/>
          <w:i/>
          <w:iCs/>
          <w:sz w:val="24"/>
          <w:szCs w:val="24"/>
        </w:rPr>
        <w:t xml:space="preserve">A jóga tudománya </w:t>
      </w:r>
      <w:r>
        <w:rPr>
          <w:rFonts w:ascii="Times New Roman" w:hAnsi="Times New Roman" w:cs="Times New Roman"/>
          <w:sz w:val="24"/>
          <w:szCs w:val="24"/>
        </w:rPr>
        <w:t xml:space="preserve">című könyve (letölthető a </w:t>
      </w:r>
      <w:hyperlink r:id="rId23" w:history="1">
        <w:r w:rsidRPr="003C7074">
          <w:rPr>
            <w:rStyle w:val="Hiperhivatkozs"/>
            <w:rFonts w:ascii="Times New Roman" w:hAnsi="Times New Roman" w:cs="Times New Roman"/>
            <w:sz w:val="24"/>
            <w:szCs w:val="24"/>
          </w:rPr>
          <w:t>Magyar Teozófiai Társulat honlapjáról</w:t>
        </w:r>
      </w:hyperlink>
      <w:r w:rsidR="003C7074">
        <w:rPr>
          <w:rFonts w:ascii="Times New Roman" w:hAnsi="Times New Roman" w:cs="Times New Roman"/>
          <w:sz w:val="24"/>
          <w:szCs w:val="24"/>
        </w:rPr>
        <w:t>) az egyik legátfogóbb.</w:t>
      </w:r>
    </w:p>
    <w:p w:rsidR="003C7074" w:rsidRPr="003C7074" w:rsidRDefault="003C7074" w:rsidP="00CC5D65">
      <w:pPr>
        <w:pStyle w:val="Listaszerbekezds"/>
        <w:numPr>
          <w:ilvl w:val="0"/>
          <w:numId w:val="35"/>
        </w:numPr>
        <w:spacing w:after="0"/>
        <w:ind w:left="851" w:hanging="284"/>
        <w:jc w:val="both"/>
        <w:rPr>
          <w:rFonts w:ascii="Times New Roman" w:hAnsi="Times New Roman" w:cs="Times New Roman"/>
          <w:sz w:val="24"/>
          <w:szCs w:val="24"/>
        </w:rPr>
      </w:pPr>
      <w:r w:rsidRPr="003C7074">
        <w:rPr>
          <w:rFonts w:ascii="Times New Roman" w:hAnsi="Times New Roman" w:cs="Times New Roman"/>
          <w:color w:val="000000"/>
          <w:sz w:val="24"/>
          <w:szCs w:val="24"/>
        </w:rPr>
        <w:t>Hazrat Inayat Khan:</w:t>
      </w:r>
      <w:r w:rsidRPr="003C7074">
        <w:rPr>
          <w:rFonts w:ascii="Times New Roman" w:hAnsi="Times New Roman" w:cs="Times New Roman"/>
          <w:i/>
          <w:iCs/>
          <w:color w:val="000000"/>
          <w:sz w:val="24"/>
          <w:szCs w:val="24"/>
        </w:rPr>
        <w:t xml:space="preserve"> The Inner Life </w:t>
      </w:r>
      <w:r w:rsidRPr="003C7074">
        <w:rPr>
          <w:rFonts w:ascii="Times New Roman" w:hAnsi="Times New Roman" w:cs="Times New Roman"/>
          <w:color w:val="000000"/>
          <w:sz w:val="24"/>
          <w:szCs w:val="24"/>
        </w:rPr>
        <w:t>(Boston: Shambhala, 1997).</w:t>
      </w:r>
      <w:r>
        <w:rPr>
          <w:rFonts w:ascii="Times New Roman" w:hAnsi="Times New Roman" w:cs="Times New Roman"/>
          <w:color w:val="000000"/>
          <w:sz w:val="24"/>
          <w:szCs w:val="24"/>
        </w:rPr>
        <w:t xml:space="preserve"> Ezt a könyvet egy szufi írta a miszticizmusról.</w:t>
      </w:r>
    </w:p>
    <w:p w:rsidR="003C7074" w:rsidRPr="00C44ABE" w:rsidRDefault="003C7074" w:rsidP="00CC5D65">
      <w:pPr>
        <w:pStyle w:val="Listaszerbekezds"/>
        <w:numPr>
          <w:ilvl w:val="0"/>
          <w:numId w:val="35"/>
        </w:numPr>
        <w:spacing w:after="0"/>
        <w:ind w:left="851" w:hanging="284"/>
        <w:jc w:val="both"/>
        <w:rPr>
          <w:rFonts w:ascii="Times New Roman" w:hAnsi="Times New Roman" w:cs="Times New Roman"/>
          <w:sz w:val="24"/>
          <w:szCs w:val="24"/>
        </w:rPr>
      </w:pPr>
      <w:r w:rsidRPr="003C7074">
        <w:rPr>
          <w:rFonts w:ascii="Times New Roman" w:hAnsi="Times New Roman" w:cs="Times New Roman"/>
          <w:color w:val="000000"/>
          <w:sz w:val="24"/>
          <w:szCs w:val="24"/>
        </w:rPr>
        <w:lastRenderedPageBreak/>
        <w:t>D. T. Suzuki:</w:t>
      </w:r>
      <w:r w:rsidRPr="003C7074">
        <w:rPr>
          <w:rFonts w:ascii="Times New Roman" w:hAnsi="Times New Roman" w:cs="Times New Roman"/>
          <w:i/>
          <w:iCs/>
          <w:color w:val="000000"/>
          <w:sz w:val="24"/>
          <w:szCs w:val="24"/>
        </w:rPr>
        <w:t xml:space="preserve"> The Essentials of Zen Buddhism </w:t>
      </w:r>
      <w:r w:rsidRPr="003C7074">
        <w:rPr>
          <w:rFonts w:ascii="Times New Roman" w:hAnsi="Times New Roman" w:cs="Times New Roman"/>
          <w:color w:val="000000"/>
          <w:sz w:val="24"/>
          <w:szCs w:val="24"/>
        </w:rPr>
        <w:t>(Westport, CT: Greenwood Press, 1973). Nagyon hasznos ahhoz, hogy megismerkedjünk a buddhizmus miszticizmusával, mint amilyen a zen</w:t>
      </w:r>
      <w:r>
        <w:rPr>
          <w:rFonts w:ascii="Times New Roman" w:hAnsi="Times New Roman" w:cs="Times New Roman"/>
          <w:color w:val="000000"/>
          <w:sz w:val="24"/>
          <w:szCs w:val="24"/>
        </w:rPr>
        <w:t>é</w:t>
      </w:r>
      <w:r w:rsidRPr="003C7074">
        <w:rPr>
          <w:rFonts w:ascii="Times New Roman" w:hAnsi="Times New Roman" w:cs="Times New Roman"/>
          <w:color w:val="000000"/>
          <w:sz w:val="24"/>
          <w:szCs w:val="24"/>
        </w:rPr>
        <w:t xml:space="preserve">, a </w:t>
      </w:r>
      <w:r w:rsidRPr="003C7074">
        <w:rPr>
          <w:rFonts w:ascii="Times New Roman" w:hAnsi="Times New Roman" w:cs="Times New Roman"/>
          <w:i/>
          <w:iCs/>
          <w:color w:val="000000"/>
          <w:sz w:val="24"/>
          <w:szCs w:val="24"/>
        </w:rPr>
        <w:t>vipassana</w:t>
      </w:r>
      <w:r>
        <w:rPr>
          <w:rFonts w:ascii="Times New Roman" w:hAnsi="Times New Roman" w:cs="Times New Roman"/>
          <w:color w:val="000000"/>
          <w:sz w:val="24"/>
          <w:szCs w:val="24"/>
        </w:rPr>
        <w:t xml:space="preserve"> meditációé és a tibeti buddhizmusé.</w:t>
      </w:r>
    </w:p>
    <w:p w:rsidR="00C44ABE" w:rsidRPr="00C44ABE" w:rsidRDefault="00C44ABE" w:rsidP="00CC5D65">
      <w:pPr>
        <w:pStyle w:val="Listaszerbekezds"/>
        <w:numPr>
          <w:ilvl w:val="0"/>
          <w:numId w:val="35"/>
        </w:numPr>
        <w:spacing w:after="0"/>
        <w:ind w:left="851" w:hanging="284"/>
        <w:jc w:val="both"/>
        <w:rPr>
          <w:rFonts w:ascii="Times New Roman" w:hAnsi="Times New Roman" w:cs="Times New Roman"/>
          <w:sz w:val="24"/>
          <w:szCs w:val="24"/>
        </w:rPr>
      </w:pPr>
      <w:r w:rsidRPr="00C44ABE">
        <w:rPr>
          <w:rFonts w:ascii="Times New Roman" w:hAnsi="Times New Roman" w:cs="Times New Roman"/>
          <w:color w:val="000000"/>
          <w:sz w:val="24"/>
          <w:szCs w:val="24"/>
        </w:rPr>
        <w:t xml:space="preserve">Avilai Szt. Teréz: </w:t>
      </w:r>
      <w:r w:rsidRPr="00C44ABE">
        <w:rPr>
          <w:rFonts w:ascii="Times New Roman" w:hAnsi="Times New Roman" w:cs="Times New Roman"/>
          <w:i/>
          <w:iCs/>
          <w:color w:val="000000"/>
          <w:sz w:val="24"/>
          <w:szCs w:val="24"/>
        </w:rPr>
        <w:t xml:space="preserve">The Interior Castle </w:t>
      </w:r>
      <w:r w:rsidRPr="00C44ABE">
        <w:rPr>
          <w:rFonts w:ascii="Times New Roman" w:hAnsi="Times New Roman" w:cs="Times New Roman"/>
          <w:color w:val="000000"/>
          <w:sz w:val="24"/>
          <w:szCs w:val="24"/>
        </w:rPr>
        <w:t>(New York: Paulist Press, 1979) Leírás a tudat rétegeiről, amik az egyesüléshez vezetnek.</w:t>
      </w:r>
    </w:p>
    <w:p w:rsidR="00C44ABE" w:rsidRPr="00C44ABE" w:rsidRDefault="00C44ABE" w:rsidP="00CC5D65">
      <w:pPr>
        <w:pStyle w:val="Listaszerbekezds"/>
        <w:numPr>
          <w:ilvl w:val="0"/>
          <w:numId w:val="35"/>
        </w:numPr>
        <w:spacing w:after="0"/>
        <w:ind w:left="851" w:hanging="284"/>
        <w:jc w:val="both"/>
        <w:rPr>
          <w:rFonts w:ascii="Times New Roman" w:hAnsi="Times New Roman" w:cs="Times New Roman"/>
          <w:sz w:val="24"/>
          <w:szCs w:val="24"/>
        </w:rPr>
      </w:pPr>
      <w:r w:rsidRPr="00C44ABE">
        <w:rPr>
          <w:rFonts w:ascii="Times New Roman" w:hAnsi="Times New Roman" w:cs="Times New Roman"/>
          <w:i/>
          <w:iCs/>
          <w:color w:val="000000"/>
          <w:sz w:val="24"/>
          <w:szCs w:val="24"/>
        </w:rPr>
        <w:t xml:space="preserve">The Spiritual Teaching of Ramana Maharshi </w:t>
      </w:r>
      <w:r w:rsidRPr="00C44ABE">
        <w:rPr>
          <w:rFonts w:ascii="Times New Roman" w:hAnsi="Times New Roman" w:cs="Times New Roman"/>
          <w:color w:val="000000"/>
          <w:sz w:val="24"/>
          <w:szCs w:val="24"/>
        </w:rPr>
        <w:t>(Boston: Shambhala, 1972).</w:t>
      </w:r>
      <w:r>
        <w:rPr>
          <w:rFonts w:ascii="Times New Roman" w:hAnsi="Times New Roman" w:cs="Times New Roman"/>
          <w:color w:val="000000"/>
          <w:sz w:val="24"/>
          <w:szCs w:val="24"/>
        </w:rPr>
        <w:t xml:space="preserve"> Sri Ramana-t a XX. század egyik valódi bölcsének tekintik. A tanításai egyszerűek, és az „önvizsgálat” vagy </w:t>
      </w:r>
      <w:r w:rsidRPr="00C44ABE">
        <w:rPr>
          <w:rFonts w:ascii="Times New Roman" w:hAnsi="Times New Roman" w:cs="Times New Roman"/>
          <w:i/>
          <w:iCs/>
          <w:color w:val="000000"/>
          <w:sz w:val="24"/>
          <w:szCs w:val="24"/>
        </w:rPr>
        <w:t>vichara</w:t>
      </w:r>
      <w:r>
        <w:rPr>
          <w:rFonts w:ascii="Times New Roman" w:hAnsi="Times New Roman" w:cs="Times New Roman"/>
          <w:color w:val="000000"/>
          <w:sz w:val="24"/>
          <w:szCs w:val="24"/>
        </w:rPr>
        <w:t xml:space="preserve"> megközelítést használja a meditációhoz.</w:t>
      </w:r>
    </w:p>
    <w:p w:rsidR="00C44ABE" w:rsidRDefault="00CC70C6" w:rsidP="00C44ABE">
      <w:pPr>
        <w:spacing w:after="0"/>
        <w:ind w:firstLine="567"/>
        <w:jc w:val="both"/>
        <w:rPr>
          <w:rFonts w:ascii="Times New Roman" w:hAnsi="Times New Roman" w:cs="Times New Roman"/>
          <w:sz w:val="24"/>
          <w:szCs w:val="24"/>
        </w:rPr>
      </w:pPr>
      <w:r>
        <w:rPr>
          <w:rFonts w:ascii="Times New Roman" w:hAnsi="Times New Roman" w:cs="Times New Roman"/>
          <w:sz w:val="24"/>
          <w:szCs w:val="24"/>
        </w:rPr>
        <w:t>J. Krishnamurti műveit különösen ajánljuk a személyiségátalakítás tanulóinak. A tanításai az egyik legtisztább és legközvetlenebb megközelítést mutatják be a tudatossághoz és a transzcendens élethez. Nem tartalmaznak zsargont vagy szakkifejezéseket, ami</w:t>
      </w:r>
      <w:r w:rsidR="00056E68">
        <w:rPr>
          <w:rFonts w:ascii="Times New Roman" w:hAnsi="Times New Roman" w:cs="Times New Roman"/>
          <w:sz w:val="24"/>
          <w:szCs w:val="24"/>
        </w:rPr>
        <w:t>k</w:t>
      </w:r>
      <w:r>
        <w:rPr>
          <w:rFonts w:ascii="Times New Roman" w:hAnsi="Times New Roman" w:cs="Times New Roman"/>
          <w:sz w:val="24"/>
          <w:szCs w:val="24"/>
        </w:rPr>
        <w:t xml:space="preserve"> hajlamosak inkább összezavarni, mint tisztázni. Olvassuk beszédeinek bármely gyűjteményét, különösen a következőket:</w:t>
      </w:r>
    </w:p>
    <w:p w:rsidR="00CC70C6" w:rsidRPr="00CC70C6" w:rsidRDefault="00CC70C6" w:rsidP="00CC70C6">
      <w:pPr>
        <w:pStyle w:val="Listaszerbekezds"/>
        <w:numPr>
          <w:ilvl w:val="0"/>
          <w:numId w:val="36"/>
        </w:numPr>
        <w:spacing w:after="0"/>
        <w:ind w:left="851" w:hanging="284"/>
        <w:jc w:val="both"/>
        <w:rPr>
          <w:rFonts w:ascii="Times New Roman" w:hAnsi="Times New Roman" w:cs="Times New Roman"/>
          <w:sz w:val="24"/>
          <w:szCs w:val="24"/>
        </w:rPr>
      </w:pPr>
      <w:r w:rsidRPr="00CC70C6">
        <w:rPr>
          <w:rFonts w:ascii="Times New Roman" w:hAnsi="Times New Roman" w:cs="Times New Roman"/>
          <w:i/>
          <w:iCs/>
          <w:color w:val="000000"/>
          <w:sz w:val="24"/>
          <w:szCs w:val="24"/>
        </w:rPr>
        <w:t xml:space="preserve">The First and Last Freedom </w:t>
      </w:r>
      <w:r w:rsidRPr="00CC70C6">
        <w:rPr>
          <w:rFonts w:ascii="Times New Roman" w:hAnsi="Times New Roman" w:cs="Times New Roman"/>
          <w:color w:val="000000"/>
          <w:sz w:val="24"/>
          <w:szCs w:val="24"/>
        </w:rPr>
        <w:t>(New York: Harper &amp; Row, 1975)</w:t>
      </w:r>
      <w:r w:rsidRPr="00CC70C6">
        <w:rPr>
          <w:rFonts w:ascii="Times New Roman" w:hAnsi="Times New Roman" w:cs="Times New Roman"/>
          <w:i/>
          <w:iCs/>
          <w:color w:val="000000"/>
          <w:sz w:val="24"/>
          <w:szCs w:val="24"/>
        </w:rPr>
        <w:t xml:space="preserve">. </w:t>
      </w:r>
      <w:r w:rsidRPr="00CC70C6">
        <w:rPr>
          <w:rFonts w:ascii="Times New Roman" w:hAnsi="Times New Roman" w:cs="Times New Roman"/>
          <w:color w:val="000000"/>
          <w:sz w:val="24"/>
          <w:szCs w:val="24"/>
        </w:rPr>
        <w:t>Ez különböző témákban tartott beszédeinek a gyűjteménye.</w:t>
      </w:r>
    </w:p>
    <w:p w:rsidR="00CC70C6" w:rsidRPr="00CC70C6" w:rsidRDefault="00CC70C6" w:rsidP="00CC70C6">
      <w:pPr>
        <w:pStyle w:val="Listaszerbekezds"/>
        <w:numPr>
          <w:ilvl w:val="0"/>
          <w:numId w:val="36"/>
        </w:numPr>
        <w:spacing w:after="0"/>
        <w:ind w:left="851" w:hanging="284"/>
        <w:jc w:val="both"/>
        <w:rPr>
          <w:rFonts w:ascii="Times New Roman" w:hAnsi="Times New Roman" w:cs="Times New Roman"/>
          <w:sz w:val="24"/>
          <w:szCs w:val="24"/>
        </w:rPr>
      </w:pPr>
      <w:r w:rsidRPr="00CC70C6">
        <w:rPr>
          <w:rFonts w:ascii="Times New Roman" w:hAnsi="Times New Roman" w:cs="Times New Roman"/>
          <w:i/>
          <w:iCs/>
          <w:color w:val="000000"/>
          <w:sz w:val="24"/>
          <w:szCs w:val="24"/>
        </w:rPr>
        <w:t xml:space="preserve">Life Ahead </w:t>
      </w:r>
      <w:r w:rsidRPr="00CC70C6">
        <w:rPr>
          <w:rFonts w:ascii="Times New Roman" w:hAnsi="Times New Roman" w:cs="Times New Roman"/>
          <w:color w:val="000000"/>
          <w:sz w:val="24"/>
          <w:szCs w:val="24"/>
        </w:rPr>
        <w:t>(Ojai, CA: Krishnamurti Publications, 2000). Ez a könyv fiataloknak szól. Világos magyarázatot tartalmaz a sok berögződésről, amikre az emberek felnövekedésük során tesznek szert.</w:t>
      </w:r>
    </w:p>
    <w:p w:rsidR="00CC70C6" w:rsidRPr="00B54D1F" w:rsidRDefault="00CC70C6" w:rsidP="00CC70C6">
      <w:pPr>
        <w:pStyle w:val="Listaszerbekezds"/>
        <w:numPr>
          <w:ilvl w:val="0"/>
          <w:numId w:val="36"/>
        </w:numPr>
        <w:spacing w:after="0"/>
        <w:ind w:left="851" w:hanging="284"/>
        <w:jc w:val="both"/>
        <w:rPr>
          <w:rFonts w:ascii="Times New Roman" w:hAnsi="Times New Roman" w:cs="Times New Roman"/>
          <w:sz w:val="24"/>
          <w:szCs w:val="24"/>
        </w:rPr>
      </w:pPr>
      <w:r w:rsidRPr="00CC70C6">
        <w:rPr>
          <w:rFonts w:ascii="Times New Roman" w:hAnsi="Times New Roman" w:cs="Times New Roman"/>
          <w:i/>
          <w:iCs/>
          <w:color w:val="000000"/>
          <w:sz w:val="24"/>
          <w:szCs w:val="24"/>
        </w:rPr>
        <w:t>Commentaries on Living, Series 1, 2, and 3</w:t>
      </w:r>
      <w:r w:rsidRPr="00CC70C6">
        <w:rPr>
          <w:rFonts w:ascii="Times New Roman" w:hAnsi="Times New Roman" w:cs="Times New Roman"/>
          <w:color w:val="000000"/>
          <w:sz w:val="24"/>
          <w:szCs w:val="24"/>
        </w:rPr>
        <w:t>. (Wheaton: Theosophical Publishing House, 1956)</w:t>
      </w:r>
    </w:p>
    <w:p w:rsidR="00B54D1F" w:rsidRDefault="00915406" w:rsidP="00B54D1F">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meditáció gyakorlata a személyiségátalakítási folyamat fontos része. Ezért hasznos megismerkedni az alapelvekkel és a lépésekkel a megfelelő meditációban. A fentebb említett könyveken túl – mint Patanjali </w:t>
      </w:r>
      <w:r w:rsidRPr="00915406">
        <w:rPr>
          <w:rFonts w:ascii="Times New Roman" w:hAnsi="Times New Roman" w:cs="Times New Roman"/>
          <w:i/>
          <w:iCs/>
          <w:sz w:val="24"/>
          <w:szCs w:val="24"/>
        </w:rPr>
        <w:t>Jógaszútrái</w:t>
      </w:r>
      <w:r>
        <w:rPr>
          <w:rFonts w:ascii="Times New Roman" w:hAnsi="Times New Roman" w:cs="Times New Roman"/>
          <w:sz w:val="24"/>
          <w:szCs w:val="24"/>
        </w:rPr>
        <w:t xml:space="preserve"> – az alábbi néhány könyv javasolható:</w:t>
      </w:r>
    </w:p>
    <w:p w:rsidR="00915406" w:rsidRPr="00915406" w:rsidRDefault="00915406" w:rsidP="00915406">
      <w:pPr>
        <w:pStyle w:val="Listaszerbekezds"/>
        <w:numPr>
          <w:ilvl w:val="0"/>
          <w:numId w:val="37"/>
        </w:numPr>
        <w:spacing w:after="0"/>
        <w:ind w:left="851" w:hanging="284"/>
        <w:jc w:val="both"/>
        <w:rPr>
          <w:rFonts w:ascii="Times New Roman" w:hAnsi="Times New Roman" w:cs="Times New Roman"/>
          <w:sz w:val="24"/>
          <w:szCs w:val="24"/>
        </w:rPr>
      </w:pPr>
      <w:r w:rsidRPr="00915406">
        <w:rPr>
          <w:rFonts w:ascii="Times New Roman" w:hAnsi="Times New Roman" w:cs="Times New Roman"/>
          <w:color w:val="000000"/>
          <w:sz w:val="24"/>
          <w:szCs w:val="24"/>
        </w:rPr>
        <w:t>Lawrence LeShan:</w:t>
      </w:r>
      <w:r w:rsidRPr="00915406">
        <w:rPr>
          <w:rFonts w:ascii="Times New Roman" w:hAnsi="Times New Roman" w:cs="Times New Roman"/>
          <w:i/>
          <w:iCs/>
          <w:color w:val="000000"/>
          <w:sz w:val="24"/>
          <w:szCs w:val="24"/>
        </w:rPr>
        <w:t xml:space="preserve"> How to Meditate </w:t>
      </w:r>
      <w:r w:rsidRPr="00915406">
        <w:rPr>
          <w:rFonts w:ascii="Times New Roman" w:hAnsi="Times New Roman" w:cs="Times New Roman"/>
          <w:color w:val="000000"/>
          <w:sz w:val="24"/>
          <w:szCs w:val="24"/>
        </w:rPr>
        <w:t>(Boston: Little, Brown, 1999)</w:t>
      </w:r>
    </w:p>
    <w:p w:rsidR="00915406" w:rsidRPr="00915406" w:rsidRDefault="00915406" w:rsidP="00915406">
      <w:pPr>
        <w:pStyle w:val="Listaszerbekezds"/>
        <w:numPr>
          <w:ilvl w:val="0"/>
          <w:numId w:val="37"/>
        </w:numPr>
        <w:spacing w:after="0"/>
        <w:ind w:left="851" w:hanging="284"/>
        <w:jc w:val="both"/>
        <w:rPr>
          <w:rFonts w:ascii="Times New Roman" w:hAnsi="Times New Roman" w:cs="Times New Roman"/>
          <w:sz w:val="24"/>
          <w:szCs w:val="24"/>
        </w:rPr>
      </w:pPr>
      <w:r w:rsidRPr="00915406">
        <w:rPr>
          <w:rFonts w:ascii="Times New Roman" w:hAnsi="Times New Roman" w:cs="Times New Roman"/>
          <w:color w:val="000000"/>
          <w:sz w:val="24"/>
          <w:szCs w:val="24"/>
        </w:rPr>
        <w:t>Ram Dass:</w:t>
      </w:r>
      <w:r w:rsidRPr="00915406">
        <w:rPr>
          <w:rFonts w:ascii="Times New Roman" w:hAnsi="Times New Roman" w:cs="Times New Roman"/>
          <w:i/>
          <w:iCs/>
          <w:color w:val="000000"/>
          <w:sz w:val="24"/>
          <w:szCs w:val="24"/>
        </w:rPr>
        <w:t xml:space="preserve"> Journey of Awakening </w:t>
      </w:r>
      <w:r w:rsidRPr="00915406">
        <w:rPr>
          <w:rFonts w:ascii="Times New Roman" w:hAnsi="Times New Roman" w:cs="Times New Roman"/>
          <w:color w:val="000000"/>
          <w:sz w:val="24"/>
          <w:szCs w:val="24"/>
        </w:rPr>
        <w:t>(New York: Bantam, 1990)</w:t>
      </w:r>
    </w:p>
    <w:p w:rsidR="00915406" w:rsidRPr="00573CCA" w:rsidRDefault="00915406" w:rsidP="00915406">
      <w:pPr>
        <w:pStyle w:val="Listaszerbekezds"/>
        <w:numPr>
          <w:ilvl w:val="0"/>
          <w:numId w:val="37"/>
        </w:numPr>
        <w:spacing w:after="0"/>
        <w:ind w:left="851" w:hanging="284"/>
        <w:jc w:val="both"/>
        <w:rPr>
          <w:rFonts w:ascii="Times New Roman" w:hAnsi="Times New Roman" w:cs="Times New Roman"/>
          <w:sz w:val="24"/>
          <w:szCs w:val="24"/>
        </w:rPr>
      </w:pPr>
      <w:r w:rsidRPr="00915406">
        <w:rPr>
          <w:rFonts w:ascii="Times New Roman" w:hAnsi="Times New Roman" w:cs="Times New Roman"/>
          <w:color w:val="000000"/>
          <w:sz w:val="24"/>
          <w:szCs w:val="24"/>
        </w:rPr>
        <w:t>Christmas Humphreys:</w:t>
      </w:r>
      <w:r w:rsidRPr="00915406">
        <w:rPr>
          <w:rFonts w:ascii="Times New Roman" w:hAnsi="Times New Roman" w:cs="Times New Roman"/>
          <w:i/>
          <w:iCs/>
          <w:color w:val="000000"/>
          <w:sz w:val="24"/>
          <w:szCs w:val="24"/>
        </w:rPr>
        <w:t xml:space="preserve"> Concentration and Meditation  </w:t>
      </w:r>
      <w:r w:rsidRPr="00915406">
        <w:rPr>
          <w:rFonts w:ascii="Times New Roman" w:hAnsi="Times New Roman" w:cs="Times New Roman"/>
          <w:color w:val="000000"/>
          <w:sz w:val="24"/>
          <w:szCs w:val="24"/>
        </w:rPr>
        <w:t>(Baltimore: Penguin, 1970)</w:t>
      </w:r>
    </w:p>
    <w:p w:rsidR="00573CCA" w:rsidRDefault="00573CCA" w:rsidP="00573CCA">
      <w:pPr>
        <w:spacing w:after="0"/>
        <w:ind w:firstLine="567"/>
        <w:jc w:val="both"/>
        <w:rPr>
          <w:rFonts w:ascii="Times New Roman" w:hAnsi="Times New Roman" w:cs="Times New Roman"/>
          <w:sz w:val="24"/>
          <w:szCs w:val="24"/>
        </w:rPr>
      </w:pPr>
      <w:r>
        <w:rPr>
          <w:rFonts w:ascii="Times New Roman" w:hAnsi="Times New Roman" w:cs="Times New Roman"/>
          <w:sz w:val="24"/>
          <w:szCs w:val="24"/>
        </w:rPr>
        <w:t>A személyiségátalakítási folyamat egyik kritikus területe az öntudatosság kidolgozása, ami magába foglalja a megoldatlan pszichológiai dolgok és emlékek</w:t>
      </w:r>
      <w:r w:rsidR="00C07D83">
        <w:rPr>
          <w:rFonts w:ascii="Times New Roman" w:hAnsi="Times New Roman" w:cs="Times New Roman"/>
          <w:sz w:val="24"/>
          <w:szCs w:val="24"/>
        </w:rPr>
        <w:t xml:space="preserve"> kitisztítását. Olyan alapelvek megértése, amik magukba foglalják a </w:t>
      </w:r>
      <w:r w:rsidR="00C07D83" w:rsidRPr="00C07D83">
        <w:rPr>
          <w:rFonts w:ascii="Times New Roman" w:hAnsi="Times New Roman" w:cs="Times New Roman"/>
          <w:i/>
          <w:iCs/>
          <w:sz w:val="24"/>
          <w:szCs w:val="24"/>
        </w:rPr>
        <w:t>chi</w:t>
      </w:r>
      <w:r w:rsidR="00C07D83">
        <w:rPr>
          <w:rFonts w:ascii="Times New Roman" w:hAnsi="Times New Roman" w:cs="Times New Roman"/>
          <w:sz w:val="24"/>
          <w:szCs w:val="24"/>
        </w:rPr>
        <w:t xml:space="preserve">-t és annak mozgását, segít ezen a téren. A legjobb források az akupunktúráról szóló könyvek, amelyek beazonosítják a test 14 fő meridiánját. </w:t>
      </w:r>
    </w:p>
    <w:p w:rsidR="00C07D83" w:rsidRDefault="00C07D83" w:rsidP="00573CCA">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Végül, nagyon hasznos tanulmányozni a hatékony kapcsolatokat sok szerző meglátásain keresztül. Dale Carnegie művein túl ajánlom John Bolton </w:t>
      </w:r>
      <w:r w:rsidRPr="00C07D83">
        <w:rPr>
          <w:rFonts w:ascii="Times New Roman" w:hAnsi="Times New Roman" w:cs="Times New Roman"/>
          <w:i/>
          <w:iCs/>
          <w:sz w:val="24"/>
          <w:szCs w:val="24"/>
        </w:rPr>
        <w:t>People Skills</w:t>
      </w:r>
      <w:r>
        <w:rPr>
          <w:rFonts w:ascii="Times New Roman" w:hAnsi="Times New Roman" w:cs="Times New Roman"/>
          <w:sz w:val="24"/>
          <w:szCs w:val="24"/>
        </w:rPr>
        <w:t>-ét (New York: Simon &amp; Schuster, 1986).</w:t>
      </w:r>
    </w:p>
    <w:p w:rsidR="00C07D83" w:rsidRDefault="00C07D83" w:rsidP="00573CCA">
      <w:pPr>
        <w:spacing w:after="0"/>
        <w:ind w:firstLine="567"/>
        <w:jc w:val="both"/>
        <w:rPr>
          <w:rFonts w:ascii="Times New Roman" w:hAnsi="Times New Roman" w:cs="Times New Roman"/>
          <w:sz w:val="24"/>
          <w:szCs w:val="24"/>
        </w:rPr>
      </w:pPr>
      <w:r>
        <w:rPr>
          <w:rFonts w:ascii="Times New Roman" w:hAnsi="Times New Roman" w:cs="Times New Roman"/>
          <w:sz w:val="24"/>
          <w:szCs w:val="24"/>
        </w:rPr>
        <w:t>A fenti ajánlott olvasmányok listájából indulva mélyebb specializált tanulmányok irányába mehetünk el.</w:t>
      </w:r>
    </w:p>
    <w:p w:rsidR="00C557EC" w:rsidRDefault="00C557EC" w:rsidP="00573CCA">
      <w:pPr>
        <w:spacing w:after="0"/>
        <w:ind w:firstLine="567"/>
        <w:jc w:val="both"/>
        <w:rPr>
          <w:rFonts w:ascii="Times New Roman" w:hAnsi="Times New Roman" w:cs="Times New Roman"/>
          <w:sz w:val="24"/>
          <w:szCs w:val="24"/>
        </w:rPr>
      </w:pPr>
    </w:p>
    <w:p w:rsidR="00C557EC" w:rsidRDefault="00C557EC" w:rsidP="00C557EC">
      <w:pPr>
        <w:pStyle w:val="Cmsor1"/>
        <w:numPr>
          <w:ilvl w:val="0"/>
          <w:numId w:val="29"/>
        </w:numPr>
        <w:spacing w:before="0"/>
        <w:ind w:left="0" w:firstLine="0"/>
        <w:jc w:val="center"/>
        <w:rPr>
          <w:rFonts w:ascii="Times New Roman" w:hAnsi="Times New Roman" w:cs="Times New Roman"/>
          <w:b/>
          <w:bCs/>
          <w:color w:val="auto"/>
          <w:u w:val="single"/>
        </w:rPr>
      </w:pPr>
      <w:bookmarkStart w:id="34" w:name="_Toc16090724"/>
      <w:r w:rsidRPr="00C557EC">
        <w:rPr>
          <w:rFonts w:ascii="Times New Roman" w:hAnsi="Times New Roman" w:cs="Times New Roman"/>
          <w:b/>
          <w:bCs/>
          <w:color w:val="auto"/>
        </w:rPr>
        <w:t xml:space="preserve">melléklet </w:t>
      </w:r>
      <w:r w:rsidRPr="00C557EC">
        <w:rPr>
          <w:rFonts w:ascii="Times New Roman" w:hAnsi="Times New Roman" w:cs="Times New Roman"/>
          <w:b/>
          <w:bCs/>
          <w:color w:val="auto"/>
          <w:u w:val="single"/>
        </w:rPr>
        <w:t>Önmagunk felmérése</w:t>
      </w:r>
      <w:bookmarkEnd w:id="34"/>
    </w:p>
    <w:p w:rsidR="008A4413" w:rsidRDefault="008A4413" w:rsidP="008A4413">
      <w:pPr>
        <w:spacing w:after="0"/>
        <w:ind w:firstLine="567"/>
        <w:jc w:val="both"/>
        <w:rPr>
          <w:rFonts w:ascii="Times New Roman" w:hAnsi="Times New Roman" w:cs="Times New Roman"/>
          <w:sz w:val="24"/>
          <w:szCs w:val="24"/>
        </w:rPr>
      </w:pPr>
    </w:p>
    <w:p w:rsidR="00CC7188" w:rsidRDefault="008A4413" w:rsidP="008A4413">
      <w:pPr>
        <w:spacing w:after="0"/>
        <w:ind w:firstLine="567"/>
        <w:jc w:val="both"/>
        <w:rPr>
          <w:rFonts w:ascii="Times New Roman" w:hAnsi="Times New Roman" w:cs="Times New Roman"/>
          <w:sz w:val="24"/>
          <w:szCs w:val="24"/>
        </w:rPr>
      </w:pPr>
      <w:r>
        <w:rPr>
          <w:rFonts w:ascii="Times New Roman" w:hAnsi="Times New Roman" w:cs="Times New Roman"/>
          <w:sz w:val="24"/>
          <w:szCs w:val="24"/>
        </w:rPr>
        <w:t>A következő önfelmérésnek segítenie kell tisztázni a növekedési irányainkat az életben. A leírások csupán ösztönző jellegűek, és nem céljuk, hogy mindenkire tökéletesen pontosak legyenek. Az „1” szám azt jelzi, hogy teljes uralmat értünk el az adott aspektus fölött, az „5” pedig azt jelenti, hogy szinte elborít vagy legyőz az adott aspektus fölötti uralkodás hiánya. Írjuk át a megfogalmazásokat, hogy azok pontosabban leírják a helyzetünket. Ezen aspektusok mindegyikét hatalmunkban áll irányítás alá venni. Döntsük el, melyik terület fejlesztésére van szükségünk.</w:t>
      </w:r>
    </w:p>
    <w:p w:rsidR="00CC7188" w:rsidRDefault="00CC7188">
      <w:pPr>
        <w:rPr>
          <w:rFonts w:ascii="Times New Roman" w:hAnsi="Times New Roman" w:cs="Times New Roman"/>
          <w:sz w:val="24"/>
          <w:szCs w:val="24"/>
        </w:rPr>
      </w:pPr>
      <w:r>
        <w:rPr>
          <w:rFonts w:ascii="Times New Roman" w:hAnsi="Times New Roman" w:cs="Times New Roman"/>
          <w:sz w:val="24"/>
          <w:szCs w:val="24"/>
        </w:rPr>
        <w:br w:type="page"/>
      </w:r>
    </w:p>
    <w:tbl>
      <w:tblPr>
        <w:tblStyle w:val="Rcsostblzat"/>
        <w:tblW w:w="0" w:type="auto"/>
        <w:tblLook w:val="04A0" w:firstRow="1" w:lastRow="0" w:firstColumn="1" w:lastColumn="0" w:noHBand="0" w:noVBand="1"/>
      </w:tblPr>
      <w:tblGrid>
        <w:gridCol w:w="1552"/>
        <w:gridCol w:w="1542"/>
        <w:gridCol w:w="1608"/>
        <w:gridCol w:w="1545"/>
        <w:gridCol w:w="1544"/>
        <w:gridCol w:w="1554"/>
      </w:tblGrid>
      <w:tr w:rsidR="00B24460" w:rsidTr="00976ECD">
        <w:tc>
          <w:tcPr>
            <w:tcW w:w="1552" w:type="dxa"/>
          </w:tcPr>
          <w:p w:rsidR="00B24460" w:rsidRPr="00B24460" w:rsidRDefault="00B24460" w:rsidP="00B24460">
            <w:pPr>
              <w:jc w:val="center"/>
              <w:rPr>
                <w:rFonts w:ascii="Times New Roman" w:hAnsi="Times New Roman" w:cs="Times New Roman"/>
                <w:b/>
                <w:bCs/>
                <w:noProof/>
                <w:sz w:val="24"/>
                <w:szCs w:val="24"/>
              </w:rPr>
            </w:pPr>
            <w:r w:rsidRPr="00B24460">
              <w:rPr>
                <w:rFonts w:ascii="Times New Roman" w:hAnsi="Times New Roman" w:cs="Times New Roman"/>
                <w:b/>
                <w:bCs/>
                <w:noProof/>
                <w:sz w:val="24"/>
                <w:szCs w:val="24"/>
              </w:rPr>
              <w:lastRenderedPageBreak/>
              <w:t>Aspektus</w:t>
            </w:r>
          </w:p>
        </w:tc>
        <w:tc>
          <w:tcPr>
            <w:tcW w:w="1542" w:type="dxa"/>
          </w:tcPr>
          <w:p w:rsidR="00B24460" w:rsidRPr="00B24460" w:rsidRDefault="00B24460" w:rsidP="00B24460">
            <w:pPr>
              <w:jc w:val="center"/>
              <w:rPr>
                <w:rFonts w:ascii="Times New Roman" w:hAnsi="Times New Roman" w:cs="Times New Roman"/>
                <w:b/>
                <w:bCs/>
                <w:noProof/>
                <w:sz w:val="24"/>
                <w:szCs w:val="24"/>
              </w:rPr>
            </w:pPr>
            <w:r w:rsidRPr="00B24460">
              <w:rPr>
                <w:rFonts w:ascii="Times New Roman" w:hAnsi="Times New Roman" w:cs="Times New Roman"/>
                <w:b/>
                <w:bCs/>
                <w:noProof/>
                <w:sz w:val="24"/>
                <w:szCs w:val="24"/>
              </w:rPr>
              <w:t>1</w:t>
            </w:r>
          </w:p>
        </w:tc>
        <w:tc>
          <w:tcPr>
            <w:tcW w:w="1608" w:type="dxa"/>
          </w:tcPr>
          <w:p w:rsidR="00B24460" w:rsidRPr="00B24460" w:rsidRDefault="00B24460" w:rsidP="00B24460">
            <w:pPr>
              <w:jc w:val="center"/>
              <w:rPr>
                <w:rFonts w:ascii="Times New Roman" w:hAnsi="Times New Roman" w:cs="Times New Roman"/>
                <w:b/>
                <w:bCs/>
                <w:noProof/>
                <w:sz w:val="24"/>
                <w:szCs w:val="24"/>
              </w:rPr>
            </w:pPr>
            <w:r w:rsidRPr="00B24460">
              <w:rPr>
                <w:rFonts w:ascii="Times New Roman" w:hAnsi="Times New Roman" w:cs="Times New Roman"/>
                <w:b/>
                <w:bCs/>
                <w:noProof/>
                <w:sz w:val="24"/>
                <w:szCs w:val="24"/>
              </w:rPr>
              <w:t>2</w:t>
            </w:r>
          </w:p>
        </w:tc>
        <w:tc>
          <w:tcPr>
            <w:tcW w:w="1545" w:type="dxa"/>
          </w:tcPr>
          <w:p w:rsidR="00B24460" w:rsidRPr="00B24460" w:rsidRDefault="00B24460" w:rsidP="00B24460">
            <w:pPr>
              <w:jc w:val="center"/>
              <w:rPr>
                <w:rFonts w:ascii="Times New Roman" w:hAnsi="Times New Roman" w:cs="Times New Roman"/>
                <w:b/>
                <w:bCs/>
                <w:noProof/>
                <w:sz w:val="24"/>
                <w:szCs w:val="24"/>
              </w:rPr>
            </w:pPr>
            <w:r w:rsidRPr="00B24460">
              <w:rPr>
                <w:rFonts w:ascii="Times New Roman" w:hAnsi="Times New Roman" w:cs="Times New Roman"/>
                <w:b/>
                <w:bCs/>
                <w:noProof/>
                <w:sz w:val="24"/>
                <w:szCs w:val="24"/>
              </w:rPr>
              <w:t>3</w:t>
            </w:r>
          </w:p>
        </w:tc>
        <w:tc>
          <w:tcPr>
            <w:tcW w:w="1544" w:type="dxa"/>
          </w:tcPr>
          <w:p w:rsidR="00B24460" w:rsidRPr="00B24460" w:rsidRDefault="00B24460" w:rsidP="00B24460">
            <w:pPr>
              <w:jc w:val="center"/>
              <w:rPr>
                <w:rFonts w:ascii="Times New Roman" w:hAnsi="Times New Roman" w:cs="Times New Roman"/>
                <w:b/>
                <w:bCs/>
                <w:noProof/>
                <w:sz w:val="24"/>
                <w:szCs w:val="24"/>
              </w:rPr>
            </w:pPr>
            <w:r w:rsidRPr="00B24460">
              <w:rPr>
                <w:rFonts w:ascii="Times New Roman" w:hAnsi="Times New Roman" w:cs="Times New Roman"/>
                <w:b/>
                <w:bCs/>
                <w:noProof/>
                <w:sz w:val="24"/>
                <w:szCs w:val="24"/>
              </w:rPr>
              <w:t>4</w:t>
            </w:r>
          </w:p>
        </w:tc>
        <w:tc>
          <w:tcPr>
            <w:tcW w:w="1554" w:type="dxa"/>
          </w:tcPr>
          <w:p w:rsidR="00B24460" w:rsidRPr="00B24460" w:rsidRDefault="00B24460" w:rsidP="00B24460">
            <w:pPr>
              <w:jc w:val="center"/>
              <w:rPr>
                <w:rFonts w:ascii="Times New Roman" w:hAnsi="Times New Roman" w:cs="Times New Roman"/>
                <w:b/>
                <w:bCs/>
                <w:noProof/>
                <w:sz w:val="24"/>
                <w:szCs w:val="24"/>
              </w:rPr>
            </w:pPr>
            <w:r w:rsidRPr="00B24460">
              <w:rPr>
                <w:rFonts w:ascii="Times New Roman" w:hAnsi="Times New Roman" w:cs="Times New Roman"/>
                <w:b/>
                <w:bCs/>
                <w:noProof/>
                <w:sz w:val="24"/>
                <w:szCs w:val="24"/>
              </w:rPr>
              <w:t>5</w:t>
            </w:r>
          </w:p>
        </w:tc>
      </w:tr>
      <w:tr w:rsidR="00B24460" w:rsidTr="00976ECD">
        <w:tc>
          <w:tcPr>
            <w:tcW w:w="1552" w:type="dxa"/>
          </w:tcPr>
          <w:p w:rsidR="00B24460" w:rsidRPr="00B24460" w:rsidRDefault="00B24460" w:rsidP="00B24460">
            <w:pPr>
              <w:jc w:val="both"/>
              <w:rPr>
                <w:rFonts w:ascii="Times New Roman" w:hAnsi="Times New Roman" w:cs="Times New Roman"/>
                <w:b/>
                <w:bCs/>
                <w:noProof/>
              </w:rPr>
            </w:pPr>
            <w:r>
              <w:rPr>
                <w:rFonts w:ascii="Times New Roman" w:hAnsi="Times New Roman" w:cs="Times New Roman"/>
                <w:b/>
                <w:bCs/>
                <w:noProof/>
              </w:rPr>
              <w:t>Ingerültség</w:t>
            </w:r>
          </w:p>
        </w:tc>
        <w:tc>
          <w:tcPr>
            <w:tcW w:w="1542" w:type="dxa"/>
          </w:tcPr>
          <w:p w:rsidR="00B24460" w:rsidRPr="00B24460" w:rsidRDefault="00B24460" w:rsidP="00B24460">
            <w:pPr>
              <w:ind w:left="-105"/>
              <w:rPr>
                <w:rFonts w:ascii="Times New Roman" w:hAnsi="Times New Roman" w:cs="Times New Roman"/>
                <w:noProof/>
                <w:sz w:val="18"/>
                <w:szCs w:val="18"/>
              </w:rPr>
            </w:pPr>
            <w:r w:rsidRPr="00B24460">
              <w:rPr>
                <w:rFonts w:ascii="Times New Roman" w:hAnsi="Times New Roman" w:cs="Times New Roman"/>
                <w:noProof/>
                <w:sz w:val="18"/>
                <w:szCs w:val="18"/>
              </w:rPr>
              <w:t>Nem jellemző</w:t>
            </w:r>
          </w:p>
        </w:tc>
        <w:tc>
          <w:tcPr>
            <w:tcW w:w="1608" w:type="dxa"/>
          </w:tcPr>
          <w:p w:rsidR="00B24460" w:rsidRPr="00B24460" w:rsidRDefault="00B24460" w:rsidP="00B24460">
            <w:pPr>
              <w:ind w:left="-108"/>
              <w:rPr>
                <w:rFonts w:ascii="Times New Roman" w:hAnsi="Times New Roman" w:cs="Times New Roman"/>
                <w:noProof/>
                <w:sz w:val="18"/>
                <w:szCs w:val="18"/>
              </w:rPr>
            </w:pPr>
            <w:r w:rsidRPr="00B24460">
              <w:rPr>
                <w:rFonts w:ascii="Times New Roman" w:hAnsi="Times New Roman" w:cs="Times New Roman"/>
                <w:noProof/>
                <w:sz w:val="18"/>
                <w:szCs w:val="18"/>
              </w:rPr>
              <w:t>Ritkán</w:t>
            </w:r>
          </w:p>
        </w:tc>
        <w:tc>
          <w:tcPr>
            <w:tcW w:w="1545" w:type="dxa"/>
          </w:tcPr>
          <w:p w:rsidR="00B24460" w:rsidRPr="00B24460" w:rsidRDefault="00B24460" w:rsidP="00B24460">
            <w:pPr>
              <w:ind w:left="-102"/>
              <w:rPr>
                <w:rFonts w:ascii="Times New Roman" w:hAnsi="Times New Roman" w:cs="Times New Roman"/>
                <w:noProof/>
                <w:sz w:val="18"/>
                <w:szCs w:val="18"/>
              </w:rPr>
            </w:pPr>
            <w:r w:rsidRPr="00B24460">
              <w:rPr>
                <w:rFonts w:ascii="Times New Roman" w:hAnsi="Times New Roman" w:cs="Times New Roman"/>
                <w:noProof/>
                <w:sz w:val="18"/>
                <w:szCs w:val="18"/>
              </w:rPr>
              <w:t>Néha</w:t>
            </w:r>
          </w:p>
        </w:tc>
        <w:tc>
          <w:tcPr>
            <w:tcW w:w="1544" w:type="dxa"/>
          </w:tcPr>
          <w:p w:rsidR="00B24460" w:rsidRPr="00B24460" w:rsidRDefault="00B24460" w:rsidP="00B24460">
            <w:pPr>
              <w:ind w:left="-105"/>
              <w:rPr>
                <w:rFonts w:ascii="Times New Roman" w:hAnsi="Times New Roman" w:cs="Times New Roman"/>
                <w:noProof/>
                <w:sz w:val="18"/>
                <w:szCs w:val="18"/>
              </w:rPr>
            </w:pPr>
            <w:r w:rsidRPr="00B24460">
              <w:rPr>
                <w:rFonts w:ascii="Times New Roman" w:hAnsi="Times New Roman" w:cs="Times New Roman"/>
                <w:noProof/>
                <w:sz w:val="18"/>
                <w:szCs w:val="18"/>
              </w:rPr>
              <w:t>Gyakran</w:t>
            </w:r>
          </w:p>
        </w:tc>
        <w:tc>
          <w:tcPr>
            <w:tcW w:w="1554" w:type="dxa"/>
          </w:tcPr>
          <w:p w:rsidR="00B24460" w:rsidRPr="00B24460" w:rsidRDefault="00B24460" w:rsidP="00B24460">
            <w:pPr>
              <w:ind w:left="-99"/>
              <w:rPr>
                <w:rFonts w:ascii="Times New Roman" w:hAnsi="Times New Roman" w:cs="Times New Roman"/>
                <w:noProof/>
                <w:sz w:val="18"/>
                <w:szCs w:val="18"/>
              </w:rPr>
            </w:pPr>
            <w:r w:rsidRPr="00B24460">
              <w:rPr>
                <w:rFonts w:ascii="Times New Roman" w:hAnsi="Times New Roman" w:cs="Times New Roman"/>
                <w:noProof/>
                <w:sz w:val="18"/>
                <w:szCs w:val="18"/>
              </w:rPr>
              <w:t>Nagyon gyakran</w:t>
            </w:r>
          </w:p>
        </w:tc>
      </w:tr>
      <w:tr w:rsidR="00B24460" w:rsidTr="00976ECD">
        <w:tc>
          <w:tcPr>
            <w:tcW w:w="1552" w:type="dxa"/>
          </w:tcPr>
          <w:p w:rsidR="00B24460" w:rsidRPr="00B24460" w:rsidRDefault="00B24460" w:rsidP="00B24460">
            <w:pPr>
              <w:jc w:val="both"/>
              <w:rPr>
                <w:rFonts w:ascii="Times New Roman" w:hAnsi="Times New Roman" w:cs="Times New Roman"/>
                <w:b/>
                <w:bCs/>
                <w:noProof/>
              </w:rPr>
            </w:pPr>
            <w:r>
              <w:rPr>
                <w:rFonts w:ascii="Times New Roman" w:hAnsi="Times New Roman" w:cs="Times New Roman"/>
                <w:b/>
                <w:bCs/>
                <w:noProof/>
              </w:rPr>
              <w:t>Harag</w:t>
            </w:r>
          </w:p>
        </w:tc>
        <w:tc>
          <w:tcPr>
            <w:tcW w:w="1542" w:type="dxa"/>
          </w:tcPr>
          <w:p w:rsidR="00B24460" w:rsidRPr="00B24460" w:rsidRDefault="00B24460" w:rsidP="00B24460">
            <w:pPr>
              <w:ind w:left="-105"/>
              <w:rPr>
                <w:rFonts w:ascii="Times New Roman" w:hAnsi="Times New Roman" w:cs="Times New Roman"/>
                <w:noProof/>
                <w:sz w:val="18"/>
                <w:szCs w:val="18"/>
              </w:rPr>
            </w:pPr>
            <w:r w:rsidRPr="00B24460">
              <w:rPr>
                <w:rFonts w:ascii="Times New Roman" w:hAnsi="Times New Roman" w:cs="Times New Roman"/>
                <w:noProof/>
                <w:sz w:val="18"/>
                <w:szCs w:val="18"/>
              </w:rPr>
              <w:t>Nem jellemző</w:t>
            </w:r>
          </w:p>
        </w:tc>
        <w:tc>
          <w:tcPr>
            <w:tcW w:w="1608" w:type="dxa"/>
          </w:tcPr>
          <w:p w:rsidR="00B24460" w:rsidRPr="00B24460" w:rsidRDefault="00B24460" w:rsidP="00B24460">
            <w:pPr>
              <w:ind w:left="-108"/>
              <w:rPr>
                <w:rFonts w:ascii="Times New Roman" w:hAnsi="Times New Roman" w:cs="Times New Roman"/>
                <w:noProof/>
                <w:sz w:val="18"/>
                <w:szCs w:val="18"/>
              </w:rPr>
            </w:pPr>
            <w:r w:rsidRPr="00B24460">
              <w:rPr>
                <w:rFonts w:ascii="Times New Roman" w:hAnsi="Times New Roman" w:cs="Times New Roman"/>
                <w:noProof/>
                <w:sz w:val="18"/>
                <w:szCs w:val="18"/>
              </w:rPr>
              <w:t>Nagyon ritkán és csak</w:t>
            </w:r>
            <w:r>
              <w:rPr>
                <w:rFonts w:ascii="Times New Roman" w:hAnsi="Times New Roman" w:cs="Times New Roman"/>
                <w:noProof/>
                <w:sz w:val="18"/>
                <w:szCs w:val="18"/>
              </w:rPr>
              <w:t xml:space="preserve"> enyhén</w:t>
            </w:r>
          </w:p>
        </w:tc>
        <w:tc>
          <w:tcPr>
            <w:tcW w:w="1545" w:type="dxa"/>
          </w:tcPr>
          <w:p w:rsidR="00B24460" w:rsidRPr="00B24460" w:rsidRDefault="00B24460" w:rsidP="00B24460">
            <w:pPr>
              <w:ind w:left="-102"/>
              <w:rPr>
                <w:rFonts w:ascii="Times New Roman" w:hAnsi="Times New Roman" w:cs="Times New Roman"/>
                <w:noProof/>
                <w:sz w:val="18"/>
                <w:szCs w:val="18"/>
              </w:rPr>
            </w:pPr>
            <w:r>
              <w:rPr>
                <w:rFonts w:ascii="Times New Roman" w:hAnsi="Times New Roman" w:cs="Times New Roman"/>
                <w:noProof/>
                <w:sz w:val="18"/>
                <w:szCs w:val="18"/>
              </w:rPr>
              <w:t>Néha</w:t>
            </w:r>
          </w:p>
        </w:tc>
        <w:tc>
          <w:tcPr>
            <w:tcW w:w="1544" w:type="dxa"/>
          </w:tcPr>
          <w:p w:rsidR="00B24460" w:rsidRPr="00B24460" w:rsidRDefault="00B24460" w:rsidP="00B24460">
            <w:pPr>
              <w:ind w:left="-105"/>
              <w:rPr>
                <w:rFonts w:ascii="Times New Roman" w:hAnsi="Times New Roman" w:cs="Times New Roman"/>
                <w:noProof/>
                <w:sz w:val="18"/>
                <w:szCs w:val="18"/>
              </w:rPr>
            </w:pPr>
            <w:r>
              <w:rPr>
                <w:rFonts w:ascii="Times New Roman" w:hAnsi="Times New Roman" w:cs="Times New Roman"/>
                <w:noProof/>
                <w:sz w:val="18"/>
                <w:szCs w:val="18"/>
              </w:rPr>
              <w:t>Gyakran és erősen</w:t>
            </w:r>
          </w:p>
        </w:tc>
        <w:tc>
          <w:tcPr>
            <w:tcW w:w="1554" w:type="dxa"/>
          </w:tcPr>
          <w:p w:rsidR="00B24460" w:rsidRPr="00B24460" w:rsidRDefault="00B24460" w:rsidP="00B24460">
            <w:pPr>
              <w:ind w:left="-99"/>
              <w:rPr>
                <w:rFonts w:ascii="Times New Roman" w:hAnsi="Times New Roman" w:cs="Times New Roman"/>
                <w:noProof/>
                <w:sz w:val="18"/>
                <w:szCs w:val="18"/>
              </w:rPr>
            </w:pPr>
            <w:r>
              <w:rPr>
                <w:rFonts w:ascii="Times New Roman" w:hAnsi="Times New Roman" w:cs="Times New Roman"/>
                <w:noProof/>
                <w:sz w:val="18"/>
                <w:szCs w:val="18"/>
              </w:rPr>
              <w:t>Nagyon gyakran, erőszakosság hajlamával</w:t>
            </w:r>
          </w:p>
        </w:tc>
      </w:tr>
      <w:tr w:rsidR="00B24460" w:rsidTr="00976ECD">
        <w:tc>
          <w:tcPr>
            <w:tcW w:w="1552" w:type="dxa"/>
          </w:tcPr>
          <w:p w:rsidR="00B24460" w:rsidRPr="00B24460" w:rsidRDefault="00B24460" w:rsidP="00B24460">
            <w:pPr>
              <w:jc w:val="both"/>
              <w:rPr>
                <w:rFonts w:ascii="Times New Roman" w:hAnsi="Times New Roman" w:cs="Times New Roman"/>
                <w:b/>
                <w:bCs/>
                <w:noProof/>
              </w:rPr>
            </w:pPr>
            <w:r>
              <w:rPr>
                <w:rFonts w:ascii="Times New Roman" w:hAnsi="Times New Roman" w:cs="Times New Roman"/>
                <w:b/>
                <w:bCs/>
                <w:noProof/>
              </w:rPr>
              <w:t>Megbántás</w:t>
            </w:r>
          </w:p>
        </w:tc>
        <w:tc>
          <w:tcPr>
            <w:tcW w:w="1542" w:type="dxa"/>
          </w:tcPr>
          <w:p w:rsidR="00B24460" w:rsidRPr="00B24460" w:rsidRDefault="00B24460" w:rsidP="00B24460">
            <w:pPr>
              <w:ind w:left="-105"/>
              <w:rPr>
                <w:rFonts w:ascii="Times New Roman" w:hAnsi="Times New Roman" w:cs="Times New Roman"/>
                <w:noProof/>
                <w:sz w:val="18"/>
                <w:szCs w:val="18"/>
              </w:rPr>
            </w:pPr>
            <w:r>
              <w:rPr>
                <w:rFonts w:ascii="Times New Roman" w:hAnsi="Times New Roman" w:cs="Times New Roman"/>
                <w:noProof/>
                <w:sz w:val="18"/>
                <w:szCs w:val="18"/>
              </w:rPr>
              <w:t>Senki</w:t>
            </w:r>
            <w:r w:rsidR="00F6382B">
              <w:rPr>
                <w:rFonts w:ascii="Times New Roman" w:hAnsi="Times New Roman" w:cs="Times New Roman"/>
                <w:noProof/>
                <w:sz w:val="18"/>
                <w:szCs w:val="18"/>
              </w:rPr>
              <w:t>t</w:t>
            </w:r>
            <w:r>
              <w:rPr>
                <w:rFonts w:ascii="Times New Roman" w:hAnsi="Times New Roman" w:cs="Times New Roman"/>
                <w:noProof/>
                <w:sz w:val="18"/>
                <w:szCs w:val="18"/>
              </w:rPr>
              <w:t xml:space="preserve"> nem </w:t>
            </w:r>
            <w:r w:rsidR="00F6382B">
              <w:rPr>
                <w:rFonts w:ascii="Times New Roman" w:hAnsi="Times New Roman" w:cs="Times New Roman"/>
                <w:noProof/>
                <w:sz w:val="18"/>
                <w:szCs w:val="18"/>
              </w:rPr>
              <w:t>bánt meg</w:t>
            </w:r>
            <w:r>
              <w:rPr>
                <w:rFonts w:ascii="Times New Roman" w:hAnsi="Times New Roman" w:cs="Times New Roman"/>
                <w:noProof/>
                <w:sz w:val="18"/>
                <w:szCs w:val="18"/>
              </w:rPr>
              <w:t>, és próbál őszintén segítő gondolatokat kül</w:t>
            </w:r>
            <w:r w:rsidR="00693362">
              <w:rPr>
                <w:rFonts w:ascii="Times New Roman" w:hAnsi="Times New Roman" w:cs="Times New Roman"/>
                <w:noProof/>
                <w:sz w:val="18"/>
                <w:szCs w:val="18"/>
              </w:rPr>
              <w:t>-</w:t>
            </w:r>
            <w:r>
              <w:rPr>
                <w:rFonts w:ascii="Times New Roman" w:hAnsi="Times New Roman" w:cs="Times New Roman"/>
                <w:noProof/>
                <w:sz w:val="18"/>
                <w:szCs w:val="18"/>
              </w:rPr>
              <w:t>deni</w:t>
            </w:r>
            <w:r w:rsidR="00F6382B">
              <w:rPr>
                <w:rFonts w:ascii="Times New Roman" w:hAnsi="Times New Roman" w:cs="Times New Roman"/>
                <w:noProof/>
                <w:sz w:val="18"/>
                <w:szCs w:val="18"/>
              </w:rPr>
              <w:t xml:space="preserve"> azoknak, akik ellenségesek vele</w:t>
            </w:r>
          </w:p>
        </w:tc>
        <w:tc>
          <w:tcPr>
            <w:tcW w:w="1608" w:type="dxa"/>
          </w:tcPr>
          <w:p w:rsidR="00B24460" w:rsidRPr="00B24460" w:rsidRDefault="00F6382B" w:rsidP="00B24460">
            <w:pPr>
              <w:ind w:left="-108"/>
              <w:rPr>
                <w:rFonts w:ascii="Times New Roman" w:hAnsi="Times New Roman" w:cs="Times New Roman"/>
                <w:noProof/>
                <w:sz w:val="18"/>
                <w:szCs w:val="18"/>
              </w:rPr>
            </w:pPr>
            <w:r>
              <w:rPr>
                <w:rFonts w:ascii="Times New Roman" w:hAnsi="Times New Roman" w:cs="Times New Roman"/>
                <w:noProof/>
                <w:sz w:val="18"/>
                <w:szCs w:val="18"/>
              </w:rPr>
              <w:t>Néhány embert nem szeret, de tud harmonikusan viszonyulni hozzájuk</w:t>
            </w:r>
          </w:p>
        </w:tc>
        <w:tc>
          <w:tcPr>
            <w:tcW w:w="1545" w:type="dxa"/>
          </w:tcPr>
          <w:p w:rsidR="00B24460" w:rsidRPr="00B24460" w:rsidRDefault="00F6382B" w:rsidP="00B24460">
            <w:pPr>
              <w:ind w:left="-102"/>
              <w:rPr>
                <w:rFonts w:ascii="Times New Roman" w:hAnsi="Times New Roman" w:cs="Times New Roman"/>
                <w:noProof/>
                <w:sz w:val="18"/>
                <w:szCs w:val="18"/>
              </w:rPr>
            </w:pPr>
            <w:r>
              <w:rPr>
                <w:rFonts w:ascii="Times New Roman" w:hAnsi="Times New Roman" w:cs="Times New Roman"/>
                <w:noProof/>
                <w:sz w:val="18"/>
                <w:szCs w:val="18"/>
              </w:rPr>
              <w:t>Néhány embert megbán</w:t>
            </w:r>
            <w:r w:rsidR="00056E68">
              <w:rPr>
                <w:rFonts w:ascii="Times New Roman" w:hAnsi="Times New Roman" w:cs="Times New Roman"/>
                <w:noProof/>
                <w:sz w:val="18"/>
                <w:szCs w:val="18"/>
              </w:rPr>
              <w:t>t</w:t>
            </w:r>
            <w:r>
              <w:rPr>
                <w:rFonts w:ascii="Times New Roman" w:hAnsi="Times New Roman" w:cs="Times New Roman"/>
                <w:noProof/>
                <w:sz w:val="18"/>
                <w:szCs w:val="18"/>
              </w:rPr>
              <w:t>, és kerüli őket</w:t>
            </w:r>
          </w:p>
        </w:tc>
        <w:tc>
          <w:tcPr>
            <w:tcW w:w="1544" w:type="dxa"/>
          </w:tcPr>
          <w:p w:rsidR="00B24460" w:rsidRPr="00B24460" w:rsidRDefault="00F6382B" w:rsidP="00B24460">
            <w:pPr>
              <w:ind w:left="-105"/>
              <w:rPr>
                <w:rFonts w:ascii="Times New Roman" w:hAnsi="Times New Roman" w:cs="Times New Roman"/>
                <w:noProof/>
                <w:sz w:val="18"/>
                <w:szCs w:val="18"/>
              </w:rPr>
            </w:pPr>
            <w:r>
              <w:rPr>
                <w:rFonts w:ascii="Times New Roman" w:hAnsi="Times New Roman" w:cs="Times New Roman"/>
                <w:noProof/>
                <w:sz w:val="18"/>
                <w:szCs w:val="18"/>
              </w:rPr>
              <w:t>Bizonyos emberek iránt haragot táplál és megbántja őket, azt kívánja, betegedjenek meg</w:t>
            </w:r>
          </w:p>
        </w:tc>
        <w:tc>
          <w:tcPr>
            <w:tcW w:w="1554" w:type="dxa"/>
          </w:tcPr>
          <w:p w:rsidR="00B24460" w:rsidRPr="00B24460" w:rsidRDefault="00F6382B" w:rsidP="00B24460">
            <w:pPr>
              <w:ind w:left="-99"/>
              <w:rPr>
                <w:rFonts w:ascii="Times New Roman" w:hAnsi="Times New Roman" w:cs="Times New Roman"/>
                <w:noProof/>
                <w:sz w:val="18"/>
                <w:szCs w:val="18"/>
              </w:rPr>
            </w:pPr>
            <w:r>
              <w:rPr>
                <w:rFonts w:ascii="Times New Roman" w:hAnsi="Times New Roman" w:cs="Times New Roman"/>
                <w:noProof/>
                <w:sz w:val="18"/>
                <w:szCs w:val="18"/>
              </w:rPr>
              <w:t>Erős gyűlöletet érez bizonyos emberek iránt, bosszút akar rajtuk állni</w:t>
            </w:r>
          </w:p>
        </w:tc>
      </w:tr>
      <w:tr w:rsidR="00B24460" w:rsidTr="00976ECD">
        <w:tc>
          <w:tcPr>
            <w:tcW w:w="1552" w:type="dxa"/>
          </w:tcPr>
          <w:p w:rsidR="00B24460" w:rsidRPr="00B24460" w:rsidRDefault="00F6382B" w:rsidP="00B24460">
            <w:pPr>
              <w:jc w:val="both"/>
              <w:rPr>
                <w:rFonts w:ascii="Times New Roman" w:hAnsi="Times New Roman" w:cs="Times New Roman"/>
                <w:b/>
                <w:bCs/>
                <w:noProof/>
              </w:rPr>
            </w:pPr>
            <w:r>
              <w:rPr>
                <w:rFonts w:ascii="Times New Roman" w:hAnsi="Times New Roman" w:cs="Times New Roman"/>
                <w:b/>
                <w:bCs/>
                <w:noProof/>
              </w:rPr>
              <w:t>Félelem</w:t>
            </w:r>
          </w:p>
        </w:tc>
        <w:tc>
          <w:tcPr>
            <w:tcW w:w="1542" w:type="dxa"/>
          </w:tcPr>
          <w:p w:rsidR="00B24460" w:rsidRPr="00B24460" w:rsidRDefault="00F6382B" w:rsidP="00B24460">
            <w:pPr>
              <w:ind w:left="-105"/>
              <w:rPr>
                <w:rFonts w:ascii="Times New Roman" w:hAnsi="Times New Roman" w:cs="Times New Roman"/>
                <w:noProof/>
                <w:sz w:val="18"/>
                <w:szCs w:val="18"/>
              </w:rPr>
            </w:pPr>
            <w:r>
              <w:rPr>
                <w:rFonts w:ascii="Times New Roman" w:hAnsi="Times New Roman" w:cs="Times New Roman"/>
                <w:noProof/>
                <w:sz w:val="18"/>
                <w:szCs w:val="18"/>
              </w:rPr>
              <w:t>Nincs félelem</w:t>
            </w:r>
          </w:p>
        </w:tc>
        <w:tc>
          <w:tcPr>
            <w:tcW w:w="1608" w:type="dxa"/>
          </w:tcPr>
          <w:p w:rsidR="00B24460" w:rsidRPr="00B24460" w:rsidRDefault="00F6382B" w:rsidP="00B24460">
            <w:pPr>
              <w:ind w:left="-108"/>
              <w:rPr>
                <w:rFonts w:ascii="Times New Roman" w:hAnsi="Times New Roman" w:cs="Times New Roman"/>
                <w:noProof/>
                <w:sz w:val="18"/>
                <w:szCs w:val="18"/>
              </w:rPr>
            </w:pPr>
            <w:r>
              <w:rPr>
                <w:rFonts w:ascii="Times New Roman" w:hAnsi="Times New Roman" w:cs="Times New Roman"/>
                <w:noProof/>
                <w:sz w:val="18"/>
                <w:szCs w:val="18"/>
              </w:rPr>
              <w:t>Jelentéktelen reakciói vannak fenyegető helyzetekre</w:t>
            </w:r>
          </w:p>
        </w:tc>
        <w:tc>
          <w:tcPr>
            <w:tcW w:w="1545" w:type="dxa"/>
          </w:tcPr>
          <w:p w:rsidR="00B24460" w:rsidRPr="00B24460" w:rsidRDefault="00F6382B" w:rsidP="00B24460">
            <w:pPr>
              <w:ind w:left="-102"/>
              <w:rPr>
                <w:rFonts w:ascii="Times New Roman" w:hAnsi="Times New Roman" w:cs="Times New Roman"/>
                <w:noProof/>
                <w:sz w:val="18"/>
                <w:szCs w:val="18"/>
              </w:rPr>
            </w:pPr>
            <w:r>
              <w:rPr>
                <w:rFonts w:ascii="Times New Roman" w:hAnsi="Times New Roman" w:cs="Times New Roman"/>
                <w:noProof/>
                <w:sz w:val="18"/>
                <w:szCs w:val="18"/>
              </w:rPr>
              <w:t>Bizonyos dolgoktól fél, és kerüli azokat</w:t>
            </w:r>
          </w:p>
        </w:tc>
        <w:tc>
          <w:tcPr>
            <w:tcW w:w="1544" w:type="dxa"/>
          </w:tcPr>
          <w:p w:rsidR="00B24460" w:rsidRPr="00B24460" w:rsidRDefault="00F6382B" w:rsidP="00B24460">
            <w:pPr>
              <w:ind w:left="-105"/>
              <w:rPr>
                <w:rFonts w:ascii="Times New Roman" w:hAnsi="Times New Roman" w:cs="Times New Roman"/>
                <w:noProof/>
                <w:sz w:val="18"/>
                <w:szCs w:val="18"/>
              </w:rPr>
            </w:pPr>
            <w:r>
              <w:rPr>
                <w:rFonts w:ascii="Times New Roman" w:hAnsi="Times New Roman" w:cs="Times New Roman"/>
                <w:noProof/>
                <w:sz w:val="18"/>
                <w:szCs w:val="18"/>
              </w:rPr>
              <w:t>Erős félelmei vannak</w:t>
            </w:r>
          </w:p>
        </w:tc>
        <w:tc>
          <w:tcPr>
            <w:tcW w:w="1554" w:type="dxa"/>
          </w:tcPr>
          <w:p w:rsidR="00B24460" w:rsidRPr="00B24460" w:rsidRDefault="00F6382B" w:rsidP="00B24460">
            <w:pPr>
              <w:ind w:left="-99"/>
              <w:rPr>
                <w:rFonts w:ascii="Times New Roman" w:hAnsi="Times New Roman" w:cs="Times New Roman"/>
                <w:noProof/>
                <w:sz w:val="18"/>
                <w:szCs w:val="18"/>
              </w:rPr>
            </w:pPr>
            <w:r>
              <w:rPr>
                <w:rFonts w:ascii="Times New Roman" w:hAnsi="Times New Roman" w:cs="Times New Roman"/>
                <w:noProof/>
                <w:sz w:val="18"/>
                <w:szCs w:val="18"/>
              </w:rPr>
              <w:t>Fóbiái vannak, amik hatással vannak az életére, boldogságára vagy karrierjére</w:t>
            </w:r>
          </w:p>
        </w:tc>
      </w:tr>
      <w:tr w:rsidR="00B24460" w:rsidTr="00976ECD">
        <w:tc>
          <w:tcPr>
            <w:tcW w:w="1552" w:type="dxa"/>
          </w:tcPr>
          <w:p w:rsidR="00B24460" w:rsidRPr="00B24460" w:rsidRDefault="00F6382B" w:rsidP="00F6382B">
            <w:pPr>
              <w:rPr>
                <w:rFonts w:ascii="Times New Roman" w:hAnsi="Times New Roman" w:cs="Times New Roman"/>
                <w:b/>
                <w:bCs/>
                <w:noProof/>
              </w:rPr>
            </w:pPr>
            <w:r>
              <w:rPr>
                <w:rFonts w:ascii="Times New Roman" w:hAnsi="Times New Roman" w:cs="Times New Roman"/>
                <w:b/>
                <w:bCs/>
                <w:noProof/>
              </w:rPr>
              <w:t>Feszültség / Stressz</w:t>
            </w:r>
          </w:p>
        </w:tc>
        <w:tc>
          <w:tcPr>
            <w:tcW w:w="1542" w:type="dxa"/>
          </w:tcPr>
          <w:p w:rsidR="00B24460" w:rsidRPr="00B24460" w:rsidRDefault="00CD143D" w:rsidP="00B24460">
            <w:pPr>
              <w:ind w:left="-105"/>
              <w:rPr>
                <w:rFonts w:ascii="Times New Roman" w:hAnsi="Times New Roman" w:cs="Times New Roman"/>
                <w:noProof/>
                <w:sz w:val="18"/>
                <w:szCs w:val="18"/>
              </w:rPr>
            </w:pPr>
            <w:r>
              <w:rPr>
                <w:rFonts w:ascii="Times New Roman" w:hAnsi="Times New Roman" w:cs="Times New Roman"/>
                <w:noProof/>
                <w:sz w:val="18"/>
                <w:szCs w:val="18"/>
              </w:rPr>
              <w:t>Tudatában van apró feszültségnek, könnyen és gyorsan el tud lazulni</w:t>
            </w:r>
          </w:p>
        </w:tc>
        <w:tc>
          <w:tcPr>
            <w:tcW w:w="1608" w:type="dxa"/>
          </w:tcPr>
          <w:p w:rsidR="00B24460" w:rsidRPr="00B24460" w:rsidRDefault="00CD143D" w:rsidP="00B24460">
            <w:pPr>
              <w:ind w:left="-108"/>
              <w:rPr>
                <w:rFonts w:ascii="Times New Roman" w:hAnsi="Times New Roman" w:cs="Times New Roman"/>
                <w:noProof/>
                <w:sz w:val="18"/>
                <w:szCs w:val="18"/>
              </w:rPr>
            </w:pPr>
            <w:r>
              <w:rPr>
                <w:rFonts w:ascii="Times New Roman" w:hAnsi="Times New Roman" w:cs="Times New Roman"/>
                <w:noProof/>
                <w:sz w:val="18"/>
                <w:szCs w:val="18"/>
              </w:rPr>
              <w:t>Érez feszültséget, de képes később ellazulni.</w:t>
            </w:r>
          </w:p>
        </w:tc>
        <w:tc>
          <w:tcPr>
            <w:tcW w:w="1545" w:type="dxa"/>
          </w:tcPr>
          <w:p w:rsidR="00B24460" w:rsidRPr="00B24460" w:rsidRDefault="00CD143D" w:rsidP="00B24460">
            <w:pPr>
              <w:ind w:left="-102"/>
              <w:rPr>
                <w:rFonts w:ascii="Times New Roman" w:hAnsi="Times New Roman" w:cs="Times New Roman"/>
                <w:noProof/>
                <w:sz w:val="18"/>
                <w:szCs w:val="18"/>
              </w:rPr>
            </w:pPr>
            <w:r>
              <w:rPr>
                <w:rFonts w:ascii="Times New Roman" w:hAnsi="Times New Roman" w:cs="Times New Roman"/>
                <w:noProof/>
                <w:sz w:val="18"/>
                <w:szCs w:val="18"/>
              </w:rPr>
              <w:t>Észleli a fáradtságot vagy a stresszet</w:t>
            </w:r>
          </w:p>
        </w:tc>
        <w:tc>
          <w:tcPr>
            <w:tcW w:w="1544" w:type="dxa"/>
          </w:tcPr>
          <w:p w:rsidR="00B24460" w:rsidRPr="00B24460" w:rsidRDefault="00CD143D" w:rsidP="00B24460">
            <w:pPr>
              <w:ind w:left="-105"/>
              <w:rPr>
                <w:rFonts w:ascii="Times New Roman" w:hAnsi="Times New Roman" w:cs="Times New Roman"/>
                <w:noProof/>
                <w:sz w:val="18"/>
                <w:szCs w:val="18"/>
              </w:rPr>
            </w:pPr>
            <w:r>
              <w:rPr>
                <w:rFonts w:ascii="Times New Roman" w:hAnsi="Times New Roman" w:cs="Times New Roman"/>
                <w:noProof/>
                <w:sz w:val="18"/>
                <w:szCs w:val="18"/>
              </w:rPr>
              <w:t>Könnyen elfárad, fájdalmai vannak</w:t>
            </w:r>
          </w:p>
        </w:tc>
        <w:tc>
          <w:tcPr>
            <w:tcW w:w="1554" w:type="dxa"/>
          </w:tcPr>
          <w:p w:rsidR="00B24460" w:rsidRPr="00B24460" w:rsidRDefault="00CD143D" w:rsidP="00B24460">
            <w:pPr>
              <w:ind w:left="-99"/>
              <w:rPr>
                <w:rFonts w:ascii="Times New Roman" w:hAnsi="Times New Roman" w:cs="Times New Roman"/>
                <w:noProof/>
                <w:sz w:val="18"/>
                <w:szCs w:val="18"/>
              </w:rPr>
            </w:pPr>
            <w:r>
              <w:rPr>
                <w:rFonts w:ascii="Times New Roman" w:hAnsi="Times New Roman" w:cs="Times New Roman"/>
                <w:noProof/>
                <w:sz w:val="18"/>
                <w:szCs w:val="18"/>
              </w:rPr>
              <w:t>Nagyon stresszel, ideges és könnyen feldühödik</w:t>
            </w:r>
          </w:p>
        </w:tc>
      </w:tr>
      <w:tr w:rsidR="00B24460" w:rsidTr="00976ECD">
        <w:tc>
          <w:tcPr>
            <w:tcW w:w="1552" w:type="dxa"/>
          </w:tcPr>
          <w:p w:rsidR="00B24460" w:rsidRPr="00B24460" w:rsidRDefault="00CD143D" w:rsidP="00B24460">
            <w:pPr>
              <w:jc w:val="both"/>
              <w:rPr>
                <w:rFonts w:ascii="Times New Roman" w:hAnsi="Times New Roman" w:cs="Times New Roman"/>
                <w:b/>
                <w:bCs/>
                <w:noProof/>
              </w:rPr>
            </w:pPr>
            <w:r>
              <w:rPr>
                <w:rFonts w:ascii="Times New Roman" w:hAnsi="Times New Roman" w:cs="Times New Roman"/>
                <w:b/>
                <w:bCs/>
                <w:noProof/>
              </w:rPr>
              <w:t>Aggódás</w:t>
            </w:r>
          </w:p>
        </w:tc>
        <w:tc>
          <w:tcPr>
            <w:tcW w:w="1542" w:type="dxa"/>
          </w:tcPr>
          <w:p w:rsidR="00B24460" w:rsidRPr="00B24460" w:rsidRDefault="00CD143D" w:rsidP="00B24460">
            <w:pPr>
              <w:ind w:left="-105"/>
              <w:rPr>
                <w:rFonts w:ascii="Times New Roman" w:hAnsi="Times New Roman" w:cs="Times New Roman"/>
                <w:noProof/>
                <w:sz w:val="18"/>
                <w:szCs w:val="18"/>
              </w:rPr>
            </w:pPr>
            <w:r>
              <w:rPr>
                <w:rFonts w:ascii="Times New Roman" w:hAnsi="Times New Roman" w:cs="Times New Roman"/>
                <w:noProof/>
                <w:sz w:val="18"/>
                <w:szCs w:val="18"/>
              </w:rPr>
              <w:t>Azonnal kezeli a problémákat, és tudja, hogyan előz</w:t>
            </w:r>
            <w:r w:rsidR="007F7A14">
              <w:rPr>
                <w:rFonts w:ascii="Times New Roman" w:hAnsi="Times New Roman" w:cs="Times New Roman"/>
                <w:noProof/>
                <w:sz w:val="18"/>
                <w:szCs w:val="18"/>
              </w:rPr>
              <w:t>-</w:t>
            </w:r>
            <w:r>
              <w:rPr>
                <w:rFonts w:ascii="Times New Roman" w:hAnsi="Times New Roman" w:cs="Times New Roman"/>
                <w:noProof/>
                <w:sz w:val="18"/>
                <w:szCs w:val="18"/>
              </w:rPr>
              <w:t>ze meg az aggó</w:t>
            </w:r>
            <w:r w:rsidR="007F7A14">
              <w:rPr>
                <w:rFonts w:ascii="Times New Roman" w:hAnsi="Times New Roman" w:cs="Times New Roman"/>
                <w:noProof/>
                <w:sz w:val="18"/>
                <w:szCs w:val="18"/>
              </w:rPr>
              <w:t>-</w:t>
            </w:r>
            <w:r>
              <w:rPr>
                <w:rFonts w:ascii="Times New Roman" w:hAnsi="Times New Roman" w:cs="Times New Roman"/>
                <w:noProof/>
                <w:sz w:val="18"/>
                <w:szCs w:val="18"/>
              </w:rPr>
              <w:t>dást, elfogadja az elkerülhetetlen helyzeteket</w:t>
            </w:r>
          </w:p>
        </w:tc>
        <w:tc>
          <w:tcPr>
            <w:tcW w:w="1608" w:type="dxa"/>
          </w:tcPr>
          <w:p w:rsidR="00B24460" w:rsidRPr="00B24460" w:rsidRDefault="00CD143D" w:rsidP="00B24460">
            <w:pPr>
              <w:ind w:left="-108"/>
              <w:rPr>
                <w:rFonts w:ascii="Times New Roman" w:hAnsi="Times New Roman" w:cs="Times New Roman"/>
                <w:noProof/>
                <w:sz w:val="18"/>
                <w:szCs w:val="18"/>
              </w:rPr>
            </w:pPr>
            <w:r>
              <w:rPr>
                <w:rFonts w:ascii="Times New Roman" w:hAnsi="Times New Roman" w:cs="Times New Roman"/>
                <w:noProof/>
                <w:sz w:val="18"/>
                <w:szCs w:val="18"/>
              </w:rPr>
              <w:t>Néha megoldatlan aggodalmak háborgatják</w:t>
            </w:r>
          </w:p>
        </w:tc>
        <w:tc>
          <w:tcPr>
            <w:tcW w:w="1545" w:type="dxa"/>
          </w:tcPr>
          <w:p w:rsidR="00B24460" w:rsidRPr="00B24460" w:rsidRDefault="00CD143D" w:rsidP="00B24460">
            <w:pPr>
              <w:ind w:left="-102"/>
              <w:rPr>
                <w:rFonts w:ascii="Times New Roman" w:hAnsi="Times New Roman" w:cs="Times New Roman"/>
                <w:noProof/>
                <w:sz w:val="18"/>
                <w:szCs w:val="18"/>
              </w:rPr>
            </w:pPr>
            <w:r>
              <w:rPr>
                <w:rFonts w:ascii="Times New Roman" w:hAnsi="Times New Roman" w:cs="Times New Roman"/>
                <w:noProof/>
                <w:sz w:val="18"/>
                <w:szCs w:val="18"/>
              </w:rPr>
              <w:t>Aggódik, és érzi a ter</w:t>
            </w:r>
            <w:r w:rsidR="00056E68">
              <w:rPr>
                <w:rFonts w:ascii="Times New Roman" w:hAnsi="Times New Roman" w:cs="Times New Roman"/>
                <w:noProof/>
                <w:sz w:val="18"/>
                <w:szCs w:val="18"/>
              </w:rPr>
              <w:t>h</w:t>
            </w:r>
            <w:r>
              <w:rPr>
                <w:rFonts w:ascii="Times New Roman" w:hAnsi="Times New Roman" w:cs="Times New Roman"/>
                <w:noProof/>
                <w:sz w:val="18"/>
                <w:szCs w:val="18"/>
              </w:rPr>
              <w:t>et a vállán</w:t>
            </w:r>
          </w:p>
        </w:tc>
        <w:tc>
          <w:tcPr>
            <w:tcW w:w="1544" w:type="dxa"/>
          </w:tcPr>
          <w:p w:rsidR="00B24460" w:rsidRPr="00B24460" w:rsidRDefault="00CD143D" w:rsidP="00B24460">
            <w:pPr>
              <w:ind w:left="-105"/>
              <w:rPr>
                <w:rFonts w:ascii="Times New Roman" w:hAnsi="Times New Roman" w:cs="Times New Roman"/>
                <w:noProof/>
                <w:sz w:val="18"/>
                <w:szCs w:val="18"/>
              </w:rPr>
            </w:pPr>
            <w:r>
              <w:rPr>
                <w:rFonts w:ascii="Times New Roman" w:hAnsi="Times New Roman" w:cs="Times New Roman"/>
                <w:noProof/>
                <w:sz w:val="18"/>
                <w:szCs w:val="18"/>
              </w:rPr>
              <w:t>Sokat aggódik, ami hatással van az elméjére és az egészségére</w:t>
            </w:r>
          </w:p>
        </w:tc>
        <w:tc>
          <w:tcPr>
            <w:tcW w:w="1554" w:type="dxa"/>
          </w:tcPr>
          <w:p w:rsidR="00B24460" w:rsidRPr="00B24460" w:rsidRDefault="00CD143D" w:rsidP="00B24460">
            <w:pPr>
              <w:ind w:left="-99"/>
              <w:rPr>
                <w:rFonts w:ascii="Times New Roman" w:hAnsi="Times New Roman" w:cs="Times New Roman"/>
                <w:noProof/>
                <w:sz w:val="18"/>
                <w:szCs w:val="18"/>
              </w:rPr>
            </w:pPr>
            <w:r>
              <w:rPr>
                <w:rFonts w:ascii="Times New Roman" w:hAnsi="Times New Roman" w:cs="Times New Roman"/>
                <w:noProof/>
                <w:sz w:val="18"/>
                <w:szCs w:val="18"/>
              </w:rPr>
              <w:t>Krónikus aggódó, nehezen alszik el, gyógyszerekre vagy nyugatóra van szüksége</w:t>
            </w:r>
          </w:p>
        </w:tc>
      </w:tr>
      <w:tr w:rsidR="00B24460" w:rsidTr="00976ECD">
        <w:tc>
          <w:tcPr>
            <w:tcW w:w="1552" w:type="dxa"/>
          </w:tcPr>
          <w:p w:rsidR="00B24460" w:rsidRPr="00B24460" w:rsidRDefault="006226E1" w:rsidP="00B24460">
            <w:pPr>
              <w:jc w:val="both"/>
              <w:rPr>
                <w:rFonts w:ascii="Times New Roman" w:hAnsi="Times New Roman" w:cs="Times New Roman"/>
                <w:b/>
                <w:bCs/>
                <w:noProof/>
              </w:rPr>
            </w:pPr>
            <w:r>
              <w:rPr>
                <w:rFonts w:ascii="Times New Roman" w:hAnsi="Times New Roman" w:cs="Times New Roman"/>
                <w:b/>
                <w:bCs/>
                <w:noProof/>
              </w:rPr>
              <w:t>Családi kapcsolatok</w:t>
            </w:r>
          </w:p>
        </w:tc>
        <w:tc>
          <w:tcPr>
            <w:tcW w:w="1542" w:type="dxa"/>
          </w:tcPr>
          <w:p w:rsidR="00B24460" w:rsidRPr="00B24460" w:rsidRDefault="006226E1" w:rsidP="00B24460">
            <w:pPr>
              <w:ind w:left="-105"/>
              <w:rPr>
                <w:rFonts w:ascii="Times New Roman" w:hAnsi="Times New Roman" w:cs="Times New Roman"/>
                <w:noProof/>
                <w:sz w:val="18"/>
                <w:szCs w:val="18"/>
              </w:rPr>
            </w:pPr>
            <w:r>
              <w:rPr>
                <w:rFonts w:ascii="Times New Roman" w:hAnsi="Times New Roman" w:cs="Times New Roman"/>
                <w:noProof/>
                <w:sz w:val="18"/>
                <w:szCs w:val="18"/>
              </w:rPr>
              <w:t xml:space="preserve">Harmonikus, törődő és </w:t>
            </w:r>
            <w:r w:rsidR="00D22301">
              <w:rPr>
                <w:rFonts w:ascii="Times New Roman" w:hAnsi="Times New Roman" w:cs="Times New Roman"/>
                <w:noProof/>
                <w:sz w:val="18"/>
                <w:szCs w:val="18"/>
              </w:rPr>
              <w:t>értelmes</w:t>
            </w:r>
          </w:p>
        </w:tc>
        <w:tc>
          <w:tcPr>
            <w:tcW w:w="1608" w:type="dxa"/>
          </w:tcPr>
          <w:p w:rsidR="00B24460" w:rsidRPr="00B24460" w:rsidRDefault="00D22301" w:rsidP="00B24460">
            <w:pPr>
              <w:ind w:left="-108"/>
              <w:rPr>
                <w:rFonts w:ascii="Times New Roman" w:hAnsi="Times New Roman" w:cs="Times New Roman"/>
                <w:noProof/>
                <w:sz w:val="18"/>
                <w:szCs w:val="18"/>
              </w:rPr>
            </w:pPr>
            <w:r>
              <w:rPr>
                <w:rFonts w:ascii="Times New Roman" w:hAnsi="Times New Roman" w:cs="Times New Roman"/>
                <w:noProof/>
                <w:sz w:val="18"/>
                <w:szCs w:val="18"/>
              </w:rPr>
              <w:t>Általában harmonikus, kisebb kommunikációs problémákkal</w:t>
            </w:r>
          </w:p>
        </w:tc>
        <w:tc>
          <w:tcPr>
            <w:tcW w:w="1545" w:type="dxa"/>
          </w:tcPr>
          <w:p w:rsidR="00B24460" w:rsidRPr="00B24460" w:rsidRDefault="00D22301" w:rsidP="00B24460">
            <w:pPr>
              <w:ind w:left="-102"/>
              <w:rPr>
                <w:rFonts w:ascii="Times New Roman" w:hAnsi="Times New Roman" w:cs="Times New Roman"/>
                <w:noProof/>
                <w:sz w:val="18"/>
                <w:szCs w:val="18"/>
              </w:rPr>
            </w:pPr>
            <w:r>
              <w:rPr>
                <w:rFonts w:ascii="Times New Roman" w:hAnsi="Times New Roman" w:cs="Times New Roman"/>
                <w:noProof/>
                <w:sz w:val="18"/>
                <w:szCs w:val="18"/>
              </w:rPr>
              <w:t>Alkalmanként súrlódás, harag és megbántódás</w:t>
            </w:r>
          </w:p>
        </w:tc>
        <w:tc>
          <w:tcPr>
            <w:tcW w:w="1544" w:type="dxa"/>
          </w:tcPr>
          <w:p w:rsidR="00B24460" w:rsidRPr="00B24460" w:rsidRDefault="00D22301" w:rsidP="00B24460">
            <w:pPr>
              <w:ind w:left="-105"/>
              <w:rPr>
                <w:rFonts w:ascii="Times New Roman" w:hAnsi="Times New Roman" w:cs="Times New Roman"/>
                <w:noProof/>
                <w:sz w:val="18"/>
                <w:szCs w:val="18"/>
              </w:rPr>
            </w:pPr>
            <w:r>
              <w:rPr>
                <w:rFonts w:ascii="Times New Roman" w:hAnsi="Times New Roman" w:cs="Times New Roman"/>
                <w:noProof/>
                <w:sz w:val="18"/>
                <w:szCs w:val="18"/>
              </w:rPr>
              <w:t>Gyakori konflik</w:t>
            </w:r>
            <w:r w:rsidR="00693362">
              <w:rPr>
                <w:rFonts w:ascii="Times New Roman" w:hAnsi="Times New Roman" w:cs="Times New Roman"/>
                <w:noProof/>
                <w:sz w:val="18"/>
                <w:szCs w:val="18"/>
              </w:rPr>
              <w:t>-</w:t>
            </w:r>
            <w:r>
              <w:rPr>
                <w:rFonts w:ascii="Times New Roman" w:hAnsi="Times New Roman" w:cs="Times New Roman"/>
                <w:noProof/>
                <w:sz w:val="18"/>
                <w:szCs w:val="18"/>
              </w:rPr>
              <w:t>tusok, kerüli a töb</w:t>
            </w:r>
            <w:r w:rsidR="00693362">
              <w:rPr>
                <w:rFonts w:ascii="Times New Roman" w:hAnsi="Times New Roman" w:cs="Times New Roman"/>
                <w:noProof/>
                <w:sz w:val="18"/>
                <w:szCs w:val="18"/>
              </w:rPr>
              <w:t>-</w:t>
            </w:r>
            <w:r>
              <w:rPr>
                <w:rFonts w:ascii="Times New Roman" w:hAnsi="Times New Roman" w:cs="Times New Roman"/>
                <w:noProof/>
                <w:sz w:val="18"/>
                <w:szCs w:val="18"/>
              </w:rPr>
              <w:t>bi családtagot, nem szeret ott</w:t>
            </w:r>
            <w:r w:rsidR="00056E68">
              <w:rPr>
                <w:rFonts w:ascii="Times New Roman" w:hAnsi="Times New Roman" w:cs="Times New Roman"/>
                <w:noProof/>
                <w:sz w:val="18"/>
                <w:szCs w:val="18"/>
              </w:rPr>
              <w:t>h</w:t>
            </w:r>
            <w:r>
              <w:rPr>
                <w:rFonts w:ascii="Times New Roman" w:hAnsi="Times New Roman" w:cs="Times New Roman"/>
                <w:noProof/>
                <w:sz w:val="18"/>
                <w:szCs w:val="18"/>
              </w:rPr>
              <w:t>on lenni</w:t>
            </w:r>
          </w:p>
        </w:tc>
        <w:tc>
          <w:tcPr>
            <w:tcW w:w="1554" w:type="dxa"/>
          </w:tcPr>
          <w:p w:rsidR="00B24460" w:rsidRPr="00B24460" w:rsidRDefault="00D22301" w:rsidP="00B24460">
            <w:pPr>
              <w:ind w:left="-99"/>
              <w:rPr>
                <w:rFonts w:ascii="Times New Roman" w:hAnsi="Times New Roman" w:cs="Times New Roman"/>
                <w:noProof/>
                <w:sz w:val="18"/>
                <w:szCs w:val="18"/>
              </w:rPr>
            </w:pPr>
            <w:r>
              <w:rPr>
                <w:rFonts w:ascii="Times New Roman" w:hAnsi="Times New Roman" w:cs="Times New Roman"/>
                <w:noProof/>
                <w:sz w:val="18"/>
                <w:szCs w:val="18"/>
              </w:rPr>
              <w:t>Szinte elviselhetetlen kapcsolatok, a felbomlás határán</w:t>
            </w:r>
          </w:p>
        </w:tc>
      </w:tr>
      <w:tr w:rsidR="00241C83" w:rsidTr="00976ECD">
        <w:tc>
          <w:tcPr>
            <w:tcW w:w="1552" w:type="dxa"/>
          </w:tcPr>
          <w:p w:rsidR="00241C83" w:rsidRPr="00B24460" w:rsidRDefault="00D22301" w:rsidP="00B24460">
            <w:pPr>
              <w:jc w:val="both"/>
              <w:rPr>
                <w:rFonts w:ascii="Times New Roman" w:hAnsi="Times New Roman" w:cs="Times New Roman"/>
                <w:b/>
                <w:bCs/>
                <w:noProof/>
              </w:rPr>
            </w:pPr>
            <w:r>
              <w:rPr>
                <w:rFonts w:ascii="Times New Roman" w:hAnsi="Times New Roman" w:cs="Times New Roman"/>
                <w:b/>
                <w:bCs/>
                <w:noProof/>
              </w:rPr>
              <w:t>Munkahelyi kapcsolatok</w:t>
            </w:r>
          </w:p>
        </w:tc>
        <w:tc>
          <w:tcPr>
            <w:tcW w:w="1542" w:type="dxa"/>
          </w:tcPr>
          <w:p w:rsidR="00241C83" w:rsidRPr="00B24460" w:rsidRDefault="00D22301" w:rsidP="00B24460">
            <w:pPr>
              <w:ind w:left="-105"/>
              <w:rPr>
                <w:rFonts w:ascii="Times New Roman" w:hAnsi="Times New Roman" w:cs="Times New Roman"/>
                <w:noProof/>
                <w:sz w:val="18"/>
                <w:szCs w:val="18"/>
              </w:rPr>
            </w:pPr>
            <w:r>
              <w:rPr>
                <w:rFonts w:ascii="Times New Roman" w:hAnsi="Times New Roman" w:cs="Times New Roman"/>
                <w:noProof/>
                <w:sz w:val="18"/>
                <w:szCs w:val="18"/>
              </w:rPr>
              <w:t>Harmonikus, törődő és értelmes</w:t>
            </w:r>
          </w:p>
        </w:tc>
        <w:tc>
          <w:tcPr>
            <w:tcW w:w="1608" w:type="dxa"/>
          </w:tcPr>
          <w:p w:rsidR="00241C83" w:rsidRPr="00B24460" w:rsidRDefault="00D22301" w:rsidP="00B24460">
            <w:pPr>
              <w:ind w:left="-108"/>
              <w:rPr>
                <w:rFonts w:ascii="Times New Roman" w:hAnsi="Times New Roman" w:cs="Times New Roman"/>
                <w:noProof/>
                <w:sz w:val="18"/>
                <w:szCs w:val="18"/>
              </w:rPr>
            </w:pPr>
            <w:r>
              <w:rPr>
                <w:rFonts w:ascii="Times New Roman" w:hAnsi="Times New Roman" w:cs="Times New Roman"/>
                <w:noProof/>
                <w:sz w:val="18"/>
                <w:szCs w:val="18"/>
              </w:rPr>
              <w:t>Általában harmonikus, kisebb kommunikációs problémákkal</w:t>
            </w:r>
          </w:p>
        </w:tc>
        <w:tc>
          <w:tcPr>
            <w:tcW w:w="1545" w:type="dxa"/>
          </w:tcPr>
          <w:p w:rsidR="00241C83" w:rsidRPr="00B24460" w:rsidRDefault="00050C7A" w:rsidP="00B24460">
            <w:pPr>
              <w:ind w:left="-102"/>
              <w:rPr>
                <w:rFonts w:ascii="Times New Roman" w:hAnsi="Times New Roman" w:cs="Times New Roman"/>
                <w:noProof/>
                <w:sz w:val="18"/>
                <w:szCs w:val="18"/>
              </w:rPr>
            </w:pPr>
            <w:r>
              <w:rPr>
                <w:rFonts w:ascii="Times New Roman" w:hAnsi="Times New Roman" w:cs="Times New Roman"/>
                <w:noProof/>
                <w:sz w:val="18"/>
                <w:szCs w:val="18"/>
              </w:rPr>
              <w:t>Alkalmanként súrlódás, harag és megbántódás</w:t>
            </w:r>
          </w:p>
        </w:tc>
        <w:tc>
          <w:tcPr>
            <w:tcW w:w="1544" w:type="dxa"/>
          </w:tcPr>
          <w:p w:rsidR="00241C83" w:rsidRPr="00B24460" w:rsidRDefault="00D822F1" w:rsidP="00B24460">
            <w:pPr>
              <w:ind w:left="-105"/>
              <w:rPr>
                <w:rFonts w:ascii="Times New Roman" w:hAnsi="Times New Roman" w:cs="Times New Roman"/>
                <w:noProof/>
                <w:sz w:val="18"/>
                <w:szCs w:val="18"/>
              </w:rPr>
            </w:pPr>
            <w:r>
              <w:rPr>
                <w:rFonts w:ascii="Times New Roman" w:hAnsi="Times New Roman" w:cs="Times New Roman"/>
                <w:noProof/>
                <w:sz w:val="18"/>
                <w:szCs w:val="18"/>
              </w:rPr>
              <w:t>Gyakori konflik</w:t>
            </w:r>
            <w:r w:rsidR="00693362">
              <w:rPr>
                <w:rFonts w:ascii="Times New Roman" w:hAnsi="Times New Roman" w:cs="Times New Roman"/>
                <w:noProof/>
                <w:sz w:val="18"/>
                <w:szCs w:val="18"/>
              </w:rPr>
              <w:t>-</w:t>
            </w:r>
            <w:r>
              <w:rPr>
                <w:rFonts w:ascii="Times New Roman" w:hAnsi="Times New Roman" w:cs="Times New Roman"/>
                <w:noProof/>
                <w:sz w:val="18"/>
                <w:szCs w:val="18"/>
              </w:rPr>
              <w:t>tusok, kerüli a töb</w:t>
            </w:r>
            <w:r w:rsidR="00693362">
              <w:rPr>
                <w:rFonts w:ascii="Times New Roman" w:hAnsi="Times New Roman" w:cs="Times New Roman"/>
                <w:noProof/>
                <w:sz w:val="18"/>
                <w:szCs w:val="18"/>
              </w:rPr>
              <w:t>-</w:t>
            </w:r>
            <w:r>
              <w:rPr>
                <w:rFonts w:ascii="Times New Roman" w:hAnsi="Times New Roman" w:cs="Times New Roman"/>
                <w:noProof/>
                <w:sz w:val="18"/>
                <w:szCs w:val="18"/>
              </w:rPr>
              <w:t>bi m</w:t>
            </w:r>
            <w:r w:rsidR="00693362">
              <w:rPr>
                <w:rFonts w:ascii="Times New Roman" w:hAnsi="Times New Roman" w:cs="Times New Roman"/>
                <w:noProof/>
                <w:sz w:val="18"/>
                <w:szCs w:val="18"/>
              </w:rPr>
              <w:t>u</w:t>
            </w:r>
            <w:r>
              <w:rPr>
                <w:rFonts w:ascii="Times New Roman" w:hAnsi="Times New Roman" w:cs="Times New Roman"/>
                <w:noProof/>
                <w:sz w:val="18"/>
                <w:szCs w:val="18"/>
              </w:rPr>
              <w:t>nkatársat, nem szeret munkában lenni</w:t>
            </w:r>
          </w:p>
        </w:tc>
        <w:tc>
          <w:tcPr>
            <w:tcW w:w="1554" w:type="dxa"/>
          </w:tcPr>
          <w:p w:rsidR="00241C83" w:rsidRPr="00B24460" w:rsidRDefault="00050C7A" w:rsidP="00B24460">
            <w:pPr>
              <w:ind w:left="-99"/>
              <w:rPr>
                <w:rFonts w:ascii="Times New Roman" w:hAnsi="Times New Roman" w:cs="Times New Roman"/>
                <w:noProof/>
                <w:sz w:val="18"/>
                <w:szCs w:val="18"/>
              </w:rPr>
            </w:pPr>
            <w:r>
              <w:rPr>
                <w:rFonts w:ascii="Times New Roman" w:hAnsi="Times New Roman" w:cs="Times New Roman"/>
                <w:noProof/>
                <w:sz w:val="18"/>
                <w:szCs w:val="18"/>
              </w:rPr>
              <w:t>Szinte elviselhetetlen, a felmondás vagy munkahely váltás határán</w:t>
            </w:r>
          </w:p>
        </w:tc>
      </w:tr>
      <w:tr w:rsidR="00D22301" w:rsidTr="00976ECD">
        <w:tc>
          <w:tcPr>
            <w:tcW w:w="1552" w:type="dxa"/>
          </w:tcPr>
          <w:p w:rsidR="00D22301" w:rsidRPr="00B24460" w:rsidRDefault="00D822F1" w:rsidP="00B24460">
            <w:pPr>
              <w:jc w:val="both"/>
              <w:rPr>
                <w:rFonts w:ascii="Times New Roman" w:hAnsi="Times New Roman" w:cs="Times New Roman"/>
                <w:b/>
                <w:bCs/>
                <w:noProof/>
              </w:rPr>
            </w:pPr>
            <w:r>
              <w:rPr>
                <w:rFonts w:ascii="Times New Roman" w:hAnsi="Times New Roman" w:cs="Times New Roman"/>
                <w:b/>
                <w:bCs/>
                <w:noProof/>
              </w:rPr>
              <w:t>Társadalmi kapcsolatok</w:t>
            </w:r>
          </w:p>
        </w:tc>
        <w:tc>
          <w:tcPr>
            <w:tcW w:w="1542" w:type="dxa"/>
          </w:tcPr>
          <w:p w:rsidR="00D22301" w:rsidRPr="00B24460" w:rsidRDefault="00D822F1" w:rsidP="00B24460">
            <w:pPr>
              <w:ind w:left="-105"/>
              <w:rPr>
                <w:rFonts w:ascii="Times New Roman" w:hAnsi="Times New Roman" w:cs="Times New Roman"/>
                <w:noProof/>
                <w:sz w:val="18"/>
                <w:szCs w:val="18"/>
              </w:rPr>
            </w:pPr>
            <w:r>
              <w:rPr>
                <w:rFonts w:ascii="Times New Roman" w:hAnsi="Times New Roman" w:cs="Times New Roman"/>
                <w:noProof/>
                <w:sz w:val="18"/>
                <w:szCs w:val="18"/>
              </w:rPr>
              <w:t>Harmonikus, törődő és értelmes</w:t>
            </w:r>
          </w:p>
        </w:tc>
        <w:tc>
          <w:tcPr>
            <w:tcW w:w="1608" w:type="dxa"/>
          </w:tcPr>
          <w:p w:rsidR="00D22301" w:rsidRPr="00B24460" w:rsidRDefault="00D822F1" w:rsidP="00B24460">
            <w:pPr>
              <w:ind w:left="-108"/>
              <w:rPr>
                <w:rFonts w:ascii="Times New Roman" w:hAnsi="Times New Roman" w:cs="Times New Roman"/>
                <w:noProof/>
                <w:sz w:val="18"/>
                <w:szCs w:val="18"/>
              </w:rPr>
            </w:pPr>
            <w:r>
              <w:rPr>
                <w:rFonts w:ascii="Times New Roman" w:hAnsi="Times New Roman" w:cs="Times New Roman"/>
                <w:noProof/>
                <w:sz w:val="18"/>
                <w:szCs w:val="18"/>
              </w:rPr>
              <w:t>Általában harmonikus, kisebb kommunikációs problémákkal</w:t>
            </w:r>
          </w:p>
        </w:tc>
        <w:tc>
          <w:tcPr>
            <w:tcW w:w="1545" w:type="dxa"/>
          </w:tcPr>
          <w:p w:rsidR="00D22301" w:rsidRPr="00B24460" w:rsidRDefault="00D822F1" w:rsidP="00B24460">
            <w:pPr>
              <w:ind w:left="-102"/>
              <w:rPr>
                <w:rFonts w:ascii="Times New Roman" w:hAnsi="Times New Roman" w:cs="Times New Roman"/>
                <w:noProof/>
                <w:sz w:val="18"/>
                <w:szCs w:val="18"/>
              </w:rPr>
            </w:pPr>
            <w:r>
              <w:rPr>
                <w:rFonts w:ascii="Times New Roman" w:hAnsi="Times New Roman" w:cs="Times New Roman"/>
                <w:noProof/>
                <w:sz w:val="18"/>
                <w:szCs w:val="18"/>
              </w:rPr>
              <w:t>Alkalmanként súrlódás, harag és megbántódás</w:t>
            </w:r>
          </w:p>
        </w:tc>
        <w:tc>
          <w:tcPr>
            <w:tcW w:w="1544" w:type="dxa"/>
          </w:tcPr>
          <w:p w:rsidR="00D22301" w:rsidRPr="00B24460" w:rsidRDefault="00D822F1" w:rsidP="00B24460">
            <w:pPr>
              <w:ind w:left="-105"/>
              <w:rPr>
                <w:rFonts w:ascii="Times New Roman" w:hAnsi="Times New Roman" w:cs="Times New Roman"/>
                <w:noProof/>
                <w:sz w:val="18"/>
                <w:szCs w:val="18"/>
              </w:rPr>
            </w:pPr>
            <w:r>
              <w:rPr>
                <w:rFonts w:ascii="Times New Roman" w:hAnsi="Times New Roman" w:cs="Times New Roman"/>
                <w:noProof/>
                <w:sz w:val="18"/>
                <w:szCs w:val="18"/>
              </w:rPr>
              <w:t>Gyakori konflik</w:t>
            </w:r>
            <w:r w:rsidR="005825A3">
              <w:rPr>
                <w:rFonts w:ascii="Times New Roman" w:hAnsi="Times New Roman" w:cs="Times New Roman"/>
                <w:noProof/>
                <w:sz w:val="18"/>
                <w:szCs w:val="18"/>
              </w:rPr>
              <w:t>-</w:t>
            </w:r>
            <w:r>
              <w:rPr>
                <w:rFonts w:ascii="Times New Roman" w:hAnsi="Times New Roman" w:cs="Times New Roman"/>
                <w:noProof/>
                <w:sz w:val="18"/>
                <w:szCs w:val="18"/>
              </w:rPr>
              <w:t>tusok, kerüli a töb</w:t>
            </w:r>
            <w:r w:rsidR="00693362">
              <w:rPr>
                <w:rFonts w:ascii="Times New Roman" w:hAnsi="Times New Roman" w:cs="Times New Roman"/>
                <w:noProof/>
                <w:sz w:val="18"/>
                <w:szCs w:val="18"/>
              </w:rPr>
              <w:t>-</w:t>
            </w:r>
            <w:r>
              <w:rPr>
                <w:rFonts w:ascii="Times New Roman" w:hAnsi="Times New Roman" w:cs="Times New Roman"/>
                <w:noProof/>
                <w:sz w:val="18"/>
                <w:szCs w:val="18"/>
              </w:rPr>
              <w:t>bieket, nem szeret a társaságukban lenni</w:t>
            </w:r>
          </w:p>
        </w:tc>
        <w:tc>
          <w:tcPr>
            <w:tcW w:w="1554" w:type="dxa"/>
          </w:tcPr>
          <w:p w:rsidR="00D22301" w:rsidRPr="00B24460" w:rsidRDefault="00D822F1" w:rsidP="00B24460">
            <w:pPr>
              <w:ind w:left="-99"/>
              <w:rPr>
                <w:rFonts w:ascii="Times New Roman" w:hAnsi="Times New Roman" w:cs="Times New Roman"/>
                <w:noProof/>
                <w:sz w:val="18"/>
                <w:szCs w:val="18"/>
              </w:rPr>
            </w:pPr>
            <w:r>
              <w:rPr>
                <w:rFonts w:ascii="Times New Roman" w:hAnsi="Times New Roman" w:cs="Times New Roman"/>
                <w:noProof/>
                <w:sz w:val="18"/>
                <w:szCs w:val="18"/>
              </w:rPr>
              <w:t>Szinte nem létezik, ritkán foglalkozik másokkal</w:t>
            </w:r>
          </w:p>
        </w:tc>
      </w:tr>
      <w:tr w:rsidR="00D822F1" w:rsidTr="00976ECD">
        <w:tc>
          <w:tcPr>
            <w:tcW w:w="1552" w:type="dxa"/>
          </w:tcPr>
          <w:p w:rsidR="00D822F1" w:rsidRPr="00B24460" w:rsidRDefault="00D822F1" w:rsidP="00D822F1">
            <w:pPr>
              <w:rPr>
                <w:rFonts w:ascii="Times New Roman" w:hAnsi="Times New Roman" w:cs="Times New Roman"/>
                <w:b/>
                <w:bCs/>
                <w:noProof/>
              </w:rPr>
            </w:pPr>
            <w:r>
              <w:rPr>
                <w:rFonts w:ascii="Times New Roman" w:hAnsi="Times New Roman" w:cs="Times New Roman"/>
                <w:b/>
                <w:bCs/>
                <w:noProof/>
              </w:rPr>
              <w:t>Munka és karrier</w:t>
            </w:r>
          </w:p>
        </w:tc>
        <w:tc>
          <w:tcPr>
            <w:tcW w:w="1542" w:type="dxa"/>
          </w:tcPr>
          <w:p w:rsidR="00D822F1" w:rsidRPr="00B24460" w:rsidRDefault="00517CD5" w:rsidP="00B24460">
            <w:pPr>
              <w:ind w:left="-105"/>
              <w:rPr>
                <w:rFonts w:ascii="Times New Roman" w:hAnsi="Times New Roman" w:cs="Times New Roman"/>
                <w:noProof/>
                <w:sz w:val="18"/>
                <w:szCs w:val="18"/>
              </w:rPr>
            </w:pPr>
            <w:r>
              <w:rPr>
                <w:rFonts w:ascii="Times New Roman" w:hAnsi="Times New Roman" w:cs="Times New Roman"/>
                <w:noProof/>
                <w:sz w:val="18"/>
                <w:szCs w:val="18"/>
              </w:rPr>
              <w:t>Kiteljesítő, nagyon motiváló és produktív</w:t>
            </w:r>
          </w:p>
        </w:tc>
        <w:tc>
          <w:tcPr>
            <w:tcW w:w="1608" w:type="dxa"/>
          </w:tcPr>
          <w:p w:rsidR="00D822F1" w:rsidRPr="00B24460" w:rsidRDefault="00517CD5" w:rsidP="00B24460">
            <w:pPr>
              <w:ind w:left="-108"/>
              <w:rPr>
                <w:rFonts w:ascii="Times New Roman" w:hAnsi="Times New Roman" w:cs="Times New Roman"/>
                <w:noProof/>
                <w:sz w:val="18"/>
                <w:szCs w:val="18"/>
              </w:rPr>
            </w:pPr>
            <w:r>
              <w:rPr>
                <w:rFonts w:ascii="Times New Roman" w:hAnsi="Times New Roman" w:cs="Times New Roman"/>
                <w:noProof/>
                <w:sz w:val="18"/>
                <w:szCs w:val="18"/>
              </w:rPr>
              <w:t>Kielégítő</w:t>
            </w:r>
          </w:p>
        </w:tc>
        <w:tc>
          <w:tcPr>
            <w:tcW w:w="1545" w:type="dxa"/>
          </w:tcPr>
          <w:p w:rsidR="00D822F1" w:rsidRPr="00B24460" w:rsidRDefault="00517CD5" w:rsidP="00B24460">
            <w:pPr>
              <w:ind w:left="-102"/>
              <w:rPr>
                <w:rFonts w:ascii="Times New Roman" w:hAnsi="Times New Roman" w:cs="Times New Roman"/>
                <w:noProof/>
                <w:sz w:val="18"/>
                <w:szCs w:val="18"/>
              </w:rPr>
            </w:pPr>
            <w:r>
              <w:rPr>
                <w:rFonts w:ascii="Times New Roman" w:hAnsi="Times New Roman" w:cs="Times New Roman"/>
                <w:noProof/>
                <w:sz w:val="18"/>
                <w:szCs w:val="18"/>
              </w:rPr>
              <w:t>Elfogadható, néha kiteljesítő, időnként boldogtalan</w:t>
            </w:r>
          </w:p>
        </w:tc>
        <w:tc>
          <w:tcPr>
            <w:tcW w:w="1544" w:type="dxa"/>
          </w:tcPr>
          <w:p w:rsidR="00D822F1" w:rsidRPr="00B24460" w:rsidRDefault="00517CD5" w:rsidP="00B24460">
            <w:pPr>
              <w:ind w:left="-105"/>
              <w:rPr>
                <w:rFonts w:ascii="Times New Roman" w:hAnsi="Times New Roman" w:cs="Times New Roman"/>
                <w:noProof/>
                <w:sz w:val="18"/>
                <w:szCs w:val="18"/>
              </w:rPr>
            </w:pPr>
            <w:r>
              <w:rPr>
                <w:rFonts w:ascii="Times New Roman" w:hAnsi="Times New Roman" w:cs="Times New Roman"/>
                <w:noProof/>
                <w:sz w:val="18"/>
                <w:szCs w:val="18"/>
              </w:rPr>
              <w:t>Nem kielégítő</w:t>
            </w:r>
          </w:p>
        </w:tc>
        <w:tc>
          <w:tcPr>
            <w:tcW w:w="1554" w:type="dxa"/>
          </w:tcPr>
          <w:p w:rsidR="00D822F1" w:rsidRPr="00B24460" w:rsidRDefault="00517CD5" w:rsidP="00B24460">
            <w:pPr>
              <w:ind w:left="-99"/>
              <w:rPr>
                <w:rFonts w:ascii="Times New Roman" w:hAnsi="Times New Roman" w:cs="Times New Roman"/>
                <w:noProof/>
                <w:sz w:val="18"/>
                <w:szCs w:val="18"/>
              </w:rPr>
            </w:pPr>
            <w:r>
              <w:rPr>
                <w:rFonts w:ascii="Times New Roman" w:hAnsi="Times New Roman" w:cs="Times New Roman"/>
                <w:noProof/>
                <w:sz w:val="18"/>
                <w:szCs w:val="18"/>
              </w:rPr>
              <w:t>Megbántódás, eredménytelenség, boldogtalanság érzését okozza</w:t>
            </w:r>
          </w:p>
        </w:tc>
      </w:tr>
      <w:tr w:rsidR="00D822F1" w:rsidTr="00976ECD">
        <w:tc>
          <w:tcPr>
            <w:tcW w:w="1552" w:type="dxa"/>
          </w:tcPr>
          <w:p w:rsidR="00D822F1" w:rsidRPr="00B24460" w:rsidRDefault="00517CD5" w:rsidP="00B24460">
            <w:pPr>
              <w:jc w:val="both"/>
              <w:rPr>
                <w:rFonts w:ascii="Times New Roman" w:hAnsi="Times New Roman" w:cs="Times New Roman"/>
                <w:b/>
                <w:bCs/>
                <w:noProof/>
              </w:rPr>
            </w:pPr>
            <w:r>
              <w:rPr>
                <w:rFonts w:ascii="Times New Roman" w:hAnsi="Times New Roman" w:cs="Times New Roman"/>
                <w:b/>
                <w:bCs/>
                <w:noProof/>
              </w:rPr>
              <w:t>Ragaszkodás dolgokhoz</w:t>
            </w:r>
          </w:p>
        </w:tc>
        <w:tc>
          <w:tcPr>
            <w:tcW w:w="1542" w:type="dxa"/>
          </w:tcPr>
          <w:p w:rsidR="00D822F1" w:rsidRPr="00B24460" w:rsidRDefault="00517CD5" w:rsidP="00B24460">
            <w:pPr>
              <w:ind w:left="-105"/>
              <w:rPr>
                <w:rFonts w:ascii="Times New Roman" w:hAnsi="Times New Roman" w:cs="Times New Roman"/>
                <w:noProof/>
                <w:sz w:val="18"/>
                <w:szCs w:val="18"/>
              </w:rPr>
            </w:pPr>
            <w:r>
              <w:rPr>
                <w:rFonts w:ascii="Times New Roman" w:hAnsi="Times New Roman" w:cs="Times New Roman"/>
                <w:noProof/>
                <w:sz w:val="18"/>
                <w:szCs w:val="18"/>
              </w:rPr>
              <w:t>Értékeli és vigyáz a tulajdonára, de ha szükséges, teljesen elfogadja elvesztésüket</w:t>
            </w:r>
          </w:p>
        </w:tc>
        <w:tc>
          <w:tcPr>
            <w:tcW w:w="1608" w:type="dxa"/>
          </w:tcPr>
          <w:p w:rsidR="00D822F1" w:rsidRPr="00B24460" w:rsidRDefault="00517CD5" w:rsidP="00B24460">
            <w:pPr>
              <w:ind w:left="-108"/>
              <w:rPr>
                <w:rFonts w:ascii="Times New Roman" w:hAnsi="Times New Roman" w:cs="Times New Roman"/>
                <w:noProof/>
                <w:sz w:val="18"/>
                <w:szCs w:val="18"/>
              </w:rPr>
            </w:pPr>
            <w:r>
              <w:rPr>
                <w:rFonts w:ascii="Times New Roman" w:hAnsi="Times New Roman" w:cs="Times New Roman"/>
                <w:noProof/>
                <w:sz w:val="18"/>
                <w:szCs w:val="18"/>
              </w:rPr>
              <w:t>Aggódik az állás, tulajdon vagy hírnév elvesztése miatt, de jól kezeli a szerencsétlenségeket</w:t>
            </w:r>
          </w:p>
        </w:tc>
        <w:tc>
          <w:tcPr>
            <w:tcW w:w="1545" w:type="dxa"/>
          </w:tcPr>
          <w:p w:rsidR="00D822F1" w:rsidRPr="00B24460" w:rsidRDefault="00517CD5" w:rsidP="00B24460">
            <w:pPr>
              <w:ind w:left="-102"/>
              <w:rPr>
                <w:rFonts w:ascii="Times New Roman" w:hAnsi="Times New Roman" w:cs="Times New Roman"/>
                <w:noProof/>
                <w:sz w:val="18"/>
                <w:szCs w:val="18"/>
              </w:rPr>
            </w:pPr>
            <w:r>
              <w:rPr>
                <w:rFonts w:ascii="Times New Roman" w:hAnsi="Times New Roman" w:cs="Times New Roman"/>
                <w:noProof/>
                <w:sz w:val="18"/>
                <w:szCs w:val="18"/>
              </w:rPr>
              <w:t>Nyugtalanságot érez az állás, tulajdon, hírnév, stb elvesztése miatt</w:t>
            </w:r>
          </w:p>
        </w:tc>
        <w:tc>
          <w:tcPr>
            <w:tcW w:w="1544" w:type="dxa"/>
          </w:tcPr>
          <w:p w:rsidR="00D822F1" w:rsidRPr="00B24460" w:rsidRDefault="00517CD5" w:rsidP="00B24460">
            <w:pPr>
              <w:ind w:left="-105"/>
              <w:rPr>
                <w:rFonts w:ascii="Times New Roman" w:hAnsi="Times New Roman" w:cs="Times New Roman"/>
                <w:noProof/>
                <w:sz w:val="18"/>
                <w:szCs w:val="18"/>
              </w:rPr>
            </w:pPr>
            <w:r>
              <w:rPr>
                <w:rFonts w:ascii="Times New Roman" w:hAnsi="Times New Roman" w:cs="Times New Roman"/>
                <w:noProof/>
                <w:sz w:val="18"/>
                <w:szCs w:val="18"/>
              </w:rPr>
              <w:t>Erős nyugtalanságot érez az állás, tulajdon, hírnév, stb elvesztése miatt</w:t>
            </w:r>
          </w:p>
        </w:tc>
        <w:tc>
          <w:tcPr>
            <w:tcW w:w="1554" w:type="dxa"/>
          </w:tcPr>
          <w:p w:rsidR="00D822F1" w:rsidRPr="00B24460" w:rsidRDefault="00976ECD" w:rsidP="00B24460">
            <w:pPr>
              <w:ind w:left="-99"/>
              <w:rPr>
                <w:rFonts w:ascii="Times New Roman" w:hAnsi="Times New Roman" w:cs="Times New Roman"/>
                <w:noProof/>
                <w:sz w:val="18"/>
                <w:szCs w:val="18"/>
              </w:rPr>
            </w:pPr>
            <w:r>
              <w:rPr>
                <w:rFonts w:ascii="Times New Roman" w:hAnsi="Times New Roman" w:cs="Times New Roman"/>
                <w:noProof/>
                <w:sz w:val="18"/>
                <w:szCs w:val="18"/>
              </w:rPr>
              <w:t xml:space="preserve">Állandóan fél, hogy elveszíti az állását, tulajdonát, hírnevét, stb </w:t>
            </w:r>
          </w:p>
        </w:tc>
      </w:tr>
      <w:tr w:rsidR="00517CD5" w:rsidTr="00976ECD">
        <w:tc>
          <w:tcPr>
            <w:tcW w:w="1552" w:type="dxa"/>
          </w:tcPr>
          <w:p w:rsidR="00517CD5" w:rsidRPr="00B24460" w:rsidRDefault="00976ECD" w:rsidP="00B24460">
            <w:pPr>
              <w:jc w:val="both"/>
              <w:rPr>
                <w:rFonts w:ascii="Times New Roman" w:hAnsi="Times New Roman" w:cs="Times New Roman"/>
                <w:b/>
                <w:bCs/>
                <w:noProof/>
              </w:rPr>
            </w:pPr>
            <w:r>
              <w:rPr>
                <w:rFonts w:ascii="Times New Roman" w:hAnsi="Times New Roman" w:cs="Times New Roman"/>
                <w:b/>
                <w:bCs/>
                <w:noProof/>
              </w:rPr>
              <w:t>Ragaszkodás emberekhez</w:t>
            </w:r>
          </w:p>
        </w:tc>
        <w:tc>
          <w:tcPr>
            <w:tcW w:w="1542" w:type="dxa"/>
          </w:tcPr>
          <w:p w:rsidR="00517CD5" w:rsidRPr="00B24460" w:rsidRDefault="00976ECD" w:rsidP="00B24460">
            <w:pPr>
              <w:ind w:left="-105"/>
              <w:rPr>
                <w:rFonts w:ascii="Times New Roman" w:hAnsi="Times New Roman" w:cs="Times New Roman"/>
                <w:noProof/>
                <w:sz w:val="18"/>
                <w:szCs w:val="18"/>
              </w:rPr>
            </w:pPr>
            <w:r>
              <w:rPr>
                <w:rFonts w:ascii="Times New Roman" w:hAnsi="Times New Roman" w:cs="Times New Roman"/>
                <w:noProof/>
                <w:sz w:val="18"/>
                <w:szCs w:val="18"/>
              </w:rPr>
              <w:t>Törődő és szerető, de teljesen elfo</w:t>
            </w:r>
            <w:r w:rsidR="005825A3">
              <w:rPr>
                <w:rFonts w:ascii="Times New Roman" w:hAnsi="Times New Roman" w:cs="Times New Roman"/>
                <w:noProof/>
                <w:sz w:val="18"/>
                <w:szCs w:val="18"/>
              </w:rPr>
              <w:t>-</w:t>
            </w:r>
            <w:r>
              <w:rPr>
                <w:rFonts w:ascii="Times New Roman" w:hAnsi="Times New Roman" w:cs="Times New Roman"/>
                <w:noProof/>
                <w:sz w:val="18"/>
                <w:szCs w:val="18"/>
              </w:rPr>
              <w:t>gadja az elválást vagy elveszítést, ha szükséges</w:t>
            </w:r>
          </w:p>
        </w:tc>
        <w:tc>
          <w:tcPr>
            <w:tcW w:w="1608" w:type="dxa"/>
          </w:tcPr>
          <w:p w:rsidR="00517CD5" w:rsidRPr="00B24460" w:rsidRDefault="00976ECD" w:rsidP="00B24460">
            <w:pPr>
              <w:ind w:left="-108"/>
              <w:rPr>
                <w:rFonts w:ascii="Times New Roman" w:hAnsi="Times New Roman" w:cs="Times New Roman"/>
                <w:noProof/>
                <w:sz w:val="18"/>
                <w:szCs w:val="18"/>
              </w:rPr>
            </w:pPr>
            <w:r>
              <w:rPr>
                <w:rFonts w:ascii="Times New Roman" w:hAnsi="Times New Roman" w:cs="Times New Roman"/>
                <w:noProof/>
                <w:sz w:val="18"/>
                <w:szCs w:val="18"/>
              </w:rPr>
              <w:t>Aggódik a szeretett személy elvesztése vagy meghalása miatt, de tudja kezelni</w:t>
            </w:r>
          </w:p>
        </w:tc>
        <w:tc>
          <w:tcPr>
            <w:tcW w:w="1545" w:type="dxa"/>
          </w:tcPr>
          <w:p w:rsidR="00517CD5" w:rsidRPr="00B24460" w:rsidRDefault="00976ECD" w:rsidP="00B24460">
            <w:pPr>
              <w:ind w:left="-102"/>
              <w:rPr>
                <w:rFonts w:ascii="Times New Roman" w:hAnsi="Times New Roman" w:cs="Times New Roman"/>
                <w:noProof/>
                <w:sz w:val="18"/>
                <w:szCs w:val="18"/>
              </w:rPr>
            </w:pPr>
            <w:r>
              <w:rPr>
                <w:rFonts w:ascii="Times New Roman" w:hAnsi="Times New Roman" w:cs="Times New Roman"/>
                <w:noProof/>
                <w:sz w:val="18"/>
                <w:szCs w:val="18"/>
              </w:rPr>
              <w:t>Nyugtalan a szeretett személy elvesztése miatt</w:t>
            </w:r>
          </w:p>
        </w:tc>
        <w:tc>
          <w:tcPr>
            <w:tcW w:w="1544" w:type="dxa"/>
          </w:tcPr>
          <w:p w:rsidR="00517CD5" w:rsidRPr="00B24460" w:rsidRDefault="005825A3" w:rsidP="00B24460">
            <w:pPr>
              <w:ind w:left="-105"/>
              <w:rPr>
                <w:rFonts w:ascii="Times New Roman" w:hAnsi="Times New Roman" w:cs="Times New Roman"/>
                <w:noProof/>
                <w:sz w:val="18"/>
                <w:szCs w:val="18"/>
              </w:rPr>
            </w:pPr>
            <w:r>
              <w:rPr>
                <w:rFonts w:ascii="Times New Roman" w:hAnsi="Times New Roman" w:cs="Times New Roman"/>
                <w:noProof/>
                <w:sz w:val="18"/>
                <w:szCs w:val="18"/>
              </w:rPr>
              <w:t>Aggasztja a szeretett személy elvesztésének visszatérő gondolata</w:t>
            </w:r>
          </w:p>
        </w:tc>
        <w:tc>
          <w:tcPr>
            <w:tcW w:w="1554" w:type="dxa"/>
          </w:tcPr>
          <w:p w:rsidR="00517CD5" w:rsidRPr="00B24460" w:rsidRDefault="005825A3" w:rsidP="00B24460">
            <w:pPr>
              <w:ind w:left="-99"/>
              <w:rPr>
                <w:rFonts w:ascii="Times New Roman" w:hAnsi="Times New Roman" w:cs="Times New Roman"/>
                <w:noProof/>
                <w:sz w:val="18"/>
                <w:szCs w:val="18"/>
              </w:rPr>
            </w:pPr>
            <w:r>
              <w:rPr>
                <w:rFonts w:ascii="Times New Roman" w:hAnsi="Times New Roman" w:cs="Times New Roman"/>
                <w:noProof/>
                <w:sz w:val="18"/>
                <w:szCs w:val="18"/>
              </w:rPr>
              <w:t>Állandóan fél a szeretett személy elvesztésétől, a napi hatékonyságot befolyásolja</w:t>
            </w:r>
          </w:p>
        </w:tc>
      </w:tr>
      <w:tr w:rsidR="00976ECD" w:rsidTr="00976ECD">
        <w:tc>
          <w:tcPr>
            <w:tcW w:w="1552" w:type="dxa"/>
          </w:tcPr>
          <w:p w:rsidR="00976ECD" w:rsidRPr="00B24460" w:rsidRDefault="005825A3" w:rsidP="00B24460">
            <w:pPr>
              <w:jc w:val="both"/>
              <w:rPr>
                <w:rFonts w:ascii="Times New Roman" w:hAnsi="Times New Roman" w:cs="Times New Roman"/>
                <w:b/>
                <w:bCs/>
                <w:noProof/>
              </w:rPr>
            </w:pPr>
            <w:r>
              <w:rPr>
                <w:rFonts w:ascii="Times New Roman" w:hAnsi="Times New Roman" w:cs="Times New Roman"/>
                <w:b/>
                <w:bCs/>
                <w:noProof/>
              </w:rPr>
              <w:t>Belső béke</w:t>
            </w:r>
          </w:p>
        </w:tc>
        <w:tc>
          <w:tcPr>
            <w:tcW w:w="1542" w:type="dxa"/>
          </w:tcPr>
          <w:p w:rsidR="00976ECD" w:rsidRPr="00B24460" w:rsidRDefault="005825A3" w:rsidP="00B24460">
            <w:pPr>
              <w:ind w:left="-105"/>
              <w:rPr>
                <w:rFonts w:ascii="Times New Roman" w:hAnsi="Times New Roman" w:cs="Times New Roman"/>
                <w:noProof/>
                <w:sz w:val="18"/>
                <w:szCs w:val="18"/>
              </w:rPr>
            </w:pPr>
            <w:r>
              <w:rPr>
                <w:rFonts w:ascii="Times New Roman" w:hAnsi="Times New Roman" w:cs="Times New Roman"/>
                <w:noProof/>
                <w:sz w:val="18"/>
                <w:szCs w:val="18"/>
              </w:rPr>
              <w:t>Általában derűs, képes a csapások-kal szembe nézni és nyugalommal kezelni</w:t>
            </w:r>
          </w:p>
        </w:tc>
        <w:tc>
          <w:tcPr>
            <w:tcW w:w="1608" w:type="dxa"/>
          </w:tcPr>
          <w:p w:rsidR="00976ECD" w:rsidRPr="00B24460" w:rsidRDefault="005825A3" w:rsidP="00B24460">
            <w:pPr>
              <w:ind w:left="-108"/>
              <w:rPr>
                <w:rFonts w:ascii="Times New Roman" w:hAnsi="Times New Roman" w:cs="Times New Roman"/>
                <w:noProof/>
                <w:sz w:val="18"/>
                <w:szCs w:val="18"/>
              </w:rPr>
            </w:pPr>
            <w:r>
              <w:rPr>
                <w:rFonts w:ascii="Times New Roman" w:hAnsi="Times New Roman" w:cs="Times New Roman"/>
                <w:noProof/>
                <w:sz w:val="18"/>
                <w:szCs w:val="18"/>
              </w:rPr>
              <w:t>Általában elégedett</w:t>
            </w:r>
          </w:p>
        </w:tc>
        <w:tc>
          <w:tcPr>
            <w:tcW w:w="1545" w:type="dxa"/>
          </w:tcPr>
          <w:p w:rsidR="00976ECD" w:rsidRPr="00B24460" w:rsidRDefault="005825A3" w:rsidP="00B24460">
            <w:pPr>
              <w:ind w:left="-102"/>
              <w:rPr>
                <w:rFonts w:ascii="Times New Roman" w:hAnsi="Times New Roman" w:cs="Times New Roman"/>
                <w:noProof/>
                <w:sz w:val="18"/>
                <w:szCs w:val="18"/>
              </w:rPr>
            </w:pPr>
            <w:r>
              <w:rPr>
                <w:rFonts w:ascii="Times New Roman" w:hAnsi="Times New Roman" w:cs="Times New Roman"/>
                <w:noProof/>
                <w:sz w:val="18"/>
                <w:szCs w:val="18"/>
              </w:rPr>
              <w:t>Elégedett, de gyakran panaszkodik a dolgok miatt</w:t>
            </w:r>
          </w:p>
        </w:tc>
        <w:tc>
          <w:tcPr>
            <w:tcW w:w="1544" w:type="dxa"/>
          </w:tcPr>
          <w:p w:rsidR="00976ECD" w:rsidRPr="00B24460" w:rsidRDefault="005825A3" w:rsidP="00B24460">
            <w:pPr>
              <w:ind w:left="-105"/>
              <w:rPr>
                <w:rFonts w:ascii="Times New Roman" w:hAnsi="Times New Roman" w:cs="Times New Roman"/>
                <w:noProof/>
                <w:sz w:val="18"/>
                <w:szCs w:val="18"/>
              </w:rPr>
            </w:pPr>
            <w:r>
              <w:rPr>
                <w:rFonts w:ascii="Times New Roman" w:hAnsi="Times New Roman" w:cs="Times New Roman"/>
                <w:noProof/>
                <w:sz w:val="18"/>
                <w:szCs w:val="18"/>
              </w:rPr>
              <w:t>Boldogtalan az életben cipelt súlyok miatt</w:t>
            </w:r>
          </w:p>
        </w:tc>
        <w:tc>
          <w:tcPr>
            <w:tcW w:w="1554" w:type="dxa"/>
          </w:tcPr>
          <w:p w:rsidR="00976ECD" w:rsidRPr="00B24460" w:rsidRDefault="005825A3" w:rsidP="00B24460">
            <w:pPr>
              <w:ind w:left="-99"/>
              <w:rPr>
                <w:rFonts w:ascii="Times New Roman" w:hAnsi="Times New Roman" w:cs="Times New Roman"/>
                <w:noProof/>
                <w:sz w:val="18"/>
                <w:szCs w:val="18"/>
              </w:rPr>
            </w:pPr>
            <w:r>
              <w:rPr>
                <w:rFonts w:ascii="Times New Roman" w:hAnsi="Times New Roman" w:cs="Times New Roman"/>
                <w:noProof/>
                <w:sz w:val="18"/>
                <w:szCs w:val="18"/>
              </w:rPr>
              <w:t>Gyakran érzi magát depressziósnak, boldogtalannak, egyedül, haragszik az életre</w:t>
            </w:r>
          </w:p>
        </w:tc>
      </w:tr>
      <w:tr w:rsidR="005825A3" w:rsidTr="00976ECD">
        <w:tc>
          <w:tcPr>
            <w:tcW w:w="1552" w:type="dxa"/>
          </w:tcPr>
          <w:p w:rsidR="005825A3" w:rsidRPr="00B24460" w:rsidRDefault="00693362" w:rsidP="00B24460">
            <w:pPr>
              <w:ind w:left="-113"/>
              <w:jc w:val="both"/>
              <w:rPr>
                <w:rFonts w:ascii="Times New Roman" w:hAnsi="Times New Roman" w:cs="Times New Roman"/>
                <w:b/>
                <w:bCs/>
                <w:noProof/>
              </w:rPr>
            </w:pPr>
            <w:r>
              <w:rPr>
                <w:rFonts w:ascii="Times New Roman" w:hAnsi="Times New Roman" w:cs="Times New Roman"/>
                <w:b/>
                <w:bCs/>
                <w:noProof/>
              </w:rPr>
              <w:t>Egocentrizmus</w:t>
            </w:r>
          </w:p>
        </w:tc>
        <w:tc>
          <w:tcPr>
            <w:tcW w:w="1542" w:type="dxa"/>
          </w:tcPr>
          <w:p w:rsidR="005825A3" w:rsidRPr="00B24460" w:rsidRDefault="00693362" w:rsidP="00B24460">
            <w:pPr>
              <w:ind w:left="-105"/>
              <w:rPr>
                <w:rFonts w:ascii="Times New Roman" w:hAnsi="Times New Roman" w:cs="Times New Roman"/>
                <w:noProof/>
                <w:sz w:val="18"/>
                <w:szCs w:val="18"/>
              </w:rPr>
            </w:pPr>
            <w:r>
              <w:rPr>
                <w:rFonts w:ascii="Times New Roman" w:hAnsi="Times New Roman" w:cs="Times New Roman"/>
                <w:noProof/>
                <w:sz w:val="18"/>
                <w:szCs w:val="18"/>
              </w:rPr>
              <w:t>Nem érdeklik a személyes kelle- metlenségek, szíve-sen utat enged má-sok dolgainak, spontán segít az el-ismerés gondolata nélkül</w:t>
            </w:r>
          </w:p>
        </w:tc>
        <w:tc>
          <w:tcPr>
            <w:tcW w:w="1608" w:type="dxa"/>
          </w:tcPr>
          <w:p w:rsidR="005825A3" w:rsidRPr="00B24460" w:rsidRDefault="00693362" w:rsidP="00B24460">
            <w:pPr>
              <w:ind w:left="-108"/>
              <w:rPr>
                <w:rFonts w:ascii="Times New Roman" w:hAnsi="Times New Roman" w:cs="Times New Roman"/>
                <w:noProof/>
                <w:sz w:val="18"/>
                <w:szCs w:val="18"/>
              </w:rPr>
            </w:pPr>
            <w:r>
              <w:rPr>
                <w:rFonts w:ascii="Times New Roman" w:hAnsi="Times New Roman" w:cs="Times New Roman"/>
                <w:noProof/>
                <w:sz w:val="18"/>
                <w:szCs w:val="18"/>
              </w:rPr>
              <w:t>Segítőkész, könnyen túlteszi magát má-sok meggondolat-lanságán elfojtás nélkül</w:t>
            </w:r>
          </w:p>
        </w:tc>
        <w:tc>
          <w:tcPr>
            <w:tcW w:w="1545" w:type="dxa"/>
          </w:tcPr>
          <w:p w:rsidR="005825A3" w:rsidRPr="00B24460" w:rsidRDefault="00693362" w:rsidP="00B24460">
            <w:pPr>
              <w:ind w:left="-102"/>
              <w:rPr>
                <w:rFonts w:ascii="Times New Roman" w:hAnsi="Times New Roman" w:cs="Times New Roman"/>
                <w:noProof/>
                <w:sz w:val="18"/>
                <w:szCs w:val="18"/>
              </w:rPr>
            </w:pPr>
            <w:r>
              <w:rPr>
                <w:rFonts w:ascii="Times New Roman" w:hAnsi="Times New Roman" w:cs="Times New Roman"/>
                <w:noProof/>
                <w:sz w:val="18"/>
                <w:szCs w:val="18"/>
              </w:rPr>
              <w:t>Próbál fair lenni, de bántja vagy sérti, ha a személyes igé-nyei nem teljesül-nek, néha segítő-kész</w:t>
            </w:r>
            <w:r w:rsidR="002C24C0">
              <w:rPr>
                <w:rFonts w:ascii="Times New Roman" w:hAnsi="Times New Roman" w:cs="Times New Roman"/>
                <w:noProof/>
                <w:sz w:val="18"/>
                <w:szCs w:val="18"/>
              </w:rPr>
              <w:t>, de nem tér le az útjáról, hogy szolgáljon</w:t>
            </w:r>
          </w:p>
        </w:tc>
        <w:tc>
          <w:tcPr>
            <w:tcW w:w="1544" w:type="dxa"/>
          </w:tcPr>
          <w:p w:rsidR="005825A3" w:rsidRPr="00B24460" w:rsidRDefault="002C24C0" w:rsidP="00B24460">
            <w:pPr>
              <w:ind w:left="-105"/>
              <w:rPr>
                <w:rFonts w:ascii="Times New Roman" w:hAnsi="Times New Roman" w:cs="Times New Roman"/>
                <w:noProof/>
                <w:sz w:val="18"/>
                <w:szCs w:val="18"/>
              </w:rPr>
            </w:pPr>
            <w:r>
              <w:rPr>
                <w:rFonts w:ascii="Times New Roman" w:hAnsi="Times New Roman" w:cs="Times New Roman"/>
                <w:noProof/>
                <w:sz w:val="18"/>
                <w:szCs w:val="18"/>
              </w:rPr>
              <w:t>Ragaszkodik a sze-mélyes igényeihez, rosszul érzi magát, ha nem teljesülnek, nincs motivációja mások segítésére vagy szolgálatára</w:t>
            </w:r>
          </w:p>
        </w:tc>
        <w:tc>
          <w:tcPr>
            <w:tcW w:w="1554" w:type="dxa"/>
          </w:tcPr>
          <w:p w:rsidR="005825A3" w:rsidRPr="00B24460" w:rsidRDefault="002C24C0" w:rsidP="00B24460">
            <w:pPr>
              <w:ind w:left="-99"/>
              <w:rPr>
                <w:rFonts w:ascii="Times New Roman" w:hAnsi="Times New Roman" w:cs="Times New Roman"/>
                <w:noProof/>
                <w:sz w:val="18"/>
                <w:szCs w:val="18"/>
              </w:rPr>
            </w:pPr>
            <w:r>
              <w:rPr>
                <w:rFonts w:ascii="Times New Roman" w:hAnsi="Times New Roman" w:cs="Times New Roman"/>
                <w:noProof/>
                <w:sz w:val="18"/>
                <w:szCs w:val="18"/>
              </w:rPr>
              <w:t>Könnyen feldühítik a személyes ké-nyelmetlenségek, könnyen megbán-tódik, erős motivá-ció előny szerzésre másokkal szemben, akár etikátlanul is</w:t>
            </w:r>
          </w:p>
        </w:tc>
      </w:tr>
    </w:tbl>
    <w:p w:rsidR="00B24460" w:rsidRDefault="00AD2DD9" w:rsidP="00AD2DD9">
      <w:pPr>
        <w:pStyle w:val="Cmsor1"/>
        <w:numPr>
          <w:ilvl w:val="0"/>
          <w:numId w:val="29"/>
        </w:numPr>
        <w:spacing w:before="0"/>
        <w:ind w:left="0" w:firstLine="0"/>
        <w:jc w:val="center"/>
        <w:rPr>
          <w:rFonts w:ascii="Times New Roman" w:hAnsi="Times New Roman" w:cs="Times New Roman"/>
          <w:b/>
          <w:bCs/>
          <w:noProof/>
          <w:color w:val="auto"/>
          <w:u w:val="single"/>
        </w:rPr>
      </w:pPr>
      <w:bookmarkStart w:id="35" w:name="_Toc16090725"/>
      <w:r w:rsidRPr="00AD2DD9">
        <w:rPr>
          <w:rFonts w:ascii="Times New Roman" w:hAnsi="Times New Roman" w:cs="Times New Roman"/>
          <w:b/>
          <w:bCs/>
          <w:noProof/>
          <w:color w:val="auto"/>
        </w:rPr>
        <w:lastRenderedPageBreak/>
        <w:t xml:space="preserve">melléklet </w:t>
      </w:r>
      <w:r w:rsidRPr="00AD2DD9">
        <w:rPr>
          <w:rFonts w:ascii="Times New Roman" w:hAnsi="Times New Roman" w:cs="Times New Roman"/>
          <w:b/>
          <w:bCs/>
          <w:noProof/>
          <w:color w:val="auto"/>
          <w:u w:val="single"/>
        </w:rPr>
        <w:t>Segítővé válás</w:t>
      </w:r>
      <w:bookmarkEnd w:id="35"/>
    </w:p>
    <w:p w:rsidR="00AD2DD9" w:rsidRDefault="00AD2DD9" w:rsidP="00AD2DD9">
      <w:pPr>
        <w:spacing w:after="0"/>
        <w:ind w:firstLine="567"/>
        <w:jc w:val="both"/>
        <w:rPr>
          <w:rFonts w:ascii="Times New Roman" w:hAnsi="Times New Roman" w:cs="Times New Roman"/>
          <w:sz w:val="24"/>
          <w:szCs w:val="24"/>
        </w:rPr>
      </w:pPr>
    </w:p>
    <w:p w:rsidR="00AD2DD9" w:rsidRDefault="00691EBE" w:rsidP="00AD2DD9">
      <w:pPr>
        <w:spacing w:after="0"/>
        <w:ind w:firstLine="567"/>
        <w:jc w:val="both"/>
        <w:rPr>
          <w:rFonts w:ascii="Times New Roman" w:hAnsi="Times New Roman" w:cs="Times New Roman"/>
          <w:sz w:val="24"/>
          <w:szCs w:val="24"/>
        </w:rPr>
      </w:pPr>
      <w:r>
        <w:rPr>
          <w:rFonts w:ascii="Times New Roman" w:hAnsi="Times New Roman" w:cs="Times New Roman"/>
          <w:sz w:val="24"/>
          <w:szCs w:val="24"/>
        </w:rPr>
        <w:t>Sok ember, aki részt vett a személyiségátalakító szemináriumon, megkérdezi, hogyan válhatnak a szeminárium segítőivé. Az első alapfeltétel az, hogy részt kell venni a szemináriumon. Számos országban tartanak ilyet, mint az USA-ban, Ausztráliában, Új-Zélandon, Indiában és a Fülöp-szigeteken olyan személyek vagy csoportok, akiket kiképeztek segítőknek.</w:t>
      </w:r>
    </w:p>
    <w:p w:rsidR="00A55EB3" w:rsidRDefault="00A55EB3" w:rsidP="00AD2DD9">
      <w:pPr>
        <w:spacing w:after="0"/>
        <w:ind w:firstLine="567"/>
        <w:jc w:val="both"/>
        <w:rPr>
          <w:rFonts w:ascii="Times New Roman" w:hAnsi="Times New Roman" w:cs="Times New Roman"/>
          <w:sz w:val="24"/>
          <w:szCs w:val="24"/>
        </w:rPr>
      </w:pPr>
      <w:r>
        <w:rPr>
          <w:rFonts w:ascii="Times New Roman" w:hAnsi="Times New Roman" w:cs="Times New Roman"/>
          <w:sz w:val="24"/>
          <w:szCs w:val="24"/>
        </w:rPr>
        <w:t>Annak az embernek, aki érdeklődik a segítővé válás iránt, rendelkeznie kell bizonyos minimális tulajdonságokkal, mint a türelem, a kommunikációs ismeretek, és valódi érdeklődés az emberek segítése iránt, hogy az élet alap problémáit megoldják. Egy segítő kiképzése évekig tart, és a tanulónak készen kell állnia, hogy fenntartsa az erőfeszítését, hogy elmélyítse a segítési képességét más emberek átalakítási folyamatában.</w:t>
      </w:r>
    </w:p>
    <w:p w:rsidR="00193C5B" w:rsidRDefault="00193C5B" w:rsidP="00AD2DD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 személyiségátalakító szeminárium nem egyszerűen ismeretek megszerzése, bár tartalmazza sok olyan ismeret megtanulását, ami hasznos az egész életben. Egyfajta életvezetésről szól, ami az életnek az időtlen bölcsességben gyökerező szemléletén alapul. Annak a megértése, hogy kik vagyunk mi, emberi lények, annak a tisztázása, hogy mi </w:t>
      </w:r>
      <w:r w:rsidR="00056E68">
        <w:rPr>
          <w:rFonts w:ascii="Times New Roman" w:hAnsi="Times New Roman" w:cs="Times New Roman"/>
          <w:sz w:val="24"/>
          <w:szCs w:val="24"/>
        </w:rPr>
        <w:t xml:space="preserve">a </w:t>
      </w:r>
      <w:r>
        <w:rPr>
          <w:rFonts w:ascii="Times New Roman" w:hAnsi="Times New Roman" w:cs="Times New Roman"/>
          <w:sz w:val="24"/>
          <w:szCs w:val="24"/>
        </w:rPr>
        <w:t>kevésbé fontos. Szól az önuralomról, a kapcsolatokról és a krónikus konfliktusok meghaladásáról, amelyek jellemzik a mindennapi életet. Így mélyebb aspektusában a szeminárium felkészülés a magasabb szintű életre, a misztikus életre.</w:t>
      </w:r>
    </w:p>
    <w:p w:rsidR="00007B11" w:rsidRDefault="00007B11" w:rsidP="00AD2DD9">
      <w:pPr>
        <w:spacing w:after="0"/>
        <w:ind w:firstLine="567"/>
        <w:jc w:val="both"/>
        <w:rPr>
          <w:rFonts w:ascii="Times New Roman" w:hAnsi="Times New Roman" w:cs="Times New Roman"/>
          <w:sz w:val="24"/>
          <w:szCs w:val="24"/>
        </w:rPr>
      </w:pPr>
      <w:r>
        <w:rPr>
          <w:rFonts w:ascii="Times New Roman" w:hAnsi="Times New Roman" w:cs="Times New Roman"/>
          <w:sz w:val="24"/>
          <w:szCs w:val="24"/>
        </w:rPr>
        <w:t>Más emberek átalakítási erőfeszítésének segítése nemes feladat. Ugyanakkor komoly felelősség is. Nemcsak arra van szükség, hogy a segítők vállalkozzanak az élet és önmaguk megértésének nehéz kikutatására, hanem hogy olyan tulajdonságokat is fejlesszenek ki, amik felkészítik őket arra, hogy hatékonyan segítsék más embereket a saját átalakítási folyamataikban.</w:t>
      </w:r>
    </w:p>
    <w:p w:rsidR="00592305" w:rsidRDefault="00A531C5" w:rsidP="00AD2DD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Az élet mérhetetlenül összetett. Teljesebb megértéséhez nem korlátozhatjuk magunkat saját adott szakterületünkre, mint egy orvos, aki jó </w:t>
      </w:r>
      <w:r w:rsidR="00056E68">
        <w:rPr>
          <w:rFonts w:ascii="Times New Roman" w:hAnsi="Times New Roman" w:cs="Times New Roman"/>
          <w:sz w:val="24"/>
          <w:szCs w:val="24"/>
        </w:rPr>
        <w:t xml:space="preserve">a </w:t>
      </w:r>
      <w:r>
        <w:rPr>
          <w:rFonts w:ascii="Times New Roman" w:hAnsi="Times New Roman" w:cs="Times New Roman"/>
          <w:sz w:val="24"/>
          <w:szCs w:val="24"/>
        </w:rPr>
        <w:t>betegségek meggyógyításában, de csupa kudarc, amikor házassági vagy családi problémákkal foglalkozik. A valódi személyiségátalakítás magába foglalja a jól kiegyensúlyozott és jól körülhatárolt bölcsességet az élet kulcs aspektusaival kapcsolatban. Segítőként tehát ki kell szélesítenünk megértésünknek olyan területeit, amik a kulcs aspektusai dinamikájának megismerésével kapcsolatosak, mint az értékek, a szerencsétlenségek, a fájdalmak, a vágyak, a félelmek, az élet célja, a kapcsolatok, a tudat természete, és így tovább. Az ilyen ismeretek elmélyítése során a tanulmányaink szükségszerűen elvisz</w:t>
      </w:r>
      <w:r w:rsidR="00056E68">
        <w:rPr>
          <w:rFonts w:ascii="Times New Roman" w:hAnsi="Times New Roman" w:cs="Times New Roman"/>
          <w:sz w:val="24"/>
          <w:szCs w:val="24"/>
        </w:rPr>
        <w:t>n</w:t>
      </w:r>
      <w:r>
        <w:rPr>
          <w:rFonts w:ascii="Times New Roman" w:hAnsi="Times New Roman" w:cs="Times New Roman"/>
          <w:sz w:val="24"/>
          <w:szCs w:val="24"/>
        </w:rPr>
        <w:t xml:space="preserve">ek a tudomány, a miszticizmus, a </w:t>
      </w:r>
      <w:r w:rsidR="007E4F65">
        <w:rPr>
          <w:rFonts w:ascii="Times New Roman" w:hAnsi="Times New Roman" w:cs="Times New Roman"/>
          <w:sz w:val="24"/>
          <w:szCs w:val="24"/>
        </w:rPr>
        <w:t>fizi</w:t>
      </w:r>
      <w:r>
        <w:rPr>
          <w:rFonts w:ascii="Times New Roman" w:hAnsi="Times New Roman" w:cs="Times New Roman"/>
          <w:sz w:val="24"/>
          <w:szCs w:val="24"/>
        </w:rPr>
        <w:t xml:space="preserve">ológia, a vallásos </w:t>
      </w:r>
      <w:r w:rsidR="007E4F65">
        <w:rPr>
          <w:rFonts w:ascii="Times New Roman" w:hAnsi="Times New Roman" w:cs="Times New Roman"/>
          <w:sz w:val="24"/>
          <w:szCs w:val="24"/>
        </w:rPr>
        <w:t>élmények, a filozófia, a pszichológia, a társadalomtudományok és a kommunikáció területére.</w:t>
      </w:r>
    </w:p>
    <w:p w:rsidR="009A4BF0" w:rsidRDefault="009A4BF0" w:rsidP="00AD2DD9">
      <w:pPr>
        <w:spacing w:after="0"/>
        <w:ind w:firstLine="567"/>
        <w:jc w:val="both"/>
        <w:rPr>
          <w:rFonts w:ascii="Times New Roman" w:hAnsi="Times New Roman" w:cs="Times New Roman"/>
          <w:sz w:val="24"/>
          <w:szCs w:val="24"/>
        </w:rPr>
      </w:pPr>
      <w:r>
        <w:rPr>
          <w:rFonts w:ascii="Times New Roman" w:hAnsi="Times New Roman" w:cs="Times New Roman"/>
          <w:sz w:val="24"/>
          <w:szCs w:val="24"/>
        </w:rPr>
        <w:t xml:space="preserve">Bár nem tudunk szakértőkké válni az emberi tudás ennyire széles spektrumában, de legalább jól meg tudjuk érteni azokat az aspektusokat, amik lényegesek magasabb potenciálunk megvalósításához. Emiatt egy segítő kinevelése szükségszerűen éveket vesz igénybe. Szükség van hozzá az élet természetének és folyamatainak kognitív megértésére, az életünkben megjelenő konfliktusok megoldásához vezető hatékony megközelítések intenzív felfedezésére, ami végül felkészít bennünket a transzcendens vagy spirituális életre, </w:t>
      </w:r>
      <w:r w:rsidR="00D17107">
        <w:rPr>
          <w:rFonts w:ascii="Times New Roman" w:hAnsi="Times New Roman" w:cs="Times New Roman"/>
          <w:sz w:val="24"/>
          <w:szCs w:val="24"/>
        </w:rPr>
        <w:t>tanácsadói és kommunikációs képességek – nyilvános beszéd, csoportdinamika és szervezés – kifejlesztésére és arra a különleges képességre, hogy segítsünk másoknak a személyiségátalakítás kidolgozásában.</w:t>
      </w:r>
    </w:p>
    <w:p w:rsidR="00D17107" w:rsidRPr="00AD2DD9" w:rsidRDefault="00D17107" w:rsidP="00AD2DD9">
      <w:pPr>
        <w:spacing w:after="0"/>
        <w:ind w:firstLine="567"/>
        <w:jc w:val="both"/>
        <w:rPr>
          <w:rFonts w:ascii="Times New Roman" w:hAnsi="Times New Roman" w:cs="Times New Roman"/>
          <w:sz w:val="24"/>
          <w:szCs w:val="24"/>
        </w:rPr>
      </w:pPr>
      <w:r>
        <w:rPr>
          <w:rFonts w:ascii="Times New Roman" w:hAnsi="Times New Roman" w:cs="Times New Roman"/>
          <w:sz w:val="24"/>
          <w:szCs w:val="24"/>
        </w:rPr>
        <w:t>Ha érdekli, hogy részt vegyen a szemináriumon vagy tréningen segítőként, teremtsen kapcsolatot az alábbi címmel:</w:t>
      </w:r>
    </w:p>
    <w:p w:rsidR="00CC7188" w:rsidRDefault="00193C5B" w:rsidP="00D17107">
      <w:pPr>
        <w:spacing w:after="0"/>
        <w:ind w:left="1701"/>
        <w:rPr>
          <w:rFonts w:ascii="Times New Roman" w:hAnsi="Times New Roman" w:cs="Times New Roman"/>
          <w:color w:val="000000"/>
          <w:sz w:val="24"/>
          <w:szCs w:val="24"/>
        </w:rPr>
      </w:pPr>
      <w:r w:rsidRPr="00D17107">
        <w:rPr>
          <w:rFonts w:ascii="Times New Roman" w:hAnsi="Times New Roman" w:cs="Times New Roman"/>
          <w:color w:val="000000"/>
          <w:sz w:val="24"/>
          <w:szCs w:val="24"/>
        </w:rPr>
        <w:t>The Philippine Theosophical Institute</w:t>
      </w:r>
      <w:r w:rsidRPr="00D17107">
        <w:rPr>
          <w:rFonts w:ascii="Times New Roman" w:hAnsi="Times New Roman" w:cs="Times New Roman"/>
          <w:color w:val="000000"/>
        </w:rPr>
        <w:br/>
      </w:r>
      <w:r w:rsidRPr="00D17107">
        <w:rPr>
          <w:rFonts w:ascii="Times New Roman" w:hAnsi="Times New Roman" w:cs="Times New Roman"/>
          <w:color w:val="000000"/>
          <w:sz w:val="24"/>
          <w:szCs w:val="24"/>
        </w:rPr>
        <w:t>1 Iba Street, Quezon City</w:t>
      </w:r>
      <w:r w:rsidRPr="00D17107">
        <w:rPr>
          <w:rFonts w:ascii="Times New Roman" w:hAnsi="Times New Roman" w:cs="Times New Roman"/>
          <w:color w:val="000000"/>
        </w:rPr>
        <w:br/>
      </w:r>
      <w:r w:rsidRPr="00D17107">
        <w:rPr>
          <w:rFonts w:ascii="Times New Roman" w:hAnsi="Times New Roman" w:cs="Times New Roman"/>
          <w:color w:val="000000"/>
          <w:sz w:val="24"/>
          <w:szCs w:val="24"/>
        </w:rPr>
        <w:t>Philippines</w:t>
      </w:r>
      <w:r w:rsidRPr="00D17107">
        <w:rPr>
          <w:rFonts w:ascii="Times New Roman" w:hAnsi="Times New Roman" w:cs="Times New Roman"/>
          <w:color w:val="000000"/>
        </w:rPr>
        <w:br/>
      </w:r>
      <w:r w:rsidRPr="00D17107">
        <w:rPr>
          <w:rFonts w:ascii="Times New Roman" w:hAnsi="Times New Roman" w:cs="Times New Roman"/>
          <w:color w:val="000000"/>
          <w:sz w:val="24"/>
          <w:szCs w:val="24"/>
        </w:rPr>
        <w:t>Email: philtheos@gmail.com; v.haochin@gmail.com</w:t>
      </w:r>
      <w:r w:rsidRPr="00D17107">
        <w:rPr>
          <w:rFonts w:ascii="Times New Roman" w:hAnsi="Times New Roman" w:cs="Times New Roman"/>
          <w:color w:val="000000"/>
        </w:rPr>
        <w:br/>
      </w:r>
      <w:r w:rsidRPr="00D17107">
        <w:rPr>
          <w:rFonts w:ascii="Times New Roman" w:hAnsi="Times New Roman" w:cs="Times New Roman"/>
          <w:color w:val="000000"/>
          <w:sz w:val="24"/>
          <w:szCs w:val="24"/>
        </w:rPr>
        <w:t xml:space="preserve">Website: </w:t>
      </w:r>
      <w:hyperlink r:id="rId24" w:history="1">
        <w:r w:rsidR="00440E7A" w:rsidRPr="001944E7">
          <w:rPr>
            <w:rStyle w:val="Hiperhivatkozs"/>
            <w:rFonts w:ascii="Times New Roman" w:hAnsi="Times New Roman" w:cs="Times New Roman"/>
            <w:sz w:val="24"/>
            <w:szCs w:val="24"/>
          </w:rPr>
          <w:t>www.selftransformation.net</w:t>
        </w:r>
      </w:hyperlink>
    </w:p>
    <w:p w:rsidR="00440E7A" w:rsidRDefault="00440E7A" w:rsidP="00440E7A">
      <w:pPr>
        <w:pStyle w:val="Cmsor1"/>
        <w:spacing w:before="0"/>
        <w:jc w:val="center"/>
        <w:rPr>
          <w:rFonts w:ascii="Times New Roman" w:hAnsi="Times New Roman" w:cs="Times New Roman"/>
          <w:b/>
          <w:bCs/>
          <w:color w:val="auto"/>
          <w:u w:val="single"/>
        </w:rPr>
      </w:pPr>
      <w:bookmarkStart w:id="36" w:name="_Toc16090726"/>
      <w:r w:rsidRPr="00440E7A">
        <w:rPr>
          <w:rFonts w:ascii="Times New Roman" w:hAnsi="Times New Roman" w:cs="Times New Roman"/>
          <w:b/>
          <w:bCs/>
          <w:color w:val="auto"/>
          <w:u w:val="single"/>
        </w:rPr>
        <w:lastRenderedPageBreak/>
        <w:t>Fogalommagyarázat</w:t>
      </w:r>
      <w:bookmarkEnd w:id="36"/>
      <w:r w:rsidRPr="00440E7A">
        <w:rPr>
          <w:rFonts w:ascii="Times New Roman" w:hAnsi="Times New Roman" w:cs="Times New Roman"/>
          <w:b/>
          <w:bCs/>
          <w:color w:val="auto"/>
          <w:u w:val="single"/>
        </w:rPr>
        <w:t xml:space="preserve"> </w:t>
      </w:r>
    </w:p>
    <w:p w:rsidR="00440E7A" w:rsidRDefault="00440E7A" w:rsidP="00A146FD">
      <w:pPr>
        <w:spacing w:after="0"/>
        <w:ind w:left="567" w:hanging="567"/>
        <w:jc w:val="both"/>
        <w:rPr>
          <w:rFonts w:ascii="Times New Roman" w:hAnsi="Times New Roman" w:cs="Times New Roman"/>
          <w:sz w:val="24"/>
          <w:szCs w:val="24"/>
        </w:rPr>
      </w:pPr>
    </w:p>
    <w:p w:rsidR="00A146FD" w:rsidRDefault="00A146FD" w:rsidP="00A146FD">
      <w:p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agresszivitás. </w:t>
      </w:r>
      <w:r>
        <w:rPr>
          <w:rFonts w:ascii="Times New Roman" w:hAnsi="Times New Roman" w:cs="Times New Roman"/>
          <w:sz w:val="24"/>
          <w:szCs w:val="24"/>
        </w:rPr>
        <w:t xml:space="preserve">Egyik megközelítési mód a személyek közötti konfliktus kezelésére, amit vádaskodó és ítélkező szavak jellemeznek, gyakran ellenséges hanghordozás és érzelmek kíséretében. Olyan megközelítési mód, amely hajlamos a konfliktust elnyújtani vagy élesebbé tenni. Lásd még: </w:t>
      </w:r>
      <w:r>
        <w:rPr>
          <w:rFonts w:ascii="Times New Roman" w:hAnsi="Times New Roman" w:cs="Times New Roman"/>
          <w:b/>
          <w:bCs/>
          <w:sz w:val="24"/>
          <w:szCs w:val="24"/>
        </w:rPr>
        <w:t>magabiztosság, félénkség.</w:t>
      </w:r>
    </w:p>
    <w:p w:rsidR="00A92B77" w:rsidRDefault="00A92B77" w:rsidP="00A146FD">
      <w:pPr>
        <w:spacing w:after="0"/>
        <w:ind w:left="567" w:hanging="567"/>
        <w:jc w:val="both"/>
        <w:rPr>
          <w:rFonts w:ascii="Times New Roman" w:hAnsi="Times New Roman" w:cs="Times New Roman"/>
          <w:sz w:val="24"/>
          <w:szCs w:val="24"/>
        </w:rPr>
      </w:pPr>
      <w:r>
        <w:rPr>
          <w:rFonts w:ascii="Times New Roman" w:hAnsi="Times New Roman" w:cs="Times New Roman"/>
          <w:b/>
          <w:bCs/>
          <w:sz w:val="24"/>
          <w:szCs w:val="24"/>
        </w:rPr>
        <w:t xml:space="preserve">alap érzelmek. </w:t>
      </w:r>
      <w:r w:rsidR="006718BD">
        <w:rPr>
          <w:rFonts w:ascii="Times New Roman" w:hAnsi="Times New Roman" w:cs="Times New Roman"/>
          <w:sz w:val="24"/>
          <w:szCs w:val="24"/>
        </w:rPr>
        <w:t>Azok az érzelmek, amik nem másfajta érzelemből származnak. A negatív érzelmek között a következőket tekintjük alap érzelmeknek: félelem, harag, megbántottság, idegenkedés, levertség és bűntudat. Minden más negatív érzelem, mint a szorongás, aggódás, féltékenység, depresszió stb. ezeknek az alap érzelmeknek a leszármazottjai, vagy számos alap érzelem kombinációi. Így a sértődöttség megbántottság ingerültséggel vagy haraggal keverve.</w:t>
      </w:r>
    </w:p>
    <w:p w:rsidR="0023014A" w:rsidRPr="0023014A" w:rsidRDefault="0023014A" w:rsidP="00A146FD">
      <w:p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alsó hármasság. </w:t>
      </w:r>
      <w:r>
        <w:rPr>
          <w:rFonts w:ascii="Times New Roman" w:hAnsi="Times New Roman" w:cs="Times New Roman"/>
          <w:sz w:val="24"/>
          <w:szCs w:val="24"/>
        </w:rPr>
        <w:t xml:space="preserve">A testből, az érzelmekből és az alsó elméből álló személyiség. Lásd még: </w:t>
      </w:r>
      <w:r>
        <w:rPr>
          <w:rFonts w:ascii="Times New Roman" w:hAnsi="Times New Roman" w:cs="Times New Roman"/>
          <w:b/>
          <w:bCs/>
          <w:sz w:val="24"/>
          <w:szCs w:val="24"/>
        </w:rPr>
        <w:t>felső hármasság, személyiség, egyéniség.</w:t>
      </w:r>
    </w:p>
    <w:p w:rsidR="002F5D0C" w:rsidRDefault="002F5D0C" w:rsidP="00A146FD">
      <w:pPr>
        <w:spacing w:after="0"/>
        <w:ind w:left="567" w:hanging="567"/>
        <w:jc w:val="both"/>
        <w:rPr>
          <w:rFonts w:ascii="Times New Roman" w:hAnsi="Times New Roman" w:cs="Times New Roman"/>
          <w:sz w:val="24"/>
          <w:szCs w:val="24"/>
        </w:rPr>
      </w:pPr>
      <w:r>
        <w:rPr>
          <w:rFonts w:ascii="Times New Roman" w:hAnsi="Times New Roman" w:cs="Times New Roman"/>
          <w:b/>
          <w:bCs/>
          <w:sz w:val="24"/>
          <w:szCs w:val="24"/>
        </w:rPr>
        <w:t>berögződés.</w:t>
      </w:r>
      <w:r>
        <w:rPr>
          <w:rFonts w:ascii="Times New Roman" w:hAnsi="Times New Roman" w:cs="Times New Roman"/>
          <w:sz w:val="24"/>
          <w:szCs w:val="24"/>
        </w:rPr>
        <w:t xml:space="preserve"> </w:t>
      </w:r>
      <w:r w:rsidR="00395A2C">
        <w:rPr>
          <w:rFonts w:ascii="Times New Roman" w:hAnsi="Times New Roman" w:cs="Times New Roman"/>
          <w:sz w:val="24"/>
          <w:szCs w:val="24"/>
        </w:rPr>
        <w:t>Egy automatikus reakció, amit egy adott ingerre (érzékelés, képzelet, emlék stb.) adunk, vagy egy rögzített, megszerzett szokás vagy viselkedésmód. A berögződések közé tartoznak a félelem reakciók, az előítéletek, a rokonszenvek és ellenszenvek, a hozzáállások stb. Amikor nem ellenőrzöttek, ezek a berögződések nagymértékben meghatározzák az egyén életmódját.</w:t>
      </w:r>
    </w:p>
    <w:p w:rsidR="002F5D0C" w:rsidRDefault="002F5D0C" w:rsidP="00A146FD">
      <w:p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t>chi.</w:t>
      </w:r>
      <w:r>
        <w:rPr>
          <w:rFonts w:ascii="Times New Roman" w:hAnsi="Times New Roman" w:cs="Times New Roman"/>
          <w:sz w:val="24"/>
          <w:szCs w:val="24"/>
        </w:rPr>
        <w:t xml:space="preserve"> Lásd: </w:t>
      </w:r>
      <w:r>
        <w:rPr>
          <w:rFonts w:ascii="Times New Roman" w:hAnsi="Times New Roman" w:cs="Times New Roman"/>
          <w:b/>
          <w:bCs/>
          <w:sz w:val="24"/>
          <w:szCs w:val="24"/>
        </w:rPr>
        <w:t>energia</w:t>
      </w:r>
    </w:p>
    <w:p w:rsidR="00395A2C" w:rsidRDefault="00395A2C" w:rsidP="00A146FD">
      <w:p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dugulás. </w:t>
      </w:r>
      <w:r>
        <w:rPr>
          <w:rFonts w:ascii="Times New Roman" w:hAnsi="Times New Roman" w:cs="Times New Roman"/>
          <w:sz w:val="24"/>
          <w:szCs w:val="24"/>
        </w:rPr>
        <w:t xml:space="preserve">Az energia felhalmozódása a test meghatározott részén, mint például a mellben vagy a fejben, ami kényelmetlenség, szorítás, ránehezedés vagy fájdalom érzetét eredményezi. Ez az energia visszatartásának vagy befagyásának köszönhető az adott helyen, ahelyett, hogy természetes áramlását lehetővé tennénk. A dugulást az öntudatosság kidolgozásán keresztül szabadítjuk fel és érjük el a normális állapotot. Lásd még: </w:t>
      </w:r>
      <w:r>
        <w:rPr>
          <w:rFonts w:ascii="Times New Roman" w:hAnsi="Times New Roman" w:cs="Times New Roman"/>
          <w:b/>
          <w:bCs/>
          <w:sz w:val="24"/>
          <w:szCs w:val="24"/>
        </w:rPr>
        <w:t>érzelmi kidolgozás, energia.</w:t>
      </w:r>
    </w:p>
    <w:p w:rsidR="002D00B0" w:rsidRDefault="002D00B0" w:rsidP="00A146FD">
      <w:p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egyéniség. </w:t>
      </w:r>
      <w:r>
        <w:rPr>
          <w:rFonts w:ascii="Times New Roman" w:hAnsi="Times New Roman" w:cs="Times New Roman"/>
          <w:sz w:val="24"/>
          <w:szCs w:val="24"/>
        </w:rPr>
        <w:t xml:space="preserve">A belső Én, ami a felső elmét, a spirituális tudatot és az Én-t vagy a belül levő szellemet tartalmazza. Ellentétes a személyiséggel, amit az alsóbb elme, az érzelmek és a test alkot, beleértbe a tudatalatti elmét. Lásd még: </w:t>
      </w:r>
      <w:r>
        <w:rPr>
          <w:rFonts w:ascii="Times New Roman" w:hAnsi="Times New Roman" w:cs="Times New Roman"/>
          <w:b/>
          <w:bCs/>
          <w:sz w:val="24"/>
          <w:szCs w:val="24"/>
        </w:rPr>
        <w:t>személyiség.</w:t>
      </w:r>
    </w:p>
    <w:p w:rsidR="00861088" w:rsidRPr="00A07F50" w:rsidRDefault="00861088" w:rsidP="00A146FD">
      <w:p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egyetemes értékek. </w:t>
      </w:r>
      <w:r>
        <w:rPr>
          <w:rFonts w:ascii="Times New Roman" w:hAnsi="Times New Roman" w:cs="Times New Roman"/>
          <w:sz w:val="24"/>
          <w:szCs w:val="24"/>
        </w:rPr>
        <w:t xml:space="preserve">Azok az értékek, amikben minden emberi lény osztozik, függetlenül a kultúrától vagy a kortól. Példák erre az igazság, őszinteség, pártatlanság, szépség, harmónia stb. Az értékek vagy az érték belső természetéből fakadóan (mint az igazság, amely természeténél fogva előnyben van az illúzióval szemben), vagy az emberi természet felépítéséből fakadóan (mint az emberi természet törekvése a boldogságra) egyetemesek. Különböznek a kulturális értékektől, amik változnak a kortól és helyszíntől függően, és a személyes értékektől, amelyek személyről személyre változnak. Konfliktusok és diszharmónia akkor keletkezik, amikor a személyes és a kulturális értékek nincsenek összhangban az egyetemes értékekkel. Az egyetemes értékek úgymond nem képezik vita tárgyát. </w:t>
      </w:r>
      <w:r w:rsidR="00A07F50">
        <w:rPr>
          <w:rFonts w:ascii="Times New Roman" w:hAnsi="Times New Roman" w:cs="Times New Roman"/>
          <w:sz w:val="24"/>
          <w:szCs w:val="24"/>
        </w:rPr>
        <w:t xml:space="preserve">Nem alakulnak át, hogy megfeleljenek egy kultúrának vagy egy személynek. Lásd még: </w:t>
      </w:r>
      <w:r w:rsidR="00A07F50">
        <w:rPr>
          <w:rFonts w:ascii="Times New Roman" w:hAnsi="Times New Roman" w:cs="Times New Roman"/>
          <w:b/>
          <w:bCs/>
          <w:sz w:val="24"/>
          <w:szCs w:val="24"/>
        </w:rPr>
        <w:t>kulturális értékek, személyes értékek.</w:t>
      </w:r>
    </w:p>
    <w:p w:rsidR="00D06012" w:rsidRPr="00D06012" w:rsidRDefault="00D06012" w:rsidP="00A146FD">
      <w:pPr>
        <w:spacing w:after="0"/>
        <w:ind w:left="567" w:hanging="567"/>
        <w:jc w:val="both"/>
        <w:rPr>
          <w:rFonts w:ascii="Times New Roman" w:hAnsi="Times New Roman" w:cs="Times New Roman"/>
          <w:sz w:val="24"/>
          <w:szCs w:val="24"/>
        </w:rPr>
      </w:pPr>
      <w:r>
        <w:rPr>
          <w:rFonts w:ascii="Times New Roman" w:hAnsi="Times New Roman" w:cs="Times New Roman"/>
          <w:b/>
          <w:bCs/>
          <w:sz w:val="24"/>
          <w:szCs w:val="24"/>
        </w:rPr>
        <w:t>egységes</w:t>
      </w:r>
      <w:r w:rsidR="0069170A">
        <w:rPr>
          <w:rFonts w:ascii="Times New Roman" w:hAnsi="Times New Roman" w:cs="Times New Roman"/>
          <w:b/>
          <w:bCs/>
          <w:sz w:val="24"/>
          <w:szCs w:val="24"/>
        </w:rPr>
        <w:t>ítés</w:t>
      </w:r>
      <w:r>
        <w:rPr>
          <w:rFonts w:ascii="Times New Roman" w:hAnsi="Times New Roman" w:cs="Times New Roman"/>
          <w:b/>
          <w:bCs/>
          <w:sz w:val="24"/>
          <w:szCs w:val="24"/>
        </w:rPr>
        <w:t xml:space="preserve">. </w:t>
      </w:r>
      <w:r>
        <w:rPr>
          <w:rFonts w:ascii="Times New Roman" w:hAnsi="Times New Roman" w:cs="Times New Roman"/>
          <w:sz w:val="24"/>
          <w:szCs w:val="24"/>
        </w:rPr>
        <w:t>Az egyéniség (vagy belső Én) és a személyiség (vagy külső én) harmonikus működése úgy, hogy az előbbi irányítja és határozza meg az utóbbi viselkedését.</w:t>
      </w:r>
    </w:p>
    <w:p w:rsidR="00E21EFE" w:rsidRPr="00645371" w:rsidRDefault="00645371" w:rsidP="00A146FD">
      <w:pPr>
        <w:spacing w:after="0"/>
        <w:ind w:left="567" w:hanging="567"/>
        <w:jc w:val="both"/>
        <w:rPr>
          <w:rFonts w:ascii="Times New Roman" w:hAnsi="Times New Roman" w:cs="Times New Roman"/>
          <w:sz w:val="24"/>
          <w:szCs w:val="24"/>
        </w:rPr>
      </w:pPr>
      <w:r>
        <w:rPr>
          <w:rFonts w:ascii="Times New Roman" w:hAnsi="Times New Roman" w:cs="Times New Roman"/>
          <w:b/>
          <w:bCs/>
          <w:sz w:val="24"/>
          <w:szCs w:val="24"/>
        </w:rPr>
        <w:t xml:space="preserve">elvárások. </w:t>
      </w:r>
      <w:r>
        <w:rPr>
          <w:rFonts w:ascii="Times New Roman" w:hAnsi="Times New Roman" w:cs="Times New Roman"/>
          <w:sz w:val="24"/>
          <w:szCs w:val="24"/>
        </w:rPr>
        <w:t xml:space="preserve">Amit az ember elvár, hogy mások megtegyenek, ami frusztrációt vagy érzelmi fájdalmat okozhat, amikor nem teljesül. Kétfajta elvárás van: a személyes elvárások és a kapcsolati elvárások. A személyes elvárások azok, amiket személyes szükségletek és vágyak motiválnak, és boldogtalansághoz vezethetnek, amikor nem teljesülnek. A kapcsolati elvárások azok, amiket megegyezés szerinti (akár hallgatólagos, akár nyíltan kimondott) kapcsolatok </w:t>
      </w:r>
      <w:r>
        <w:rPr>
          <w:rFonts w:ascii="Times New Roman" w:hAnsi="Times New Roman" w:cs="Times New Roman"/>
          <w:sz w:val="24"/>
          <w:szCs w:val="24"/>
        </w:rPr>
        <w:lastRenderedPageBreak/>
        <w:t>keltenek, mint a házasság, munkahely, barátság stb. A kapcsolati elvárásoknak nem kell személyes frusztrációt vagy boldogtalanságot eredményezniük, ha nem teljesülnek.</w:t>
      </w:r>
    </w:p>
    <w:p w:rsidR="006A6A66" w:rsidRPr="006A6A66" w:rsidRDefault="006A6A66" w:rsidP="00A146FD">
      <w:pPr>
        <w:spacing w:after="0"/>
        <w:ind w:left="567" w:hanging="567"/>
        <w:jc w:val="both"/>
        <w:rPr>
          <w:rFonts w:ascii="Times New Roman" w:hAnsi="Times New Roman" w:cs="Times New Roman"/>
          <w:sz w:val="24"/>
          <w:szCs w:val="24"/>
        </w:rPr>
      </w:pPr>
      <w:r>
        <w:rPr>
          <w:rFonts w:ascii="Times New Roman" w:hAnsi="Times New Roman" w:cs="Times New Roman"/>
          <w:b/>
          <w:bCs/>
          <w:sz w:val="24"/>
          <w:szCs w:val="24"/>
        </w:rPr>
        <w:t xml:space="preserve">én, Én. </w:t>
      </w:r>
      <w:r>
        <w:rPr>
          <w:rFonts w:ascii="Times New Roman" w:hAnsi="Times New Roman" w:cs="Times New Roman"/>
          <w:sz w:val="24"/>
          <w:szCs w:val="24"/>
        </w:rPr>
        <w:t xml:space="preserve">Az </w:t>
      </w:r>
      <w:r w:rsidRPr="006A6A66">
        <w:rPr>
          <w:rFonts w:ascii="Times New Roman" w:hAnsi="Times New Roman" w:cs="Times New Roman"/>
          <w:i/>
          <w:iCs/>
          <w:sz w:val="24"/>
          <w:szCs w:val="24"/>
        </w:rPr>
        <w:t>én</w:t>
      </w:r>
      <w:r>
        <w:rPr>
          <w:rFonts w:ascii="Times New Roman" w:hAnsi="Times New Roman" w:cs="Times New Roman"/>
          <w:sz w:val="24"/>
          <w:szCs w:val="24"/>
        </w:rPr>
        <w:t xml:space="preserve"> szó általában a személyiségre vagy a külső én-re utal. Nagybetűvel írva a belső Én-re utal, amelynek magja a szellem, vagy az </w:t>
      </w:r>
      <w:r w:rsidRPr="006A6A66">
        <w:rPr>
          <w:rFonts w:ascii="Times New Roman" w:hAnsi="Times New Roman" w:cs="Times New Roman"/>
          <w:i/>
          <w:iCs/>
          <w:sz w:val="24"/>
          <w:szCs w:val="24"/>
        </w:rPr>
        <w:t>atma</w:t>
      </w:r>
      <w:r>
        <w:rPr>
          <w:rFonts w:ascii="Times New Roman" w:hAnsi="Times New Roman" w:cs="Times New Roman"/>
          <w:sz w:val="24"/>
          <w:szCs w:val="24"/>
        </w:rPr>
        <w:t xml:space="preserve">. </w:t>
      </w:r>
    </w:p>
    <w:p w:rsidR="000F2BD9" w:rsidRDefault="000F2BD9" w:rsidP="00A146FD">
      <w:p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energia. </w:t>
      </w:r>
      <w:r w:rsidR="00E21EFE">
        <w:rPr>
          <w:rFonts w:ascii="Times New Roman" w:hAnsi="Times New Roman" w:cs="Times New Roman"/>
          <w:sz w:val="24"/>
          <w:szCs w:val="24"/>
        </w:rPr>
        <w:t xml:space="preserve">Hacsak máshogy nem definiáljuk, az </w:t>
      </w:r>
      <w:r w:rsidR="00E21EFE">
        <w:rPr>
          <w:rFonts w:ascii="Times New Roman" w:hAnsi="Times New Roman" w:cs="Times New Roman"/>
          <w:i/>
          <w:iCs/>
          <w:sz w:val="24"/>
          <w:szCs w:val="24"/>
        </w:rPr>
        <w:t>energia</w:t>
      </w:r>
      <w:r w:rsidR="00E21EFE">
        <w:rPr>
          <w:rFonts w:ascii="Times New Roman" w:hAnsi="Times New Roman" w:cs="Times New Roman"/>
          <w:sz w:val="24"/>
          <w:szCs w:val="24"/>
        </w:rPr>
        <w:t xml:space="preserve"> arra a félig fizikai energiára utal, ami az egész testben áramlik az akupunktúrás meridiánokon keresztül. Nevezik </w:t>
      </w:r>
      <w:r w:rsidR="00E21EFE" w:rsidRPr="00E21EFE">
        <w:rPr>
          <w:rFonts w:ascii="Times New Roman" w:hAnsi="Times New Roman" w:cs="Times New Roman"/>
          <w:b/>
          <w:bCs/>
          <w:i/>
          <w:iCs/>
          <w:sz w:val="24"/>
          <w:szCs w:val="24"/>
        </w:rPr>
        <w:t>chi</w:t>
      </w:r>
      <w:r w:rsidR="00E21EFE">
        <w:rPr>
          <w:rFonts w:ascii="Times New Roman" w:hAnsi="Times New Roman" w:cs="Times New Roman"/>
          <w:sz w:val="24"/>
          <w:szCs w:val="24"/>
        </w:rPr>
        <w:t xml:space="preserve">-nek, </w:t>
      </w:r>
      <w:r w:rsidR="00E21EFE" w:rsidRPr="00E21EFE">
        <w:rPr>
          <w:rFonts w:ascii="Times New Roman" w:hAnsi="Times New Roman" w:cs="Times New Roman"/>
          <w:i/>
          <w:iCs/>
          <w:sz w:val="24"/>
          <w:szCs w:val="24"/>
        </w:rPr>
        <w:t>pránának</w:t>
      </w:r>
      <w:r w:rsidR="00E21EFE">
        <w:rPr>
          <w:rFonts w:ascii="Times New Roman" w:hAnsi="Times New Roman" w:cs="Times New Roman"/>
          <w:sz w:val="24"/>
          <w:szCs w:val="24"/>
        </w:rPr>
        <w:t xml:space="preserve">, bioplazmikus energiának, orgonnak, odikus erőnek, állati magnetizmusnak stb. Ez az, ami aktiválódik, amikor az ember egy érzelmet érez. Maga pedig fiziológiai vagy biokémiai változásokat indít el a testben. Ezt az energiát meg kell különböztetni a psziché vagy a tudat energiájától, ami finomabb természetű. Lásd még: </w:t>
      </w:r>
      <w:r w:rsidR="00E21EFE">
        <w:rPr>
          <w:rFonts w:ascii="Times New Roman" w:hAnsi="Times New Roman" w:cs="Times New Roman"/>
          <w:b/>
          <w:bCs/>
          <w:sz w:val="24"/>
          <w:szCs w:val="24"/>
        </w:rPr>
        <w:t>dugulás.</w:t>
      </w:r>
    </w:p>
    <w:p w:rsidR="00645371" w:rsidRDefault="003B25FD" w:rsidP="00A146FD">
      <w:p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érzelmek kifejezése. </w:t>
      </w:r>
      <w:r>
        <w:rPr>
          <w:rFonts w:ascii="Times New Roman" w:hAnsi="Times New Roman" w:cs="Times New Roman"/>
          <w:sz w:val="24"/>
          <w:szCs w:val="24"/>
        </w:rPr>
        <w:t xml:space="preserve">Az érzelmek olyan kifejezése, mint a kiabálás, egy párna püfölése, sírás stb. Megkülönböztetjük az érzelmekhez kapcsolódó energia felszabadulásától. A kifejezés nem szükségszerűen energia felszabadítás, és a felszabadulás nem kell, hogy kifejezéssel járjon együtt. Így egy személy, aki mérgében egy párnát csapkod, utána is még mindig dühös lehet, míg egy olyan személy, aki a mérgességhez kapcsolódó energiát felszabadítja, tovább nem haragszik vagy neheztel a másik emberre. Lásd még: </w:t>
      </w:r>
      <w:r>
        <w:rPr>
          <w:rFonts w:ascii="Times New Roman" w:hAnsi="Times New Roman" w:cs="Times New Roman"/>
          <w:b/>
          <w:bCs/>
          <w:sz w:val="24"/>
          <w:szCs w:val="24"/>
        </w:rPr>
        <w:t>érzelmi energia felszabadítása.</w:t>
      </w:r>
    </w:p>
    <w:p w:rsidR="009F3B4F" w:rsidRPr="009F3B4F" w:rsidRDefault="009F3B4F" w:rsidP="00A146FD">
      <w:p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érzelmi energia felszabadítása. </w:t>
      </w:r>
      <w:r w:rsidRPr="009F3B4F">
        <w:rPr>
          <w:rFonts w:ascii="Times New Roman" w:hAnsi="Times New Roman" w:cs="Times New Roman"/>
          <w:sz w:val="24"/>
          <w:szCs w:val="24"/>
        </w:rPr>
        <w:t>Annak</w:t>
      </w:r>
      <w:r>
        <w:rPr>
          <w:rFonts w:ascii="Times New Roman" w:hAnsi="Times New Roman" w:cs="Times New Roman"/>
          <w:sz w:val="24"/>
          <w:szCs w:val="24"/>
        </w:rPr>
        <w:t xml:space="preserve"> lehetővé tétele, hogy egy érzelemhez kapcsolódó energia természetesen áramoljon, öntudatosság kidolgozást vagy egy hasonló megközelítést alkalmazva. A felszabadítás hatékonyan megoldja a kapcsolódó érzelmet, mint a félelmet vagy haragot. Meg kell különböztetni az érzelmek kifejezésétől, mint mérgünkben egy párna csapkodása, ami nem szükségszerűen oldja fel a haragot. Lásd még: </w:t>
      </w:r>
      <w:r>
        <w:rPr>
          <w:rFonts w:ascii="Times New Roman" w:hAnsi="Times New Roman" w:cs="Times New Roman"/>
          <w:b/>
          <w:bCs/>
          <w:sz w:val="24"/>
          <w:szCs w:val="24"/>
        </w:rPr>
        <w:t>érzelmek kifejezése.</w:t>
      </w:r>
    </w:p>
    <w:p w:rsidR="001F6412" w:rsidRDefault="001F6412" w:rsidP="00A146FD">
      <w:p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érzelmi kidolgozás. </w:t>
      </w:r>
      <w:r w:rsidR="000F2BD9">
        <w:rPr>
          <w:rFonts w:ascii="Times New Roman" w:hAnsi="Times New Roman" w:cs="Times New Roman"/>
          <w:sz w:val="24"/>
          <w:szCs w:val="24"/>
        </w:rPr>
        <w:t xml:space="preserve">Tudatosság a testben levő kényelmetlenségről, miközben érzelmi szorongáson (félelem, harag, megbántottság, levertség stb.) megyünk keresztül, és mélylégzés segítségével a testben levő energia dugulásokat áramolni, felszabadulni hagyjuk, ami ellazultság állapotához és a szorongó érzelmi reakció eltűnéséhet vezet. Lásd még: </w:t>
      </w:r>
      <w:r w:rsidR="000F2BD9">
        <w:rPr>
          <w:rFonts w:ascii="Times New Roman" w:hAnsi="Times New Roman" w:cs="Times New Roman"/>
          <w:b/>
          <w:bCs/>
          <w:sz w:val="24"/>
          <w:szCs w:val="24"/>
        </w:rPr>
        <w:t>letapogatás, öntudatosság kidolgozása.</w:t>
      </w:r>
    </w:p>
    <w:p w:rsidR="00FB0B24" w:rsidRPr="001E09F2" w:rsidRDefault="00FB0B24" w:rsidP="00A146FD">
      <w:p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félénkség. </w:t>
      </w:r>
      <w:r w:rsidR="001E09F2">
        <w:rPr>
          <w:rFonts w:ascii="Times New Roman" w:hAnsi="Times New Roman" w:cs="Times New Roman"/>
          <w:sz w:val="24"/>
          <w:szCs w:val="24"/>
        </w:rPr>
        <w:t xml:space="preserve">Félelem attól, hogy kifejezze magát vagy az érzelmeit, különösen konfliktusos helyzetben, amelyben az ember bosszankodik, megsértődik, dühös stb. Az ember hajlamos elnyomni a megoldatlan érzelmeket. A konfliktuskezelés hatékonytalan módja. Lásd még: </w:t>
      </w:r>
      <w:r w:rsidR="001E09F2">
        <w:rPr>
          <w:rFonts w:ascii="Times New Roman" w:hAnsi="Times New Roman" w:cs="Times New Roman"/>
          <w:b/>
          <w:bCs/>
          <w:sz w:val="24"/>
          <w:szCs w:val="24"/>
        </w:rPr>
        <w:t>agresszivitás, magabiztosság.</w:t>
      </w:r>
    </w:p>
    <w:p w:rsidR="00706F32" w:rsidRPr="00706F32" w:rsidRDefault="00706F32" w:rsidP="00706F32">
      <w:pPr>
        <w:spacing w:after="0"/>
        <w:ind w:left="567" w:hanging="567"/>
        <w:rPr>
          <w:rFonts w:ascii="ACaslonPro-Bold" w:hAnsi="ACaslonPro-Bold"/>
          <w:b/>
          <w:bCs/>
          <w:color w:val="000000"/>
          <w:sz w:val="24"/>
          <w:szCs w:val="24"/>
        </w:rPr>
      </w:pPr>
      <w:r>
        <w:rPr>
          <w:rFonts w:ascii="ACaslonPro-Bold" w:hAnsi="ACaslonPro-Bold"/>
          <w:b/>
          <w:bCs/>
          <w:color w:val="000000"/>
          <w:sz w:val="24"/>
          <w:szCs w:val="24"/>
        </w:rPr>
        <w:t xml:space="preserve">felső háromszög. </w:t>
      </w:r>
      <w:r>
        <w:rPr>
          <w:rFonts w:ascii="ACaslonPro-Bold" w:hAnsi="ACaslonPro-Bold"/>
          <w:color w:val="000000"/>
          <w:sz w:val="24"/>
          <w:szCs w:val="24"/>
        </w:rPr>
        <w:t xml:space="preserve">Az egyéniség a felső elméből, a transzcendens tudatból és a valódi Én-ből áll. Lásd még: </w:t>
      </w:r>
      <w:r>
        <w:rPr>
          <w:rFonts w:ascii="ACaslonPro-Bold" w:hAnsi="ACaslonPro-Bold"/>
          <w:b/>
          <w:bCs/>
          <w:color w:val="000000"/>
          <w:sz w:val="24"/>
          <w:szCs w:val="24"/>
        </w:rPr>
        <w:t>alsó háromszög, személyiség, egyéniség.</w:t>
      </w:r>
    </w:p>
    <w:p w:rsidR="003B25FD" w:rsidRPr="00706F32" w:rsidRDefault="003B25FD" w:rsidP="00A146FD">
      <w:pPr>
        <w:spacing w:after="0"/>
        <w:ind w:left="567" w:hanging="567"/>
        <w:jc w:val="both"/>
        <w:rPr>
          <w:rFonts w:ascii="Times New Roman" w:hAnsi="Times New Roman" w:cs="Times New Roman"/>
          <w:sz w:val="24"/>
          <w:szCs w:val="24"/>
        </w:rPr>
      </w:pPr>
      <w:r>
        <w:rPr>
          <w:rFonts w:ascii="Times New Roman" w:hAnsi="Times New Roman" w:cs="Times New Roman"/>
          <w:b/>
          <w:bCs/>
          <w:sz w:val="24"/>
          <w:szCs w:val="24"/>
        </w:rPr>
        <w:t xml:space="preserve">feszültség funkcionális nulla szintje. </w:t>
      </w:r>
      <w:r w:rsidR="00706F32">
        <w:rPr>
          <w:rFonts w:ascii="Times New Roman" w:hAnsi="Times New Roman" w:cs="Times New Roman"/>
          <w:sz w:val="24"/>
          <w:szCs w:val="24"/>
        </w:rPr>
        <w:t>A test olyan állapota, amelyben semmilyen szükségtelen feszültséget nem teszünk más izmokra azokon kívül, mint amik érintettek a pillanatnyilag végzett tevékenységben, mint egy könyv olvasása, sétálás vagy teniszezés.</w:t>
      </w:r>
    </w:p>
    <w:p w:rsidR="003B25FD" w:rsidRDefault="003B25FD" w:rsidP="00A146FD">
      <w:p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figyelem területe. </w:t>
      </w:r>
      <w:r>
        <w:rPr>
          <w:rFonts w:ascii="Times New Roman" w:hAnsi="Times New Roman" w:cs="Times New Roman"/>
          <w:sz w:val="24"/>
          <w:szCs w:val="24"/>
        </w:rPr>
        <w:t xml:space="preserve">A tudatosság területe, ahol az ember tudatában van valaminek. Meg kell különböztetni a periférikus tudattól, amely emellett van. Lásd még: </w:t>
      </w:r>
      <w:r>
        <w:rPr>
          <w:rFonts w:ascii="Times New Roman" w:hAnsi="Times New Roman" w:cs="Times New Roman"/>
          <w:b/>
          <w:bCs/>
          <w:sz w:val="24"/>
          <w:szCs w:val="24"/>
        </w:rPr>
        <w:t>periférikus tudat.</w:t>
      </w:r>
    </w:p>
    <w:p w:rsidR="00EB0825" w:rsidRPr="00EB0825" w:rsidRDefault="00EB0825" w:rsidP="00A146FD">
      <w:pPr>
        <w:spacing w:after="0"/>
        <w:ind w:left="567" w:hanging="567"/>
        <w:jc w:val="both"/>
        <w:rPr>
          <w:rFonts w:ascii="Times New Roman" w:hAnsi="Times New Roman" w:cs="Times New Roman"/>
          <w:sz w:val="24"/>
          <w:szCs w:val="24"/>
        </w:rPr>
      </w:pPr>
      <w:r>
        <w:rPr>
          <w:rFonts w:ascii="Times New Roman" w:hAnsi="Times New Roman" w:cs="Times New Roman"/>
          <w:b/>
          <w:bCs/>
          <w:sz w:val="24"/>
          <w:szCs w:val="24"/>
        </w:rPr>
        <w:t xml:space="preserve">hétnapos program. </w:t>
      </w:r>
      <w:r>
        <w:rPr>
          <w:rFonts w:ascii="Times New Roman" w:hAnsi="Times New Roman" w:cs="Times New Roman"/>
          <w:sz w:val="24"/>
          <w:szCs w:val="24"/>
        </w:rPr>
        <w:t>Elhatározás, hogy egy feladatot elvégzünk vagy egy viselkedésmódot gyakorlunk rendszeresen, hét egymást követő napon keresztül, ami a személyiség tanításának egyik módja, hogy engedelmessé váljon az ember felső akarata számára. Az elhatározásnak meghatározottnak és mérhetőnek kell lennie, és bizonyos mértékű nehézséggel kell járnia. A teljesítés módszerét meg kell határozni.</w:t>
      </w:r>
    </w:p>
    <w:p w:rsidR="006027C6" w:rsidRPr="006027C6" w:rsidRDefault="006027C6" w:rsidP="00A146FD">
      <w:p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kidolgozás: </w:t>
      </w:r>
      <w:r>
        <w:rPr>
          <w:rFonts w:ascii="Times New Roman" w:hAnsi="Times New Roman" w:cs="Times New Roman"/>
          <w:sz w:val="24"/>
          <w:szCs w:val="24"/>
        </w:rPr>
        <w:t xml:space="preserve">Lásd: </w:t>
      </w:r>
      <w:r>
        <w:rPr>
          <w:rFonts w:ascii="Times New Roman" w:hAnsi="Times New Roman" w:cs="Times New Roman"/>
          <w:b/>
          <w:bCs/>
          <w:sz w:val="24"/>
          <w:szCs w:val="24"/>
        </w:rPr>
        <w:t>öntudatosság kidolgozása.</w:t>
      </w:r>
    </w:p>
    <w:p w:rsidR="00883346" w:rsidRPr="00883346" w:rsidRDefault="00883346" w:rsidP="00A146FD">
      <w:pPr>
        <w:spacing w:after="0"/>
        <w:ind w:left="567" w:hanging="567"/>
        <w:jc w:val="both"/>
        <w:rPr>
          <w:rFonts w:ascii="Times New Roman" w:hAnsi="Times New Roman" w:cs="Times New Roman"/>
          <w:sz w:val="24"/>
          <w:szCs w:val="24"/>
        </w:rPr>
      </w:pPr>
      <w:r>
        <w:rPr>
          <w:rFonts w:ascii="Times New Roman" w:hAnsi="Times New Roman" w:cs="Times New Roman"/>
          <w:b/>
          <w:bCs/>
          <w:sz w:val="24"/>
          <w:szCs w:val="24"/>
        </w:rPr>
        <w:t xml:space="preserve">következő lépés. </w:t>
      </w:r>
      <w:r>
        <w:rPr>
          <w:rFonts w:ascii="Times New Roman" w:hAnsi="Times New Roman" w:cs="Times New Roman"/>
          <w:sz w:val="24"/>
          <w:szCs w:val="24"/>
        </w:rPr>
        <w:t>Lehetőség a növekedésre, amivel az ember bármely adott pillanatban szembe találja magát. A</w:t>
      </w:r>
      <w:r w:rsidR="00772868">
        <w:rPr>
          <w:rFonts w:ascii="Times New Roman" w:hAnsi="Times New Roman" w:cs="Times New Roman"/>
          <w:sz w:val="24"/>
          <w:szCs w:val="24"/>
        </w:rPr>
        <w:t xml:space="preserve">mikor az ember szorongást érez egy kellemetlen esemény miatt, ez a szorongás annak a tünete, hogy valamit még nem ural vagy tanult meg. Az ember belenézhet úgy magába vagy a helyzetbe, hogy meglássa, mit tanulhat belőle, ez a növekedés következő lépése. </w:t>
      </w:r>
    </w:p>
    <w:p w:rsidR="004255BC" w:rsidRDefault="004255BC" w:rsidP="00A146FD">
      <w:p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kulturális értékek. </w:t>
      </w:r>
      <w:r w:rsidR="001F6412">
        <w:rPr>
          <w:rFonts w:ascii="Times New Roman" w:hAnsi="Times New Roman" w:cs="Times New Roman"/>
          <w:sz w:val="24"/>
          <w:szCs w:val="24"/>
        </w:rPr>
        <w:t xml:space="preserve">Olyan értékek, amiket a közösség alkalmaz vagy ösztönöz, amelyek igyekeznek az egyének világlátását berögzíteni, amint felnőnek. A kulturális értékek tartalmaznak valamennyi vallási értéket is. Az idők során megváltozhatnak, és sok babonás és irracionális hitet foglalhatnak magukba. Lásd még: </w:t>
      </w:r>
      <w:r w:rsidR="001F6412">
        <w:rPr>
          <w:rFonts w:ascii="Times New Roman" w:hAnsi="Times New Roman" w:cs="Times New Roman"/>
          <w:b/>
          <w:bCs/>
          <w:sz w:val="24"/>
          <w:szCs w:val="24"/>
        </w:rPr>
        <w:t>egyetemes értékek, személyes értékek.</w:t>
      </w:r>
    </w:p>
    <w:p w:rsidR="00540B38" w:rsidRPr="00540B38" w:rsidRDefault="00540B38" w:rsidP="00A146FD">
      <w:p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letapogatás. </w:t>
      </w:r>
      <w:r>
        <w:rPr>
          <w:rFonts w:ascii="Times New Roman" w:hAnsi="Times New Roman" w:cs="Times New Roman"/>
          <w:sz w:val="24"/>
          <w:szCs w:val="24"/>
        </w:rPr>
        <w:t xml:space="preserve">Tudatosság a fizikai testben levő bármilyen feszültségről vagy kellemetlenségről, miközben mély hasi légzéseket végzünk, és az ilyen feszültség normalizálása. Lád még: </w:t>
      </w:r>
      <w:r>
        <w:rPr>
          <w:rFonts w:ascii="Times New Roman" w:hAnsi="Times New Roman" w:cs="Times New Roman"/>
          <w:b/>
          <w:bCs/>
          <w:sz w:val="24"/>
          <w:szCs w:val="24"/>
        </w:rPr>
        <w:t>érzelmi kidolgozás.</w:t>
      </w:r>
    </w:p>
    <w:p w:rsidR="00A146FD" w:rsidRDefault="00A146FD" w:rsidP="00A146FD">
      <w:p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magabiztosság (asszertívitás).  </w:t>
      </w:r>
      <w:r>
        <w:rPr>
          <w:rFonts w:ascii="Times New Roman" w:hAnsi="Times New Roman" w:cs="Times New Roman"/>
          <w:sz w:val="24"/>
          <w:szCs w:val="24"/>
        </w:rPr>
        <w:t xml:space="preserve">Egyik megközelítési mód a személyek közötti konfliktus kezelésére, amit az ember érzelmei vagy nézetei kifejezésének a képessége jellemez a másik személy támadása nélkül. Hajlamos olyan kijelentéseket használni, amik inkább „én-nel” kezdődnek, mint „te-vel”, és vádaskodás és ítélkezés nélkül fejezik ki az érzelmeket. Lásd még: </w:t>
      </w:r>
      <w:r>
        <w:rPr>
          <w:rFonts w:ascii="Times New Roman" w:hAnsi="Times New Roman" w:cs="Times New Roman"/>
          <w:b/>
          <w:bCs/>
          <w:sz w:val="24"/>
          <w:szCs w:val="24"/>
        </w:rPr>
        <w:t>agresszivitás, félénkség.</w:t>
      </w:r>
    </w:p>
    <w:p w:rsidR="0099194D" w:rsidRDefault="0099194D" w:rsidP="00A146FD">
      <w:p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meditáció. </w:t>
      </w:r>
      <w:r w:rsidR="006F161F">
        <w:rPr>
          <w:rFonts w:ascii="Times New Roman" w:hAnsi="Times New Roman" w:cs="Times New Roman"/>
          <w:sz w:val="24"/>
          <w:szCs w:val="24"/>
        </w:rPr>
        <w:t xml:space="preserve">Olyan tudatossági állapot, amit nem zavarnak meg a gondolatok, érzelmek és érzékelések irányítatlan mozgásai. A valódi meditáció az ősrégi kapu a spirituális vagy misztikus tudat felébresztéséhez. Különbözik bizonyos népszerű gyakorlatoktól (amiket szintén meditációnak neveznek), amelyek a test ellazítását, a psziché lehiggadását, vagy egy olyan agyállapot elérését tartalmazzák, ami elősegíti az alfa-agyhullámok létrejöttét. Ezek hasznosak, de nem jelentik a spirituális meditáció lényegét. Néhány jól ismert megközelítés a spirituális meditációhoz a jóga, a zen, a </w:t>
      </w:r>
      <w:r w:rsidR="006F161F" w:rsidRPr="006F161F">
        <w:rPr>
          <w:rFonts w:ascii="Times New Roman" w:hAnsi="Times New Roman" w:cs="Times New Roman"/>
          <w:i/>
          <w:iCs/>
          <w:sz w:val="24"/>
          <w:szCs w:val="24"/>
        </w:rPr>
        <w:t>vipassana</w:t>
      </w:r>
      <w:r w:rsidR="006F161F">
        <w:rPr>
          <w:rFonts w:ascii="Times New Roman" w:hAnsi="Times New Roman" w:cs="Times New Roman"/>
          <w:sz w:val="24"/>
          <w:szCs w:val="24"/>
        </w:rPr>
        <w:t xml:space="preserve"> vagy tudatos figyelem és a tudatosság. Mindezek </w:t>
      </w:r>
      <w:r w:rsidR="00F11556">
        <w:rPr>
          <w:rFonts w:ascii="Times New Roman" w:hAnsi="Times New Roman" w:cs="Times New Roman"/>
          <w:sz w:val="24"/>
          <w:szCs w:val="24"/>
        </w:rPr>
        <w:t xml:space="preserve">olyan előkészületeket tartalmaznak, amik az önfegyelmet táplálják a testben, a pránikus testben, az érzelmekben és a gondolatokban. Lásd még: </w:t>
      </w:r>
      <w:r w:rsidR="00F11556">
        <w:rPr>
          <w:rFonts w:ascii="Times New Roman" w:hAnsi="Times New Roman" w:cs="Times New Roman"/>
          <w:b/>
          <w:bCs/>
          <w:sz w:val="24"/>
          <w:szCs w:val="24"/>
        </w:rPr>
        <w:t>transzcendencia, misztikus tudat, spirituális.</w:t>
      </w:r>
    </w:p>
    <w:p w:rsidR="00F11556" w:rsidRPr="00B02225" w:rsidRDefault="00B02225" w:rsidP="00A146FD">
      <w:pPr>
        <w:spacing w:after="0"/>
        <w:ind w:left="567" w:hanging="567"/>
        <w:jc w:val="both"/>
        <w:rPr>
          <w:rFonts w:ascii="Times New Roman" w:hAnsi="Times New Roman" w:cs="Times New Roman"/>
          <w:sz w:val="24"/>
          <w:szCs w:val="24"/>
        </w:rPr>
      </w:pPr>
      <w:r>
        <w:rPr>
          <w:rFonts w:ascii="Times New Roman" w:hAnsi="Times New Roman" w:cs="Times New Roman"/>
          <w:b/>
          <w:bCs/>
          <w:sz w:val="24"/>
          <w:szCs w:val="24"/>
        </w:rPr>
        <w:t xml:space="preserve">meridiánok. </w:t>
      </w:r>
      <w:r>
        <w:rPr>
          <w:rFonts w:ascii="Times New Roman" w:hAnsi="Times New Roman" w:cs="Times New Roman"/>
          <w:sz w:val="24"/>
          <w:szCs w:val="24"/>
        </w:rPr>
        <w:t>Csatornák, amiken keresztül a chi energia áramlik. Az akupunktúrás gyakorlatban 14 nagyobb meridián és sok kisebb van. A meridiánok olyan helyek a csatornák mentén, ahol az energiadugulások előfordulhatnak.</w:t>
      </w:r>
    </w:p>
    <w:p w:rsidR="00B02225" w:rsidRPr="00B02225" w:rsidRDefault="00B02225" w:rsidP="00B02225">
      <w:pPr>
        <w:spacing w:after="0"/>
        <w:ind w:left="567" w:hanging="567"/>
        <w:rPr>
          <w:rFonts w:ascii="ACaslonPro-Bold" w:hAnsi="ACaslonPro-Bold"/>
          <w:color w:val="000000"/>
          <w:sz w:val="24"/>
          <w:szCs w:val="24"/>
        </w:rPr>
      </w:pPr>
      <w:r>
        <w:rPr>
          <w:rFonts w:ascii="ACaslonPro-Bold" w:hAnsi="ACaslonPro-Bold"/>
          <w:b/>
          <w:bCs/>
          <w:color w:val="000000"/>
          <w:sz w:val="24"/>
          <w:szCs w:val="24"/>
        </w:rPr>
        <w:t xml:space="preserve">misztikus tudat. </w:t>
      </w:r>
      <w:r>
        <w:rPr>
          <w:rFonts w:ascii="ACaslonPro-Bold" w:hAnsi="ACaslonPro-Bold"/>
          <w:color w:val="000000"/>
          <w:sz w:val="24"/>
          <w:szCs w:val="24"/>
        </w:rPr>
        <w:t>A tudat egyik szintjének tudatossága, ami túl van a gondolatokon, képeken és szándékokon. Rokonértelmű a spirituális vagy kontemplatív tudattal.</w:t>
      </w:r>
    </w:p>
    <w:p w:rsidR="0020790D" w:rsidRDefault="0020790D" w:rsidP="0020790D">
      <w:pPr>
        <w:spacing w:after="0"/>
        <w:ind w:left="567" w:hanging="567"/>
        <w:rPr>
          <w:rFonts w:ascii="ACaslonPro-Bold" w:hAnsi="ACaslonPro-Bold"/>
          <w:b/>
          <w:bCs/>
          <w:color w:val="000000"/>
          <w:sz w:val="24"/>
          <w:szCs w:val="24"/>
        </w:rPr>
      </w:pPr>
      <w:r>
        <w:rPr>
          <w:rFonts w:ascii="ACaslonPro-Bold" w:hAnsi="ACaslonPro-Bold"/>
          <w:b/>
          <w:bCs/>
          <w:color w:val="000000"/>
          <w:sz w:val="24"/>
          <w:szCs w:val="24"/>
        </w:rPr>
        <w:t xml:space="preserve">nyomógomb. </w:t>
      </w:r>
      <w:r>
        <w:rPr>
          <w:rFonts w:ascii="ACaslonPro-Bold" w:hAnsi="ACaslonPro-Bold"/>
          <w:color w:val="000000"/>
          <w:sz w:val="24"/>
          <w:szCs w:val="24"/>
        </w:rPr>
        <w:t xml:space="preserve">Egy tudatalatti berögződés, amely állandó reakció-mintát hoz létre, amikor serkentés vagy ingerlés éri. Általában olyan tapasztaláson keresztül szerezzük meg, ami kellemes reakciókat kelt, mint az izgalom, vagy kellemetlent, mint a félelem. Lásd még: </w:t>
      </w:r>
      <w:r>
        <w:rPr>
          <w:rFonts w:ascii="ACaslonPro-Bold" w:hAnsi="ACaslonPro-Bold"/>
          <w:b/>
          <w:bCs/>
          <w:color w:val="000000"/>
          <w:sz w:val="24"/>
          <w:szCs w:val="24"/>
        </w:rPr>
        <w:t>berögződés.</w:t>
      </w:r>
    </w:p>
    <w:p w:rsidR="00BC3AA3" w:rsidRPr="00BC3AA3" w:rsidRDefault="00BC3AA3" w:rsidP="00BC3AA3">
      <w:pPr>
        <w:spacing w:after="0"/>
        <w:ind w:left="567" w:hanging="567"/>
        <w:jc w:val="both"/>
        <w:rPr>
          <w:rFonts w:ascii="ACaslonPro-Bold" w:hAnsi="ACaslonPro-Bold"/>
          <w:color w:val="000000"/>
          <w:sz w:val="24"/>
          <w:szCs w:val="24"/>
        </w:rPr>
      </w:pPr>
      <w:r>
        <w:rPr>
          <w:rFonts w:ascii="ACaslonPro-Bold" w:hAnsi="ACaslonPro-Bold"/>
          <w:b/>
          <w:bCs/>
          <w:color w:val="000000"/>
          <w:sz w:val="24"/>
          <w:szCs w:val="24"/>
        </w:rPr>
        <w:t xml:space="preserve">öntudatosság. </w:t>
      </w:r>
      <w:r>
        <w:rPr>
          <w:rFonts w:ascii="ACaslonPro-Bold" w:hAnsi="ACaslonPro-Bold"/>
          <w:color w:val="000000"/>
          <w:sz w:val="24"/>
          <w:szCs w:val="24"/>
        </w:rPr>
        <w:t>A személyiségátalakító folyamatban ez az én-személyiség különböző aspektusainak tudatosságára utal, mint a test, az érzelmek és a gondolatok. Meg kell különböztetni a tiszta tudatosságtól, ami</w:t>
      </w:r>
      <w:r w:rsidR="00023412">
        <w:rPr>
          <w:rFonts w:ascii="ACaslonPro-Bold" w:hAnsi="ACaslonPro-Bold"/>
          <w:color w:val="000000"/>
          <w:sz w:val="24"/>
          <w:szCs w:val="24"/>
        </w:rPr>
        <w:t>nek n</w:t>
      </w:r>
      <w:r w:rsidR="00C02942">
        <w:rPr>
          <w:rFonts w:ascii="ACaslonPro-Bold" w:hAnsi="ACaslonPro-Bold"/>
          <w:color w:val="000000"/>
          <w:sz w:val="24"/>
          <w:szCs w:val="24"/>
        </w:rPr>
        <w:t>em tárgya</w:t>
      </w:r>
      <w:r w:rsidR="00023412">
        <w:rPr>
          <w:rFonts w:ascii="ACaslonPro-Bold" w:hAnsi="ACaslonPro-Bold"/>
          <w:color w:val="000000"/>
          <w:sz w:val="24"/>
          <w:szCs w:val="24"/>
        </w:rPr>
        <w:t xml:space="preserve"> az érzékelés</w:t>
      </w:r>
      <w:bookmarkStart w:id="37" w:name="_GoBack"/>
      <w:bookmarkEnd w:id="37"/>
      <w:r w:rsidR="00023412">
        <w:rPr>
          <w:rFonts w:ascii="ACaslonPro-Bold" w:hAnsi="ACaslonPro-Bold"/>
          <w:color w:val="000000"/>
          <w:sz w:val="24"/>
          <w:szCs w:val="24"/>
        </w:rPr>
        <w:t>.</w:t>
      </w:r>
    </w:p>
    <w:p w:rsidR="00A53BC8" w:rsidRDefault="00A53BC8" w:rsidP="00850762">
      <w:pPr>
        <w:spacing w:after="0"/>
        <w:ind w:left="567" w:hanging="567"/>
        <w:jc w:val="both"/>
        <w:rPr>
          <w:rFonts w:ascii="ACaslonPro-Bold" w:hAnsi="ACaslonPro-Bold"/>
          <w:b/>
          <w:bCs/>
          <w:color w:val="000000"/>
          <w:sz w:val="24"/>
          <w:szCs w:val="24"/>
        </w:rPr>
      </w:pPr>
      <w:r>
        <w:rPr>
          <w:rFonts w:ascii="ACaslonPro-Bold" w:hAnsi="ACaslonPro-Bold"/>
          <w:b/>
          <w:bCs/>
          <w:color w:val="000000"/>
          <w:sz w:val="24"/>
          <w:szCs w:val="24"/>
        </w:rPr>
        <w:t xml:space="preserve">öntudatosság kidolgozása.  </w:t>
      </w:r>
      <w:r>
        <w:rPr>
          <w:rFonts w:ascii="ACaslonPro-Bold" w:hAnsi="ACaslonPro-Bold"/>
          <w:color w:val="000000"/>
          <w:sz w:val="24"/>
          <w:szCs w:val="24"/>
        </w:rPr>
        <w:t xml:space="preserve">Tudatossá válás egy fiziológiai reakcióval vagy érzettel kapcsolatban, miközben mély hasi légzést végzünk anélkül, hogy megpróbálnánk megváltoztatni, elnyomni vagy harcolni az ilyen reakcióval vagy érzettel. Lásd még: </w:t>
      </w:r>
      <w:r>
        <w:rPr>
          <w:rFonts w:ascii="ACaslonPro-Bold" w:hAnsi="ACaslonPro-Bold"/>
          <w:b/>
          <w:bCs/>
          <w:color w:val="000000"/>
          <w:sz w:val="24"/>
          <w:szCs w:val="24"/>
        </w:rPr>
        <w:t>érzelmi kidolgozás, letapogatás.</w:t>
      </w:r>
    </w:p>
    <w:p w:rsidR="00DC6B72" w:rsidRPr="00DC6B72" w:rsidRDefault="00DC6B72" w:rsidP="00850762">
      <w:pPr>
        <w:spacing w:after="0"/>
        <w:ind w:left="567" w:hanging="567"/>
        <w:jc w:val="both"/>
        <w:rPr>
          <w:rFonts w:ascii="ACaslonPro-Bold" w:hAnsi="ACaslonPro-Bold"/>
          <w:color w:val="000000"/>
          <w:sz w:val="24"/>
          <w:szCs w:val="24"/>
        </w:rPr>
      </w:pPr>
      <w:r>
        <w:rPr>
          <w:rFonts w:ascii="ACaslonPro-Bold" w:hAnsi="ACaslonPro-Bold"/>
          <w:b/>
          <w:bCs/>
          <w:color w:val="000000"/>
          <w:sz w:val="24"/>
          <w:szCs w:val="24"/>
        </w:rPr>
        <w:t xml:space="preserve">önuralom. </w:t>
      </w:r>
      <w:r>
        <w:rPr>
          <w:rFonts w:ascii="ACaslonPro-Bold" w:hAnsi="ACaslonPro-Bold"/>
          <w:color w:val="000000"/>
          <w:sz w:val="24"/>
          <w:szCs w:val="24"/>
        </w:rPr>
        <w:t>A belső Én vagy egyéniség uralma a személyiség vagy külső én szokásai és viselkedése fölött.</w:t>
      </w:r>
    </w:p>
    <w:p w:rsidR="00850762" w:rsidRDefault="00850762" w:rsidP="00850762">
      <w:pPr>
        <w:spacing w:after="0"/>
        <w:ind w:left="567" w:hanging="567"/>
        <w:jc w:val="both"/>
        <w:rPr>
          <w:rFonts w:ascii="ACaslonPro-Bold" w:hAnsi="ACaslonPro-Bold"/>
          <w:b/>
          <w:bCs/>
          <w:color w:val="000000"/>
          <w:sz w:val="24"/>
          <w:szCs w:val="24"/>
        </w:rPr>
      </w:pPr>
      <w:r>
        <w:rPr>
          <w:rFonts w:ascii="ACaslonPro-Bold" w:hAnsi="ACaslonPro-Bold"/>
          <w:b/>
          <w:bCs/>
          <w:color w:val="000000"/>
          <w:sz w:val="24"/>
          <w:szCs w:val="24"/>
        </w:rPr>
        <w:t xml:space="preserve">periférikus tudat. </w:t>
      </w:r>
      <w:r>
        <w:rPr>
          <w:rFonts w:ascii="ACaslonPro-Bold" w:hAnsi="ACaslonPro-Bold"/>
          <w:color w:val="000000"/>
          <w:sz w:val="24"/>
          <w:szCs w:val="24"/>
        </w:rPr>
        <w:t xml:space="preserve">A tudatnak az a területe, amely a figyelem és tudatosság normális területe mellett van.  Az ember hajlamos megfeledkezni a tudat e periférikus területének tartalmáról, nem azért, mert tudatküszöb alatti, vagy tudatalatti, hanem mert az ember figyelme kizárólagosan valami másra összpontosul. Az ember tudatossá válhat a tartalmakról a figyelem területének szétterjesztésével, így ölelve fel egy nagyobb területet a perifériáról. A periférikus tudatot megkülönböztetjük a tudatelőttes elmétől annyiban, hogy az előbbi az elme jelenlegi tartalmainak érzékelésére utal, mint egy érzelem, egy </w:t>
      </w:r>
      <w:r>
        <w:rPr>
          <w:rFonts w:ascii="ACaslonPro-Bold" w:hAnsi="ACaslonPro-Bold"/>
          <w:color w:val="000000"/>
          <w:sz w:val="24"/>
          <w:szCs w:val="24"/>
        </w:rPr>
        <w:lastRenderedPageBreak/>
        <w:t>feszültség, egy viselkedésmód, míg a tudatelőttes elme bármit tartalmazhat, ami az adott pillanatban lényegtelen, mint például emlékek arról, mi történt tegnap.</w:t>
      </w:r>
      <w:r w:rsidR="006A337E">
        <w:rPr>
          <w:rFonts w:ascii="ACaslonPro-Bold" w:hAnsi="ACaslonPro-Bold"/>
          <w:color w:val="000000"/>
          <w:sz w:val="24"/>
          <w:szCs w:val="24"/>
        </w:rPr>
        <w:t xml:space="preserve"> Lásd még: </w:t>
      </w:r>
      <w:r w:rsidR="006A337E">
        <w:rPr>
          <w:rFonts w:ascii="ACaslonPro-Bold" w:hAnsi="ACaslonPro-Bold"/>
          <w:b/>
          <w:bCs/>
          <w:color w:val="000000"/>
          <w:sz w:val="24"/>
          <w:szCs w:val="24"/>
        </w:rPr>
        <w:t>tudatelőttes elme, figyelem területe, tudatalatti elme.</w:t>
      </w:r>
    </w:p>
    <w:p w:rsidR="00BF4AFD" w:rsidRDefault="00BF4AFD" w:rsidP="00850762">
      <w:pPr>
        <w:spacing w:after="0"/>
        <w:ind w:left="567" w:hanging="567"/>
        <w:jc w:val="both"/>
        <w:rPr>
          <w:rFonts w:ascii="ACaslonPro-Bold" w:hAnsi="ACaslonPro-Bold"/>
          <w:b/>
          <w:bCs/>
          <w:color w:val="000000"/>
          <w:sz w:val="24"/>
          <w:szCs w:val="24"/>
        </w:rPr>
      </w:pPr>
      <w:r>
        <w:rPr>
          <w:rFonts w:ascii="ACaslonPro-Bold" w:hAnsi="ACaslonPro-Bold"/>
          <w:b/>
          <w:bCs/>
          <w:color w:val="000000"/>
          <w:sz w:val="24"/>
          <w:szCs w:val="24"/>
        </w:rPr>
        <w:t xml:space="preserve">prána. </w:t>
      </w:r>
      <w:r>
        <w:rPr>
          <w:rFonts w:ascii="ACaslonPro-Bold" w:hAnsi="ACaslonPro-Bold"/>
          <w:color w:val="000000"/>
          <w:sz w:val="24"/>
          <w:szCs w:val="24"/>
        </w:rPr>
        <w:t xml:space="preserve">Lásd: </w:t>
      </w:r>
      <w:r>
        <w:rPr>
          <w:rFonts w:ascii="ACaslonPro-Bold" w:hAnsi="ACaslonPro-Bold"/>
          <w:b/>
          <w:bCs/>
          <w:color w:val="000000"/>
          <w:sz w:val="24"/>
          <w:szCs w:val="24"/>
        </w:rPr>
        <w:t>energia.</w:t>
      </w:r>
    </w:p>
    <w:p w:rsidR="006027C6" w:rsidRPr="006027C6" w:rsidRDefault="006027C6" w:rsidP="00850762">
      <w:pPr>
        <w:spacing w:after="0"/>
        <w:ind w:left="567" w:hanging="567"/>
        <w:jc w:val="both"/>
        <w:rPr>
          <w:rFonts w:ascii="ACaslonPro-Bold" w:hAnsi="ACaslonPro-Bold"/>
          <w:color w:val="000000"/>
          <w:sz w:val="24"/>
          <w:szCs w:val="24"/>
        </w:rPr>
      </w:pPr>
      <w:r>
        <w:rPr>
          <w:rFonts w:ascii="ACaslonPro-Bold" w:hAnsi="ACaslonPro-Bold"/>
          <w:b/>
          <w:bCs/>
          <w:color w:val="000000"/>
          <w:sz w:val="24"/>
          <w:szCs w:val="24"/>
        </w:rPr>
        <w:t xml:space="preserve">psziché: </w:t>
      </w:r>
      <w:r>
        <w:rPr>
          <w:rFonts w:ascii="ACaslonPro-Bold" w:hAnsi="ACaslonPro-Bold"/>
          <w:color w:val="000000"/>
          <w:sz w:val="24"/>
          <w:szCs w:val="24"/>
        </w:rPr>
        <w:t>Az ember érzelmi és mentális természete. A psziché a személyiséghez tartozik.</w:t>
      </w:r>
    </w:p>
    <w:p w:rsidR="00665B26" w:rsidRDefault="00665B26" w:rsidP="004753E1">
      <w:pPr>
        <w:spacing w:after="0"/>
        <w:ind w:left="567" w:hanging="567"/>
        <w:jc w:val="both"/>
        <w:rPr>
          <w:rFonts w:ascii="ACaslonPro-Bold" w:hAnsi="ACaslonPro-Bold"/>
          <w:b/>
          <w:bCs/>
          <w:color w:val="000000"/>
          <w:sz w:val="24"/>
          <w:szCs w:val="24"/>
        </w:rPr>
      </w:pPr>
      <w:r>
        <w:rPr>
          <w:rFonts w:ascii="ACaslonPro-Bold" w:hAnsi="ACaslonPro-Bold"/>
          <w:b/>
          <w:bCs/>
          <w:color w:val="000000"/>
          <w:sz w:val="24"/>
          <w:szCs w:val="24"/>
        </w:rPr>
        <w:t xml:space="preserve">reakció. </w:t>
      </w:r>
      <w:r w:rsidR="004753E1">
        <w:rPr>
          <w:rFonts w:ascii="ACaslonPro-Bold" w:hAnsi="ACaslonPro-Bold"/>
          <w:color w:val="000000"/>
          <w:sz w:val="24"/>
          <w:szCs w:val="24"/>
        </w:rPr>
        <w:t xml:space="preserve">Egy automatikus, berögződött tevékenység, amit egy ösztönző vagy érzékelés vált ki. A reakció az ember berögződéséből keletkezik, ezért gondolkodás, szándékosság vagy bölcsesség nélkül is megvalósulhat. A reakció még irracionális is lehet, mint például félelem, amikor meglátjuk egy kígyó képét. Ezzel szemben a válasz olyan tevékenység, amely az ember belső Én-jéből indul ki, ezért mérlegelés tárgya volt az ember mélyebb értékeinek tükrében, és mentes a személyiség vagy alsó háromszög berögződött reakciójától. Lásd még: </w:t>
      </w:r>
      <w:r w:rsidR="004753E1">
        <w:rPr>
          <w:rFonts w:ascii="ACaslonPro-Bold" w:hAnsi="ACaslonPro-Bold"/>
          <w:b/>
          <w:bCs/>
          <w:color w:val="000000"/>
          <w:sz w:val="24"/>
          <w:szCs w:val="24"/>
        </w:rPr>
        <w:t>válasz.</w:t>
      </w:r>
    </w:p>
    <w:p w:rsidR="00EE58B9" w:rsidRPr="00EE58B9" w:rsidRDefault="00EE58B9" w:rsidP="004753E1">
      <w:pPr>
        <w:spacing w:after="0"/>
        <w:ind w:left="567" w:hanging="567"/>
        <w:jc w:val="both"/>
        <w:rPr>
          <w:rFonts w:ascii="ACaslonPro-Bold" w:hAnsi="ACaslonPro-Bold"/>
          <w:b/>
          <w:bCs/>
          <w:color w:val="000000"/>
          <w:sz w:val="24"/>
          <w:szCs w:val="24"/>
        </w:rPr>
      </w:pPr>
      <w:r>
        <w:rPr>
          <w:rFonts w:ascii="ACaslonPro-Bold" w:hAnsi="ACaslonPro-Bold"/>
          <w:b/>
          <w:bCs/>
          <w:color w:val="000000"/>
          <w:sz w:val="24"/>
          <w:szCs w:val="24"/>
        </w:rPr>
        <w:t xml:space="preserve">spirituális. </w:t>
      </w:r>
      <w:r>
        <w:rPr>
          <w:rFonts w:ascii="ACaslonPro-Bold" w:hAnsi="ACaslonPro-Bold"/>
          <w:color w:val="000000"/>
          <w:sz w:val="24"/>
          <w:szCs w:val="24"/>
        </w:rPr>
        <w:t xml:space="preserve">A tudatnak az a szintje, amely meghaladja az elmét. Nevezik misztikusnak, kontemplatívnak, transzcendentálisnak, </w:t>
      </w:r>
      <w:r w:rsidRPr="00EE58B9">
        <w:rPr>
          <w:rFonts w:ascii="ACaslonPro-Bold" w:hAnsi="ACaslonPro-Bold"/>
          <w:i/>
          <w:iCs/>
          <w:color w:val="000000"/>
          <w:sz w:val="24"/>
          <w:szCs w:val="24"/>
        </w:rPr>
        <w:t>buddhi</w:t>
      </w:r>
      <w:r>
        <w:rPr>
          <w:rFonts w:ascii="ACaslonPro-Bold" w:hAnsi="ACaslonPro-Bold"/>
          <w:i/>
          <w:iCs/>
          <w:color w:val="000000"/>
          <w:sz w:val="24"/>
          <w:szCs w:val="24"/>
        </w:rPr>
        <w:t>-</w:t>
      </w:r>
      <w:r w:rsidRPr="00EE58B9">
        <w:rPr>
          <w:rFonts w:ascii="ACaslonPro-Bold" w:hAnsi="ACaslonPro-Bold"/>
          <w:color w:val="000000"/>
          <w:sz w:val="24"/>
          <w:szCs w:val="24"/>
        </w:rPr>
        <w:t>nak</w:t>
      </w:r>
      <w:r>
        <w:rPr>
          <w:rFonts w:ascii="ACaslonPro-Bold" w:hAnsi="ACaslonPro-Bold"/>
          <w:color w:val="000000"/>
          <w:sz w:val="24"/>
          <w:szCs w:val="24"/>
        </w:rPr>
        <w:t xml:space="preserve"> stb. Inkább egy létezési állapot, mint hitrendszer. Ezért túl van a vallások teológiáin vagy dogmáin. Lásd még: </w:t>
      </w:r>
      <w:r w:rsidRPr="00EE58B9">
        <w:rPr>
          <w:rFonts w:ascii="ACaslonPro-Bold" w:hAnsi="ACaslonPro-Bold"/>
          <w:b/>
          <w:bCs/>
          <w:color w:val="000000"/>
          <w:sz w:val="24"/>
          <w:szCs w:val="24"/>
        </w:rPr>
        <w:t>miszticizmus,</w:t>
      </w:r>
      <w:r>
        <w:rPr>
          <w:rFonts w:ascii="ACaslonPro-Bold" w:hAnsi="ACaslonPro-Bold"/>
          <w:b/>
          <w:bCs/>
          <w:color w:val="000000"/>
          <w:sz w:val="24"/>
          <w:szCs w:val="24"/>
        </w:rPr>
        <w:t xml:space="preserve"> transzcendencia.</w:t>
      </w:r>
    </w:p>
    <w:p w:rsidR="00BF4AFD" w:rsidRPr="00BF4AFD" w:rsidRDefault="00BF4AFD" w:rsidP="00850762">
      <w:pPr>
        <w:spacing w:after="0"/>
        <w:ind w:left="567" w:hanging="567"/>
        <w:jc w:val="both"/>
        <w:rPr>
          <w:rFonts w:ascii="ACaslonPro-Bold" w:hAnsi="ACaslonPro-Bold"/>
          <w:color w:val="000000"/>
          <w:sz w:val="24"/>
          <w:szCs w:val="24"/>
        </w:rPr>
      </w:pPr>
      <w:r>
        <w:rPr>
          <w:rFonts w:ascii="ACaslonPro-Bold" w:hAnsi="ACaslonPro-Bold"/>
          <w:b/>
          <w:bCs/>
          <w:color w:val="000000"/>
          <w:sz w:val="24"/>
          <w:szCs w:val="24"/>
        </w:rPr>
        <w:t xml:space="preserve">személyes értékek. </w:t>
      </w:r>
      <w:r>
        <w:rPr>
          <w:rFonts w:ascii="ACaslonPro-Bold" w:hAnsi="ACaslonPro-Bold"/>
          <w:color w:val="000000"/>
          <w:sz w:val="24"/>
          <w:szCs w:val="24"/>
        </w:rPr>
        <w:t xml:space="preserve">Az értékek hierarchiája, amiket az ember személyes előnyben részesítései határoznak meg, mint az érdeklődések, karrier, ízlések, hobbik, szimpátiák és unszimpátiák stb. Lásd még: </w:t>
      </w:r>
      <w:r>
        <w:rPr>
          <w:rFonts w:ascii="ACaslonPro-Bold" w:hAnsi="ACaslonPro-Bold"/>
          <w:b/>
          <w:bCs/>
          <w:color w:val="000000"/>
          <w:sz w:val="24"/>
          <w:szCs w:val="24"/>
        </w:rPr>
        <w:t>kulturális értékek, egyetemes értékek.</w:t>
      </w:r>
      <w:r>
        <w:rPr>
          <w:rFonts w:ascii="ACaslonPro-Bold" w:hAnsi="ACaslonPro-Bold"/>
          <w:color w:val="000000"/>
          <w:sz w:val="24"/>
          <w:szCs w:val="24"/>
        </w:rPr>
        <w:t xml:space="preserve"> </w:t>
      </w:r>
    </w:p>
    <w:p w:rsidR="006A337E" w:rsidRDefault="006A337E" w:rsidP="00850762">
      <w:pPr>
        <w:spacing w:after="0"/>
        <w:ind w:left="567" w:hanging="567"/>
        <w:jc w:val="both"/>
        <w:rPr>
          <w:rFonts w:ascii="ACaslonPro-Bold" w:hAnsi="ACaslonPro-Bold"/>
          <w:b/>
          <w:bCs/>
          <w:color w:val="000000"/>
          <w:sz w:val="24"/>
          <w:szCs w:val="24"/>
        </w:rPr>
      </w:pPr>
      <w:r>
        <w:rPr>
          <w:rFonts w:ascii="ACaslonPro-Bold" w:hAnsi="ACaslonPro-Bold"/>
          <w:b/>
          <w:bCs/>
          <w:color w:val="000000"/>
          <w:sz w:val="24"/>
          <w:szCs w:val="24"/>
        </w:rPr>
        <w:t xml:space="preserve">személyiség. </w:t>
      </w:r>
      <w:r>
        <w:rPr>
          <w:rFonts w:ascii="ACaslonPro-Bold" w:hAnsi="ACaslonPro-Bold"/>
          <w:color w:val="000000"/>
          <w:sz w:val="24"/>
          <w:szCs w:val="24"/>
        </w:rPr>
        <w:t xml:space="preserve">Az ember külső én-je, ami a testből, az érzelmekből és az alsóbb elméből áll. A személyiség ki van téve a berögződéseknek, és a szükségletek és vágyak hajtják, így hajlamos az én-központúságra. Lásd még: </w:t>
      </w:r>
      <w:r>
        <w:rPr>
          <w:rFonts w:ascii="ACaslonPro-Bold" w:hAnsi="ACaslonPro-Bold"/>
          <w:b/>
          <w:bCs/>
          <w:color w:val="000000"/>
          <w:sz w:val="24"/>
          <w:szCs w:val="24"/>
        </w:rPr>
        <w:t>egyéniség.</w:t>
      </w:r>
    </w:p>
    <w:p w:rsidR="00355437" w:rsidRPr="00355437" w:rsidRDefault="00355437" w:rsidP="00850762">
      <w:pPr>
        <w:spacing w:after="0"/>
        <w:ind w:left="567" w:hanging="567"/>
        <w:jc w:val="both"/>
        <w:rPr>
          <w:rFonts w:ascii="ACaslonPro-Bold" w:hAnsi="ACaslonPro-Bold"/>
          <w:color w:val="000000"/>
          <w:sz w:val="24"/>
          <w:szCs w:val="24"/>
        </w:rPr>
      </w:pPr>
      <w:r>
        <w:rPr>
          <w:rFonts w:ascii="ACaslonPro-Bold" w:hAnsi="ACaslonPro-Bold"/>
          <w:b/>
          <w:bCs/>
          <w:color w:val="000000"/>
          <w:sz w:val="24"/>
          <w:szCs w:val="24"/>
        </w:rPr>
        <w:t xml:space="preserve">személyiségátalakítás. </w:t>
      </w:r>
      <w:r>
        <w:rPr>
          <w:rFonts w:ascii="ACaslonPro-Bold" w:hAnsi="ACaslonPro-Bold"/>
          <w:color w:val="000000"/>
          <w:sz w:val="24"/>
          <w:szCs w:val="24"/>
        </w:rPr>
        <w:t>Olyan folyamat, amit két főbb aspektus jellemez: (1) az ember egyéniségének vagy belső természetének felébresztése vagy megerősítése és (2) a külső én vagy személyiség átalakítása úgy, hogy összeillővé váljon az egyéniséggel.</w:t>
      </w:r>
    </w:p>
    <w:p w:rsidR="00512C33" w:rsidRDefault="00512C33" w:rsidP="00A146FD">
      <w:p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szeretet. </w:t>
      </w:r>
      <w:r>
        <w:rPr>
          <w:rFonts w:ascii="Times New Roman" w:hAnsi="Times New Roman" w:cs="Times New Roman"/>
          <w:sz w:val="24"/>
          <w:szCs w:val="24"/>
        </w:rPr>
        <w:t>Önzetlen törődés más vagy mások jólétével, megkülönböztetve az énközpontú törődéstől, amit gyakran szeretetként ítélnek meg tévesen, mint például egy személy hiánya, féltékenység érzése stb. A szeretet alapjában véve feltétel nélküli, és nem változik akkor sem, ha a másik személy megváltozik. Kifejezésében lehet szilárd és magabiztos, és</w:t>
      </w:r>
      <w:r w:rsidR="0023014A">
        <w:rPr>
          <w:rFonts w:ascii="Times New Roman" w:hAnsi="Times New Roman" w:cs="Times New Roman"/>
          <w:sz w:val="24"/>
          <w:szCs w:val="24"/>
        </w:rPr>
        <w:t xml:space="preserve"> inkább aszerint cselekszik, hogy mi a legjobb minden érintett számára, mint hogy megpróbálna örömet szerezni abból a félelemből, hogy elveszíti a többiek szeretetét. Lásd még: </w:t>
      </w:r>
      <w:r w:rsidR="0023014A" w:rsidRPr="0023014A">
        <w:rPr>
          <w:rFonts w:ascii="Times New Roman" w:hAnsi="Times New Roman" w:cs="Times New Roman"/>
          <w:b/>
          <w:bCs/>
          <w:sz w:val="24"/>
          <w:szCs w:val="24"/>
        </w:rPr>
        <w:t>elvárások.</w:t>
      </w:r>
    </w:p>
    <w:p w:rsidR="00CA3FAB" w:rsidRPr="00DA2974" w:rsidRDefault="00CA3FAB" w:rsidP="00A146FD">
      <w:pPr>
        <w:spacing w:after="0"/>
        <w:ind w:left="567" w:hanging="567"/>
        <w:jc w:val="both"/>
        <w:rPr>
          <w:rFonts w:ascii="Times New Roman" w:hAnsi="Times New Roman" w:cs="Times New Roman"/>
          <w:sz w:val="24"/>
          <w:szCs w:val="24"/>
        </w:rPr>
      </w:pPr>
      <w:r>
        <w:rPr>
          <w:rFonts w:ascii="Times New Roman" w:hAnsi="Times New Roman" w:cs="Times New Roman"/>
          <w:b/>
          <w:bCs/>
          <w:sz w:val="24"/>
          <w:szCs w:val="24"/>
        </w:rPr>
        <w:t xml:space="preserve">szorongás szubjektív egysége (SUD). </w:t>
      </w:r>
      <w:r w:rsidR="00DA2974">
        <w:rPr>
          <w:rFonts w:ascii="Times New Roman" w:hAnsi="Times New Roman" w:cs="Times New Roman"/>
          <w:sz w:val="24"/>
          <w:szCs w:val="24"/>
        </w:rPr>
        <w:t>Egyszerű módszer a szorongás szintjének meghatározására, amit egy ember átél valamely pillanatban. Általában a következő módon kérdeznek rá: „Egy nullától tízig terjedő skálán, ahol a nulla azt jelenti, hogy teljesen ellazult, a tíz pedig, hogy elfogadhatatlanul feszült vagy szorongó, milyen számmal jellemzi azt, ahogy éppen most érez?”</w:t>
      </w:r>
    </w:p>
    <w:p w:rsidR="001E09F2" w:rsidRPr="001E09F2" w:rsidRDefault="001E09F2" w:rsidP="00A146FD">
      <w:p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transzcendencia. </w:t>
      </w:r>
      <w:r>
        <w:rPr>
          <w:rFonts w:ascii="Times New Roman" w:hAnsi="Times New Roman" w:cs="Times New Roman"/>
          <w:sz w:val="24"/>
          <w:szCs w:val="24"/>
        </w:rPr>
        <w:t xml:space="preserve">A test, az érzelmek és az elme tapasztalási szintjeinek túlhaladása, a tudat azon szintjének elérése vagy felébresztése, amely túl van a személyiségnek és berögződéseinek korlátjain. A misztikus, a spirituális vagy a kontemplatív birodalma. Magába foglalja a transzperszonális tudat felbukkanását, mint a </w:t>
      </w:r>
      <w:r w:rsidRPr="001E09F2">
        <w:rPr>
          <w:rFonts w:ascii="Times New Roman" w:hAnsi="Times New Roman" w:cs="Times New Roman"/>
          <w:i/>
          <w:iCs/>
          <w:sz w:val="24"/>
          <w:szCs w:val="24"/>
        </w:rPr>
        <w:t>buddhi</w:t>
      </w:r>
      <w:r>
        <w:rPr>
          <w:rFonts w:ascii="Times New Roman" w:hAnsi="Times New Roman" w:cs="Times New Roman"/>
          <w:sz w:val="24"/>
          <w:szCs w:val="24"/>
        </w:rPr>
        <w:t xml:space="preserve">, a </w:t>
      </w:r>
      <w:r w:rsidRPr="001E09F2">
        <w:rPr>
          <w:rFonts w:ascii="Times New Roman" w:hAnsi="Times New Roman" w:cs="Times New Roman"/>
          <w:i/>
          <w:iCs/>
          <w:sz w:val="24"/>
          <w:szCs w:val="24"/>
        </w:rPr>
        <w:t>prajna</w:t>
      </w:r>
      <w:r>
        <w:rPr>
          <w:rFonts w:ascii="Times New Roman" w:hAnsi="Times New Roman" w:cs="Times New Roman"/>
          <w:sz w:val="24"/>
          <w:szCs w:val="24"/>
        </w:rPr>
        <w:t xml:space="preserve"> vagy valódi intuíció. Lásd még:</w:t>
      </w:r>
      <w:r>
        <w:rPr>
          <w:rFonts w:ascii="Times New Roman" w:hAnsi="Times New Roman" w:cs="Times New Roman"/>
          <w:b/>
          <w:bCs/>
          <w:sz w:val="24"/>
          <w:szCs w:val="24"/>
        </w:rPr>
        <w:t xml:space="preserve"> miszticizmus, spirituális</w:t>
      </w:r>
    </w:p>
    <w:p w:rsidR="00EE58B9" w:rsidRPr="00CA3FAB" w:rsidRDefault="00CA3FAB" w:rsidP="00A146FD">
      <w:p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tudatalatti elme. </w:t>
      </w:r>
      <w:r>
        <w:rPr>
          <w:rFonts w:ascii="Times New Roman" w:hAnsi="Times New Roman" w:cs="Times New Roman"/>
          <w:sz w:val="24"/>
          <w:szCs w:val="24"/>
        </w:rPr>
        <w:t xml:space="preserve">A tudatnak az a rétege, amely normálisan el van rejtve az ember tudata elől, de aminek a tartalma felszínre kerülhet a tudatos elmében. Miközben ezt a fogalmat gyakran felcserélik az </w:t>
      </w:r>
      <w:r w:rsidRPr="00CA3FAB">
        <w:rPr>
          <w:rFonts w:ascii="Times New Roman" w:hAnsi="Times New Roman" w:cs="Times New Roman"/>
          <w:i/>
          <w:iCs/>
          <w:sz w:val="24"/>
          <w:szCs w:val="24"/>
        </w:rPr>
        <w:t>öntudatlannal</w:t>
      </w:r>
      <w:r>
        <w:rPr>
          <w:rFonts w:ascii="Times New Roman" w:hAnsi="Times New Roman" w:cs="Times New Roman"/>
          <w:sz w:val="24"/>
          <w:szCs w:val="24"/>
        </w:rPr>
        <w:t xml:space="preserve">, hasznos dolog megkülönböztetni a kettőt. A tudatalatti elme tartalma funkcionális, egymásra kölcsönösen ható kapcsolatban áll a tudatos elmével, míg az öntudatlan elméé nem, és soha nem is kerülhet felszínre a tudatos elmében. Lásd még: </w:t>
      </w:r>
      <w:r>
        <w:rPr>
          <w:rFonts w:ascii="Times New Roman" w:hAnsi="Times New Roman" w:cs="Times New Roman"/>
          <w:b/>
          <w:bCs/>
          <w:sz w:val="24"/>
          <w:szCs w:val="24"/>
        </w:rPr>
        <w:t>tudatelőttes elme, figyelem területe.</w:t>
      </w:r>
    </w:p>
    <w:p w:rsidR="00BF4AFD" w:rsidRPr="00823A36" w:rsidRDefault="00BF4AFD" w:rsidP="00A146FD">
      <w:p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lastRenderedPageBreak/>
        <w:t>tudatelőtt</w:t>
      </w:r>
      <w:r w:rsidR="0020790D">
        <w:rPr>
          <w:rFonts w:ascii="Times New Roman" w:hAnsi="Times New Roman" w:cs="Times New Roman"/>
          <w:b/>
          <w:bCs/>
          <w:sz w:val="24"/>
          <w:szCs w:val="24"/>
        </w:rPr>
        <w:t>es</w:t>
      </w:r>
      <w:r>
        <w:rPr>
          <w:rFonts w:ascii="Times New Roman" w:hAnsi="Times New Roman" w:cs="Times New Roman"/>
          <w:b/>
          <w:bCs/>
          <w:sz w:val="24"/>
          <w:szCs w:val="24"/>
        </w:rPr>
        <w:t xml:space="preserve"> elme. </w:t>
      </w:r>
      <w:r>
        <w:rPr>
          <w:rFonts w:ascii="Times New Roman" w:hAnsi="Times New Roman" w:cs="Times New Roman"/>
          <w:sz w:val="24"/>
          <w:szCs w:val="24"/>
        </w:rPr>
        <w:t xml:space="preserve">Az elmének az a része, amely </w:t>
      </w:r>
      <w:r w:rsidR="00823A36">
        <w:rPr>
          <w:rFonts w:ascii="Times New Roman" w:hAnsi="Times New Roman" w:cs="Times New Roman"/>
          <w:sz w:val="24"/>
          <w:szCs w:val="24"/>
        </w:rPr>
        <w:t xml:space="preserve">könnyen elérhető az ember tudatos elméje számára, de amely az adott pillanatban nincs a figyelem területén. Lásd még: </w:t>
      </w:r>
      <w:r w:rsidR="00823A36">
        <w:rPr>
          <w:rFonts w:ascii="Times New Roman" w:hAnsi="Times New Roman" w:cs="Times New Roman"/>
          <w:b/>
          <w:bCs/>
          <w:sz w:val="24"/>
          <w:szCs w:val="24"/>
        </w:rPr>
        <w:t>periférikus tudat, tudatalatti elme, figyelem területe.</w:t>
      </w:r>
    </w:p>
    <w:p w:rsidR="00ED3216" w:rsidRDefault="00A92B77" w:rsidP="00A146FD">
      <w:p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tudatosság. </w:t>
      </w:r>
      <w:r>
        <w:rPr>
          <w:rFonts w:ascii="Times New Roman" w:hAnsi="Times New Roman" w:cs="Times New Roman"/>
          <w:sz w:val="24"/>
          <w:szCs w:val="24"/>
        </w:rPr>
        <w:t xml:space="preserve">A fogalom jelentések széles spektrumával rendelkezik, a valamiről való tudomástól kezdve a tiszta, bármilyen meghatározott tárgy nélküli tudatosságig. A </w:t>
      </w:r>
      <w:r w:rsidR="0099194D">
        <w:rPr>
          <w:rFonts w:ascii="Times New Roman" w:hAnsi="Times New Roman" w:cs="Times New Roman"/>
          <w:sz w:val="24"/>
          <w:szCs w:val="24"/>
        </w:rPr>
        <w:t>s</w:t>
      </w:r>
      <w:r>
        <w:rPr>
          <w:rFonts w:ascii="Times New Roman" w:hAnsi="Times New Roman" w:cs="Times New Roman"/>
          <w:sz w:val="24"/>
          <w:szCs w:val="24"/>
        </w:rPr>
        <w:t>zemélyiség</w:t>
      </w:r>
      <w:r w:rsidR="0099194D">
        <w:rPr>
          <w:rFonts w:ascii="Times New Roman" w:hAnsi="Times New Roman" w:cs="Times New Roman"/>
          <w:sz w:val="24"/>
          <w:szCs w:val="24"/>
        </w:rPr>
        <w:t xml:space="preserve"> </w:t>
      </w:r>
      <w:r>
        <w:rPr>
          <w:rFonts w:ascii="Times New Roman" w:hAnsi="Times New Roman" w:cs="Times New Roman"/>
          <w:sz w:val="24"/>
          <w:szCs w:val="24"/>
        </w:rPr>
        <w:t xml:space="preserve">átalakítási folyamatban az öntudatosság az érzékek, érzékelések és az ember testében, érzelmeiben és elméjében előforduló jelenségek tudatosságára utal. Meditációban a tudatosság a valamivel kapcsolatos tudatosságnál kezdődik, és a bármilyen tárgy nélküli tudatosságig tart. Lásd még: </w:t>
      </w:r>
      <w:r>
        <w:rPr>
          <w:rFonts w:ascii="Times New Roman" w:hAnsi="Times New Roman" w:cs="Times New Roman"/>
          <w:b/>
          <w:bCs/>
          <w:sz w:val="24"/>
          <w:szCs w:val="24"/>
        </w:rPr>
        <w:t>meditáció.</w:t>
      </w:r>
    </w:p>
    <w:p w:rsidR="009F3B4F" w:rsidRPr="00540B38" w:rsidRDefault="009F3B4F" w:rsidP="00A146FD">
      <w:pPr>
        <w:spacing w:after="0"/>
        <w:ind w:left="567" w:hanging="567"/>
        <w:jc w:val="both"/>
        <w:rPr>
          <w:rFonts w:ascii="Times New Roman" w:hAnsi="Times New Roman" w:cs="Times New Roman"/>
          <w:b/>
          <w:bCs/>
          <w:sz w:val="24"/>
          <w:szCs w:val="24"/>
        </w:rPr>
      </w:pPr>
      <w:r>
        <w:rPr>
          <w:rFonts w:ascii="Times New Roman" w:hAnsi="Times New Roman" w:cs="Times New Roman"/>
          <w:b/>
          <w:bCs/>
          <w:sz w:val="24"/>
          <w:szCs w:val="24"/>
        </w:rPr>
        <w:t xml:space="preserve">válasz. </w:t>
      </w:r>
      <w:r w:rsidR="00063DFD">
        <w:rPr>
          <w:rFonts w:ascii="Times New Roman" w:hAnsi="Times New Roman" w:cs="Times New Roman"/>
          <w:sz w:val="24"/>
          <w:szCs w:val="24"/>
        </w:rPr>
        <w:t xml:space="preserve">Tevékenység vagy válaszolás egy ösztönzésre, érzékelésre vagy helyzetre. A válasz – ahogyan ebben a könyvben használjuk – a felső hármasságból érkezik, vagy csak a felsőbb elméből, vagy intuícióval, szemben a reakcióval, ami a személyiség berögződéseiből </w:t>
      </w:r>
      <w:r w:rsidR="00540B38">
        <w:rPr>
          <w:rFonts w:ascii="Times New Roman" w:hAnsi="Times New Roman" w:cs="Times New Roman"/>
          <w:sz w:val="24"/>
          <w:szCs w:val="24"/>
        </w:rPr>
        <w:t xml:space="preserve">jön, és ezért hajlamos felületesebbnek lenni. Lásd még: </w:t>
      </w:r>
      <w:r w:rsidR="00540B38">
        <w:rPr>
          <w:rFonts w:ascii="Times New Roman" w:hAnsi="Times New Roman" w:cs="Times New Roman"/>
          <w:b/>
          <w:bCs/>
          <w:sz w:val="24"/>
          <w:szCs w:val="24"/>
        </w:rPr>
        <w:t>reakció.</w:t>
      </w:r>
    </w:p>
    <w:p w:rsidR="00F72364" w:rsidRDefault="00F72364" w:rsidP="00A146FD">
      <w:pPr>
        <w:spacing w:after="0"/>
        <w:ind w:left="567" w:hanging="567"/>
        <w:jc w:val="both"/>
        <w:rPr>
          <w:rFonts w:ascii="Times New Roman" w:hAnsi="Times New Roman" w:cs="Times New Roman"/>
          <w:sz w:val="24"/>
          <w:szCs w:val="24"/>
        </w:rPr>
      </w:pPr>
      <w:r>
        <w:rPr>
          <w:rFonts w:ascii="Times New Roman" w:hAnsi="Times New Roman" w:cs="Times New Roman"/>
          <w:b/>
          <w:bCs/>
          <w:sz w:val="24"/>
          <w:szCs w:val="24"/>
        </w:rPr>
        <w:t xml:space="preserve">valóság térképe. </w:t>
      </w:r>
      <w:r w:rsidR="0099194D">
        <w:rPr>
          <w:rFonts w:ascii="Times New Roman" w:hAnsi="Times New Roman" w:cs="Times New Roman"/>
          <w:sz w:val="24"/>
          <w:szCs w:val="24"/>
        </w:rPr>
        <w:t>Az ember személyes felfogása önmagáról, az életről, a természetről és a kozmoszról. Az ilyen térkép tartalmazhat hibás részeket, amik azután félrevezetik az ember, hogy az ilyen téves nézeteknek megfelelően éljen. Abban a mértékben, ahogyan a térképek hibásak, az életek kevésbé hatékonnyá válhatnak, ami frusztrációt, fájdalmat, szomorúságot, diszharmóniát stb. eredményez.</w:t>
      </w:r>
    </w:p>
    <w:p w:rsidR="00023412" w:rsidRDefault="00023412" w:rsidP="00A146FD">
      <w:pPr>
        <w:spacing w:after="0"/>
        <w:ind w:left="567" w:hanging="567"/>
        <w:jc w:val="both"/>
        <w:rPr>
          <w:rFonts w:ascii="Times New Roman" w:hAnsi="Times New Roman" w:cs="Times New Roman"/>
          <w:sz w:val="24"/>
          <w:szCs w:val="24"/>
        </w:rPr>
      </w:pPr>
    </w:p>
    <w:sectPr w:rsidR="00023412" w:rsidSect="00174010">
      <w:footerReference w:type="default" r:id="rId25"/>
      <w:pgSz w:w="11906" w:h="16838"/>
      <w:pgMar w:top="1276" w:right="1417" w:bottom="1135"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4909" w:rsidRDefault="00534909" w:rsidP="00D91AED">
      <w:pPr>
        <w:spacing w:after="0" w:line="240" w:lineRule="auto"/>
      </w:pPr>
      <w:r>
        <w:separator/>
      </w:r>
    </w:p>
  </w:endnote>
  <w:endnote w:type="continuationSeparator" w:id="0">
    <w:p w:rsidR="00534909" w:rsidRDefault="00534909" w:rsidP="00D9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Neue-Bold">
    <w:altName w:val="Arial"/>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 w:name="HelveticaNeue-Medium">
    <w:altName w:val="Arial"/>
    <w:panose1 w:val="00000000000000000000"/>
    <w:charset w:val="00"/>
    <w:family w:val="roman"/>
    <w:notTrueType/>
    <w:pitch w:val="default"/>
  </w:font>
  <w:font w:name="HelveticaNeue-CondensedBold">
    <w:altName w:val="Arial"/>
    <w:panose1 w:val="00000000000000000000"/>
    <w:charset w:val="00"/>
    <w:family w:val="roman"/>
    <w:notTrueType/>
    <w:pitch w:val="default"/>
  </w:font>
  <w:font w:name="HelveticaNeue-Condensed">
    <w:altName w:val="Arial"/>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ACaslonPro-Bold">
    <w:altName w:val="Cambria"/>
    <w:panose1 w:val="00000000000000000000"/>
    <w:charset w:val="00"/>
    <w:family w:val="roman"/>
    <w:notTrueType/>
    <w:pitch w:val="default"/>
  </w:font>
  <w:font w:name="HelveticaNeue-Roman">
    <w:altName w:val="Arial"/>
    <w:panose1 w:val="00000000000000000000"/>
    <w:charset w:val="00"/>
    <w:family w:val="roman"/>
    <w:notTrueType/>
    <w:pitch w:val="default"/>
  </w:font>
  <w:font w:name="ACaslonPro-Regular">
    <w:altName w:val="Cambria"/>
    <w:panose1 w:val="00000000000000000000"/>
    <w:charset w:val="00"/>
    <w:family w:val="roman"/>
    <w:notTrueType/>
    <w:pitch w:val="default"/>
  </w:font>
  <w:font w:name="HelveticaNeue">
    <w:altName w:val="Arial"/>
    <w:panose1 w:val="00000000000000000000"/>
    <w:charset w:val="00"/>
    <w:family w:val="roman"/>
    <w:notTrueType/>
    <w:pitch w:val="default"/>
  </w:font>
  <w:font w:name="ACaslonPro-Italic">
    <w:altName w:val="Cambri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90146385"/>
      <w:docPartObj>
        <w:docPartGallery w:val="Page Numbers (Bottom of Page)"/>
        <w:docPartUnique/>
      </w:docPartObj>
    </w:sdtPr>
    <w:sdtContent>
      <w:p w:rsidR="00F725B0" w:rsidRDefault="00F725B0">
        <w:pPr>
          <w:pStyle w:val="llb"/>
          <w:jc w:val="center"/>
        </w:pPr>
        <w:r>
          <w:fldChar w:fldCharType="begin"/>
        </w:r>
        <w:r>
          <w:instrText>PAGE   \* MERGEFORMAT</w:instrText>
        </w:r>
        <w:r>
          <w:fldChar w:fldCharType="separate"/>
        </w:r>
        <w:r>
          <w:t>2</w:t>
        </w:r>
        <w:r>
          <w:fldChar w:fldCharType="end"/>
        </w:r>
      </w:p>
    </w:sdtContent>
  </w:sdt>
  <w:p w:rsidR="00F725B0" w:rsidRDefault="00F725B0">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4909" w:rsidRDefault="00534909" w:rsidP="00D91AED">
      <w:pPr>
        <w:spacing w:after="0" w:line="240" w:lineRule="auto"/>
      </w:pPr>
      <w:r>
        <w:separator/>
      </w:r>
    </w:p>
  </w:footnote>
  <w:footnote w:type="continuationSeparator" w:id="0">
    <w:p w:rsidR="00534909" w:rsidRDefault="00534909" w:rsidP="00D91AED">
      <w:pPr>
        <w:spacing w:after="0" w:line="240" w:lineRule="auto"/>
      </w:pPr>
      <w:r>
        <w:continuationSeparator/>
      </w:r>
    </w:p>
  </w:footnote>
  <w:footnote w:id="1">
    <w:p w:rsidR="00F725B0" w:rsidRPr="00F05BD0" w:rsidRDefault="00F725B0" w:rsidP="00662D8C">
      <w:pPr>
        <w:ind w:firstLine="567"/>
        <w:jc w:val="both"/>
      </w:pPr>
      <w:r>
        <w:rPr>
          <w:rStyle w:val="Lbjegyzet-hivatkozs"/>
        </w:rPr>
        <w:footnoteRef/>
      </w:r>
      <w:r>
        <w:t xml:space="preserve"> </w:t>
      </w:r>
      <w:r>
        <w:rPr>
          <w:rFonts w:ascii="Times New Roman" w:hAnsi="Times New Roman" w:cs="Times New Roman"/>
          <w:sz w:val="20"/>
        </w:rPr>
        <w:t xml:space="preserve">A személyiségátalakításra az „egyik pontból egy másikba való fokozatos haladás a teljesség felé vezető úton” általános értelmében utalok. Ezt nem szabad összekeverni a </w:t>
      </w:r>
      <w:r w:rsidRPr="00662D8C">
        <w:rPr>
          <w:rFonts w:ascii="Times New Roman" w:hAnsi="Times New Roman" w:cs="Times New Roman"/>
          <w:i/>
          <w:sz w:val="20"/>
        </w:rPr>
        <w:t>folyamat</w:t>
      </w:r>
      <w:r>
        <w:rPr>
          <w:rFonts w:ascii="Times New Roman" w:hAnsi="Times New Roman" w:cs="Times New Roman"/>
          <w:sz w:val="20"/>
        </w:rPr>
        <w:t xml:space="preserve"> és a </w:t>
      </w:r>
      <w:r w:rsidRPr="00662D8C">
        <w:rPr>
          <w:rFonts w:ascii="Times New Roman" w:hAnsi="Times New Roman" w:cs="Times New Roman"/>
          <w:i/>
          <w:sz w:val="20"/>
        </w:rPr>
        <w:t>kidolgozás</w:t>
      </w:r>
      <w:r>
        <w:rPr>
          <w:rFonts w:ascii="Times New Roman" w:hAnsi="Times New Roman" w:cs="Times New Roman"/>
          <w:sz w:val="20"/>
        </w:rPr>
        <w:t xml:space="preserve"> fogalmakkal, amiket ennek a könyvnek a későbbi fejezeteiben, különösen az öntudatosság kidolgozásáról szólóban tárgyalunk. Az utóbbi csupán a teljes személyiségátalakítási folyamat egyik része</w:t>
      </w:r>
      <w:r w:rsidRPr="00583270">
        <w:rPr>
          <w:rFonts w:ascii="ACaslonPro-Regular" w:hAnsi="ACaslonPro-Regular"/>
          <w:color w:val="000000"/>
          <w:sz w:val="20"/>
          <w:szCs w:val="20"/>
        </w:rPr>
        <w:t>.</w:t>
      </w:r>
    </w:p>
    <w:p w:rsidR="00F725B0" w:rsidRDefault="00F725B0" w:rsidP="00D7502F">
      <w:pPr>
        <w:pStyle w:val="Lbjegyzetszveg"/>
        <w:ind w:firstLine="567"/>
      </w:pPr>
    </w:p>
  </w:footnote>
  <w:footnote w:id="2">
    <w:p w:rsidR="00F725B0" w:rsidRPr="00D61E21" w:rsidRDefault="00F725B0" w:rsidP="00D61E21">
      <w:pPr>
        <w:pStyle w:val="Lbjegyzetszveg"/>
        <w:ind w:firstLine="567"/>
        <w:rPr>
          <w:rFonts w:ascii="Times New Roman" w:hAnsi="Times New Roman" w:cs="Times New Roman"/>
        </w:rPr>
      </w:pPr>
      <w:r w:rsidRPr="00D61E21">
        <w:rPr>
          <w:rStyle w:val="Lbjegyzet-hivatkozs"/>
          <w:rFonts w:ascii="Times New Roman" w:hAnsi="Times New Roman" w:cs="Times New Roman"/>
        </w:rPr>
        <w:footnoteRef/>
      </w:r>
      <w:r w:rsidRPr="00D61E21">
        <w:rPr>
          <w:rFonts w:ascii="Times New Roman" w:hAnsi="Times New Roman" w:cs="Times New Roman"/>
        </w:rPr>
        <w:t xml:space="preserve"> </w:t>
      </w:r>
      <w:r w:rsidRPr="00D61E21">
        <w:rPr>
          <w:rFonts w:ascii="Times New Roman" w:hAnsi="Times New Roman" w:cs="Times New Roman"/>
          <w:color w:val="000000"/>
        </w:rPr>
        <w:t xml:space="preserve">W. Kilner, </w:t>
      </w:r>
      <w:r w:rsidRPr="00D61E21">
        <w:rPr>
          <w:rFonts w:ascii="Times New Roman" w:hAnsi="Times New Roman" w:cs="Times New Roman"/>
          <w:i/>
          <w:iCs/>
          <w:color w:val="000000"/>
        </w:rPr>
        <w:t xml:space="preserve">The Aura </w:t>
      </w:r>
      <w:r w:rsidRPr="00D61E21">
        <w:rPr>
          <w:rFonts w:ascii="Times New Roman" w:hAnsi="Times New Roman" w:cs="Times New Roman"/>
          <w:color w:val="000000"/>
        </w:rPr>
        <w:t>(New York: Samuel Weiser, 1973).</w:t>
      </w:r>
    </w:p>
  </w:footnote>
  <w:footnote w:id="3">
    <w:p w:rsidR="00F725B0" w:rsidRPr="00D61E21" w:rsidRDefault="00F725B0" w:rsidP="00D61E21">
      <w:pPr>
        <w:pStyle w:val="Lbjegyzetszveg"/>
        <w:ind w:firstLine="567"/>
        <w:rPr>
          <w:rFonts w:ascii="Times New Roman" w:hAnsi="Times New Roman" w:cs="Times New Roman"/>
        </w:rPr>
      </w:pPr>
      <w:r w:rsidRPr="00D61E21">
        <w:rPr>
          <w:rStyle w:val="Lbjegyzet-hivatkozs"/>
          <w:rFonts w:ascii="Times New Roman" w:hAnsi="Times New Roman" w:cs="Times New Roman"/>
        </w:rPr>
        <w:footnoteRef/>
      </w:r>
      <w:r w:rsidRPr="00D61E21">
        <w:rPr>
          <w:rFonts w:ascii="Times New Roman" w:hAnsi="Times New Roman" w:cs="Times New Roman"/>
        </w:rPr>
        <w:t xml:space="preserve"> </w:t>
      </w:r>
      <w:r w:rsidRPr="00D61E21">
        <w:rPr>
          <w:rFonts w:ascii="Times New Roman" w:hAnsi="Times New Roman" w:cs="Times New Roman"/>
          <w:color w:val="000000"/>
        </w:rPr>
        <w:t xml:space="preserve">Thelma Moss, </w:t>
      </w:r>
      <w:r w:rsidRPr="00D61E21">
        <w:rPr>
          <w:rFonts w:ascii="Times New Roman" w:hAnsi="Times New Roman" w:cs="Times New Roman"/>
          <w:i/>
          <w:iCs/>
          <w:color w:val="000000"/>
        </w:rPr>
        <w:t xml:space="preserve">The Probability of the Impossible </w:t>
      </w:r>
      <w:r w:rsidRPr="00D61E21">
        <w:rPr>
          <w:rFonts w:ascii="Times New Roman" w:hAnsi="Times New Roman" w:cs="Times New Roman"/>
          <w:color w:val="000000"/>
        </w:rPr>
        <w:t>(New York: New American Library, 1974), 23 ff.</w:t>
      </w:r>
    </w:p>
  </w:footnote>
  <w:footnote w:id="4">
    <w:p w:rsidR="00F725B0" w:rsidRPr="00302E04" w:rsidRDefault="00F725B0" w:rsidP="00302E04">
      <w:pPr>
        <w:pStyle w:val="Lbjegyzetszveg"/>
        <w:ind w:firstLine="567"/>
        <w:jc w:val="both"/>
        <w:rPr>
          <w:rFonts w:ascii="Times New Roman" w:hAnsi="Times New Roman" w:cs="Times New Roman"/>
        </w:rPr>
      </w:pPr>
      <w:r w:rsidRPr="00302E04">
        <w:rPr>
          <w:rStyle w:val="Lbjegyzet-hivatkozs"/>
          <w:rFonts w:ascii="Times New Roman" w:hAnsi="Times New Roman" w:cs="Times New Roman"/>
        </w:rPr>
        <w:footnoteRef/>
      </w:r>
      <w:r w:rsidRPr="00302E04">
        <w:rPr>
          <w:rFonts w:ascii="Times New Roman" w:hAnsi="Times New Roman" w:cs="Times New Roman"/>
        </w:rPr>
        <w:t xml:space="preserve"> </w:t>
      </w:r>
      <w:r w:rsidRPr="00302E04">
        <w:rPr>
          <w:rFonts w:ascii="Times New Roman" w:hAnsi="Times New Roman" w:cs="Times New Roman"/>
          <w:color w:val="000000"/>
        </w:rPr>
        <w:t xml:space="preserve">Paramahansa Yogananda, </w:t>
      </w:r>
      <w:r w:rsidRPr="00302E04">
        <w:rPr>
          <w:rFonts w:ascii="Times New Roman" w:hAnsi="Times New Roman" w:cs="Times New Roman"/>
          <w:i/>
          <w:iCs/>
          <w:color w:val="000000"/>
        </w:rPr>
        <w:t xml:space="preserve">Autobiography of a Yogi </w:t>
      </w:r>
      <w:r w:rsidRPr="00302E04">
        <w:rPr>
          <w:rFonts w:ascii="Times New Roman" w:hAnsi="Times New Roman" w:cs="Times New Roman"/>
          <w:color w:val="000000"/>
        </w:rPr>
        <w:t>(Los Angeles: SelfRealization Fellowship, 1974), 368 ff., 461–72.</w:t>
      </w:r>
    </w:p>
  </w:footnote>
  <w:footnote w:id="5">
    <w:p w:rsidR="00F725B0" w:rsidRPr="001B0483" w:rsidRDefault="00F725B0" w:rsidP="001B0483">
      <w:pPr>
        <w:pStyle w:val="Lbjegyzetszveg"/>
        <w:ind w:firstLine="567"/>
        <w:rPr>
          <w:rFonts w:ascii="Times New Roman" w:hAnsi="Times New Roman" w:cs="Times New Roman"/>
        </w:rPr>
      </w:pPr>
      <w:r w:rsidRPr="001B0483">
        <w:rPr>
          <w:rStyle w:val="Lbjegyzet-hivatkozs"/>
          <w:rFonts w:ascii="Times New Roman" w:hAnsi="Times New Roman" w:cs="Times New Roman"/>
        </w:rPr>
        <w:footnoteRef/>
      </w:r>
      <w:r w:rsidRPr="001B0483">
        <w:rPr>
          <w:rFonts w:ascii="Times New Roman" w:hAnsi="Times New Roman" w:cs="Times New Roman"/>
        </w:rPr>
        <w:t xml:space="preserve"> </w:t>
      </w:r>
      <w:r w:rsidRPr="001B0483">
        <w:rPr>
          <w:rFonts w:ascii="Times New Roman" w:hAnsi="Times New Roman" w:cs="Times New Roman"/>
          <w:color w:val="000000"/>
        </w:rPr>
        <w:t>C. G. Jung</w:t>
      </w:r>
      <w:r>
        <w:rPr>
          <w:rFonts w:ascii="Times New Roman" w:hAnsi="Times New Roman" w:cs="Times New Roman"/>
          <w:color w:val="000000"/>
        </w:rPr>
        <w:t>:</w:t>
      </w:r>
      <w:r w:rsidRPr="001B0483">
        <w:rPr>
          <w:rFonts w:ascii="Times New Roman" w:hAnsi="Times New Roman" w:cs="Times New Roman"/>
          <w:color w:val="000000"/>
        </w:rPr>
        <w:t xml:space="preserve"> </w:t>
      </w:r>
      <w:r w:rsidRPr="001B0483">
        <w:rPr>
          <w:rFonts w:ascii="Times New Roman" w:hAnsi="Times New Roman" w:cs="Times New Roman"/>
          <w:i/>
          <w:iCs/>
          <w:color w:val="000000"/>
        </w:rPr>
        <w:t xml:space="preserve">Selected Writings </w:t>
      </w:r>
      <w:r w:rsidRPr="001B0483">
        <w:rPr>
          <w:rFonts w:ascii="Times New Roman" w:hAnsi="Times New Roman" w:cs="Times New Roman"/>
          <w:color w:val="000000"/>
        </w:rPr>
        <w:t>(London: Fontana Paperbacks, 1983).</w:t>
      </w:r>
    </w:p>
  </w:footnote>
  <w:footnote w:id="6">
    <w:p w:rsidR="00F725B0" w:rsidRDefault="00F725B0" w:rsidP="00503226">
      <w:pPr>
        <w:tabs>
          <w:tab w:val="left" w:pos="4962"/>
        </w:tabs>
        <w:spacing w:after="0"/>
        <w:ind w:firstLine="567"/>
      </w:pPr>
      <w:r>
        <w:rPr>
          <w:rStyle w:val="Lbjegyzet-hivatkozs"/>
        </w:rPr>
        <w:footnoteRef/>
      </w:r>
      <w:r>
        <w:t xml:space="preserve"> </w:t>
      </w:r>
      <w:r w:rsidRPr="00201D99">
        <w:rPr>
          <w:rFonts w:ascii="ACaslonPro-Regular" w:hAnsi="ACaslonPro-Regular"/>
          <w:color w:val="000000"/>
          <w:sz w:val="20"/>
          <w:szCs w:val="20"/>
        </w:rPr>
        <w:t>Roberto Assagioli</w:t>
      </w:r>
      <w:r>
        <w:rPr>
          <w:rFonts w:ascii="ACaslonPro-Regular" w:hAnsi="ACaslonPro-Regular"/>
          <w:color w:val="000000"/>
          <w:sz w:val="20"/>
          <w:szCs w:val="20"/>
        </w:rPr>
        <w:t>:</w:t>
      </w:r>
      <w:r w:rsidRPr="00201D99">
        <w:rPr>
          <w:rFonts w:ascii="ACaslonPro-Regular" w:hAnsi="ACaslonPro-Regular"/>
          <w:color w:val="000000"/>
          <w:sz w:val="20"/>
          <w:szCs w:val="20"/>
        </w:rPr>
        <w:t xml:space="preserve"> </w:t>
      </w:r>
      <w:r w:rsidRPr="00201D99">
        <w:rPr>
          <w:rFonts w:ascii="ACaslonPro-Italic" w:hAnsi="ACaslonPro-Italic"/>
          <w:i/>
          <w:iCs/>
          <w:color w:val="000000"/>
          <w:sz w:val="20"/>
          <w:szCs w:val="20"/>
        </w:rPr>
        <w:t xml:space="preserve">Psychosynthesis </w:t>
      </w:r>
      <w:r w:rsidRPr="00201D99">
        <w:rPr>
          <w:rFonts w:ascii="ACaslonPro-Regular" w:hAnsi="ACaslonPro-Regular"/>
          <w:color w:val="000000"/>
          <w:sz w:val="20"/>
          <w:szCs w:val="20"/>
        </w:rPr>
        <w:t>(New York: Viking Press, 1971).</w:t>
      </w:r>
    </w:p>
  </w:footnote>
  <w:footnote w:id="7">
    <w:p w:rsidR="00F725B0" w:rsidRPr="00503226" w:rsidRDefault="00F725B0" w:rsidP="00503226">
      <w:pPr>
        <w:pStyle w:val="Lbjegyzetszveg"/>
        <w:ind w:firstLine="567"/>
        <w:rPr>
          <w:rFonts w:ascii="Times New Roman" w:hAnsi="Times New Roman" w:cs="Times New Roman"/>
        </w:rPr>
      </w:pPr>
      <w:r w:rsidRPr="00503226">
        <w:rPr>
          <w:rStyle w:val="Lbjegyzet-hivatkozs"/>
          <w:rFonts w:ascii="Times New Roman" w:hAnsi="Times New Roman" w:cs="Times New Roman"/>
        </w:rPr>
        <w:footnoteRef/>
      </w:r>
      <w:r w:rsidRPr="00503226">
        <w:rPr>
          <w:rFonts w:ascii="Times New Roman" w:hAnsi="Times New Roman" w:cs="Times New Roman"/>
        </w:rPr>
        <w:t xml:space="preserve"> </w:t>
      </w:r>
      <w:r w:rsidRPr="00503226">
        <w:rPr>
          <w:rFonts w:ascii="Times New Roman" w:hAnsi="Times New Roman" w:cs="Times New Roman"/>
          <w:color w:val="000000"/>
        </w:rPr>
        <w:t xml:space="preserve">Abraham Maslow, </w:t>
      </w:r>
      <w:r w:rsidRPr="00503226">
        <w:rPr>
          <w:rFonts w:ascii="Times New Roman" w:hAnsi="Times New Roman" w:cs="Times New Roman"/>
          <w:i/>
          <w:iCs/>
          <w:color w:val="000000"/>
        </w:rPr>
        <w:t xml:space="preserve">Motivation and Personality </w:t>
      </w:r>
      <w:r w:rsidRPr="00503226">
        <w:rPr>
          <w:rFonts w:ascii="Times New Roman" w:hAnsi="Times New Roman" w:cs="Times New Roman"/>
          <w:color w:val="000000"/>
        </w:rPr>
        <w:t>(New York: Harper and Row, 1970), 153–174.</w:t>
      </w:r>
    </w:p>
  </w:footnote>
  <w:footnote w:id="8">
    <w:p w:rsidR="00F725B0" w:rsidRPr="00381463" w:rsidRDefault="00F725B0" w:rsidP="00381463">
      <w:pPr>
        <w:tabs>
          <w:tab w:val="left" w:pos="4962"/>
        </w:tabs>
        <w:spacing w:after="0"/>
        <w:ind w:firstLine="567"/>
        <w:rPr>
          <w:rFonts w:ascii="Times New Roman" w:hAnsi="Times New Roman" w:cs="Times New Roman"/>
          <w:color w:val="000000"/>
          <w:sz w:val="20"/>
          <w:szCs w:val="20"/>
        </w:rPr>
      </w:pPr>
      <w:r w:rsidRPr="00381463">
        <w:rPr>
          <w:rStyle w:val="Lbjegyzet-hivatkozs"/>
          <w:rFonts w:ascii="Times New Roman" w:hAnsi="Times New Roman" w:cs="Times New Roman"/>
          <w:sz w:val="20"/>
          <w:szCs w:val="20"/>
        </w:rPr>
        <w:footnoteRef/>
      </w:r>
      <w:r w:rsidRPr="00381463">
        <w:rPr>
          <w:rFonts w:ascii="Times New Roman" w:hAnsi="Times New Roman" w:cs="Times New Roman"/>
          <w:sz w:val="20"/>
          <w:szCs w:val="20"/>
        </w:rPr>
        <w:t xml:space="preserve"> </w:t>
      </w:r>
      <w:r w:rsidRPr="00381463">
        <w:rPr>
          <w:rFonts w:ascii="Times New Roman" w:hAnsi="Times New Roman" w:cs="Times New Roman"/>
          <w:color w:val="000000"/>
          <w:sz w:val="20"/>
          <w:szCs w:val="20"/>
        </w:rPr>
        <w:t xml:space="preserve">Gordon W. Allport, </w:t>
      </w:r>
      <w:r w:rsidRPr="00381463">
        <w:rPr>
          <w:rFonts w:ascii="Times New Roman" w:hAnsi="Times New Roman" w:cs="Times New Roman"/>
          <w:i/>
          <w:iCs/>
          <w:color w:val="000000"/>
          <w:sz w:val="20"/>
          <w:szCs w:val="20"/>
        </w:rPr>
        <w:t xml:space="preserve">Personality and Social Encounter </w:t>
      </w:r>
      <w:r w:rsidRPr="00381463">
        <w:rPr>
          <w:rFonts w:ascii="Times New Roman" w:hAnsi="Times New Roman" w:cs="Times New Roman"/>
          <w:color w:val="000000"/>
          <w:sz w:val="20"/>
          <w:szCs w:val="20"/>
        </w:rPr>
        <w:t>(Boston: Beacon Press, 1964), 162.</w:t>
      </w:r>
    </w:p>
  </w:footnote>
  <w:footnote w:id="9">
    <w:p w:rsidR="00F725B0" w:rsidRPr="003C4D08" w:rsidRDefault="00F725B0" w:rsidP="003C4D08">
      <w:pPr>
        <w:pStyle w:val="Lbjegyzetszveg"/>
        <w:ind w:firstLine="567"/>
        <w:rPr>
          <w:rFonts w:ascii="Times New Roman" w:hAnsi="Times New Roman" w:cs="Times New Roman"/>
        </w:rPr>
      </w:pPr>
      <w:r w:rsidRPr="003C4D08">
        <w:rPr>
          <w:rStyle w:val="Lbjegyzet-hivatkozs"/>
          <w:rFonts w:ascii="Times New Roman" w:hAnsi="Times New Roman" w:cs="Times New Roman"/>
        </w:rPr>
        <w:footnoteRef/>
      </w:r>
      <w:r w:rsidRPr="003C4D08">
        <w:rPr>
          <w:rFonts w:ascii="Times New Roman" w:hAnsi="Times New Roman" w:cs="Times New Roman"/>
        </w:rPr>
        <w:t xml:space="preserve"> </w:t>
      </w:r>
      <w:r w:rsidRPr="003C4D08">
        <w:rPr>
          <w:rFonts w:ascii="Times New Roman" w:hAnsi="Times New Roman" w:cs="Times New Roman"/>
          <w:color w:val="000000"/>
        </w:rPr>
        <w:t xml:space="preserve">Alan W. Watts, </w:t>
      </w:r>
      <w:r w:rsidRPr="003C4D08">
        <w:rPr>
          <w:rFonts w:ascii="Times New Roman" w:hAnsi="Times New Roman" w:cs="Times New Roman"/>
          <w:i/>
          <w:iCs/>
          <w:color w:val="000000"/>
        </w:rPr>
        <w:t xml:space="preserve">Psychotherapy East and West </w:t>
      </w:r>
      <w:r w:rsidRPr="003C4D08">
        <w:rPr>
          <w:rFonts w:ascii="Times New Roman" w:hAnsi="Times New Roman" w:cs="Times New Roman"/>
          <w:color w:val="000000"/>
        </w:rPr>
        <w:t>(New York: New American Library, 1963), 18.</w:t>
      </w:r>
    </w:p>
  </w:footnote>
  <w:footnote w:id="10">
    <w:p w:rsidR="00F725B0" w:rsidRPr="0014110E" w:rsidRDefault="00F725B0" w:rsidP="0014110E">
      <w:pPr>
        <w:pStyle w:val="Lbjegyzetszveg"/>
        <w:ind w:firstLine="567"/>
        <w:rPr>
          <w:rFonts w:ascii="Times New Roman" w:hAnsi="Times New Roman" w:cs="Times New Roman"/>
        </w:rPr>
      </w:pPr>
      <w:r w:rsidRPr="0014110E">
        <w:rPr>
          <w:rStyle w:val="Lbjegyzet-hivatkozs"/>
          <w:rFonts w:ascii="Times New Roman" w:hAnsi="Times New Roman" w:cs="Times New Roman"/>
        </w:rPr>
        <w:footnoteRef/>
      </w:r>
      <w:r w:rsidRPr="0014110E">
        <w:rPr>
          <w:rFonts w:ascii="Times New Roman" w:hAnsi="Times New Roman" w:cs="Times New Roman"/>
        </w:rPr>
        <w:t xml:space="preserve"> </w:t>
      </w:r>
      <w:r w:rsidRPr="0014110E">
        <w:rPr>
          <w:rFonts w:ascii="Times New Roman" w:hAnsi="Times New Roman" w:cs="Times New Roman"/>
          <w:color w:val="000000"/>
        </w:rPr>
        <w:t>Zsolátárok 110:4; Zsidókhoz 5:4–6, 6:20, 7:1–3, 20–23.</w:t>
      </w:r>
    </w:p>
  </w:footnote>
  <w:footnote w:id="11">
    <w:p w:rsidR="00F725B0" w:rsidRDefault="00F725B0" w:rsidP="00E307A2">
      <w:pPr>
        <w:pStyle w:val="Lbjegyzetszveg"/>
        <w:ind w:firstLine="567"/>
      </w:pPr>
      <w:r>
        <w:rPr>
          <w:rStyle w:val="Lbjegyzet-hivatkozs"/>
        </w:rPr>
        <w:footnoteRef/>
      </w:r>
      <w:r>
        <w:t xml:space="preserve"> </w:t>
      </w:r>
      <w:r>
        <w:rPr>
          <w:rFonts w:ascii="ACaslonPro-Regular" w:hAnsi="ACaslonPro-Regular"/>
          <w:color w:val="000000"/>
        </w:rPr>
        <w:t>Zsidókhoz</w:t>
      </w:r>
      <w:r w:rsidRPr="00381463">
        <w:rPr>
          <w:rFonts w:ascii="ACaslonPro-Regular" w:hAnsi="ACaslonPro-Regular"/>
          <w:color w:val="000000"/>
        </w:rPr>
        <w:t xml:space="preserve"> 12:23; E</w:t>
      </w:r>
      <w:r>
        <w:rPr>
          <w:rFonts w:ascii="ACaslonPro-Regular" w:hAnsi="ACaslonPro-Regular"/>
          <w:color w:val="000000"/>
        </w:rPr>
        <w:t>fézusbeliekhez</w:t>
      </w:r>
      <w:r w:rsidRPr="00381463">
        <w:rPr>
          <w:rFonts w:ascii="ACaslonPro-Regular" w:hAnsi="ACaslonPro-Regular"/>
          <w:color w:val="000000"/>
        </w:rPr>
        <w:t xml:space="preserve"> 4:13; 1 </w:t>
      </w:r>
      <w:r>
        <w:rPr>
          <w:rFonts w:ascii="ACaslonPro-Regular" w:hAnsi="ACaslonPro-Regular"/>
          <w:color w:val="000000"/>
        </w:rPr>
        <w:t>K</w:t>
      </w:r>
      <w:r w:rsidRPr="00381463">
        <w:rPr>
          <w:rFonts w:ascii="ACaslonPro-Regular" w:hAnsi="ACaslonPro-Regular"/>
          <w:color w:val="000000"/>
        </w:rPr>
        <w:t>orinth</w:t>
      </w:r>
      <w:r>
        <w:rPr>
          <w:rFonts w:ascii="ACaslonPro-Regular" w:hAnsi="ACaslonPro-Regular"/>
          <w:color w:val="000000"/>
        </w:rPr>
        <w:t>usbeliekhez</w:t>
      </w:r>
      <w:r w:rsidRPr="00381463">
        <w:rPr>
          <w:rFonts w:ascii="ACaslonPro-Regular" w:hAnsi="ACaslonPro-Regular"/>
          <w:color w:val="000000"/>
        </w:rPr>
        <w:t xml:space="preserve"> 2:6–8; </w:t>
      </w:r>
      <w:r>
        <w:rPr>
          <w:rFonts w:ascii="ACaslonPro-Regular" w:hAnsi="ACaslonPro-Regular"/>
          <w:color w:val="000000"/>
        </w:rPr>
        <w:t>Máté</w:t>
      </w:r>
      <w:r w:rsidRPr="00381463">
        <w:rPr>
          <w:rFonts w:ascii="ACaslonPro-Regular" w:hAnsi="ACaslonPro-Regular"/>
          <w:color w:val="000000"/>
        </w:rPr>
        <w:t xml:space="preserve"> 5:48.</w:t>
      </w:r>
    </w:p>
  </w:footnote>
  <w:footnote w:id="12">
    <w:p w:rsidR="00F725B0" w:rsidRPr="00FD565F" w:rsidRDefault="00F725B0" w:rsidP="00FD565F">
      <w:pPr>
        <w:pStyle w:val="Lbjegyzetszveg"/>
        <w:ind w:firstLine="567"/>
        <w:jc w:val="both"/>
        <w:rPr>
          <w:rFonts w:ascii="Times New Roman" w:hAnsi="Times New Roman" w:cs="Times New Roman"/>
        </w:rPr>
      </w:pPr>
      <w:r w:rsidRPr="00FD565F">
        <w:rPr>
          <w:rStyle w:val="Lbjegyzet-hivatkozs"/>
          <w:rFonts w:ascii="Times New Roman" w:hAnsi="Times New Roman" w:cs="Times New Roman"/>
        </w:rPr>
        <w:footnoteRef/>
      </w:r>
      <w:r w:rsidRPr="00FD565F">
        <w:rPr>
          <w:rFonts w:ascii="Times New Roman" w:hAnsi="Times New Roman" w:cs="Times New Roman"/>
        </w:rPr>
        <w:t xml:space="preserve"> </w:t>
      </w:r>
      <w:r w:rsidRPr="00FD565F">
        <w:rPr>
          <w:rFonts w:ascii="Times New Roman" w:hAnsi="Times New Roman" w:cs="Times New Roman"/>
          <w:color w:val="000000"/>
        </w:rPr>
        <w:t xml:space="preserve">Karl Rahner, et al., </w:t>
      </w:r>
      <w:r w:rsidRPr="00FD565F">
        <w:rPr>
          <w:rFonts w:ascii="Times New Roman" w:hAnsi="Times New Roman" w:cs="Times New Roman"/>
          <w:i/>
          <w:iCs/>
          <w:color w:val="000000"/>
        </w:rPr>
        <w:t xml:space="preserve">Sacramentum Mundi: An Encyclopedia of Theology, </w:t>
      </w:r>
      <w:r w:rsidRPr="00FD565F">
        <w:rPr>
          <w:rFonts w:ascii="Times New Roman" w:hAnsi="Times New Roman" w:cs="Times New Roman"/>
          <w:color w:val="000000"/>
        </w:rPr>
        <w:t>vol. 3 (New York: Herder and Herder, 1970), 401.</w:t>
      </w:r>
    </w:p>
  </w:footnote>
  <w:footnote w:id="13">
    <w:p w:rsidR="00F725B0" w:rsidRPr="007F749B" w:rsidRDefault="00F725B0" w:rsidP="007F749B">
      <w:pPr>
        <w:pStyle w:val="Lbjegyzetszveg"/>
        <w:ind w:firstLine="567"/>
        <w:jc w:val="both"/>
        <w:rPr>
          <w:rFonts w:ascii="Times New Roman" w:hAnsi="Times New Roman" w:cs="Times New Roman"/>
        </w:rPr>
      </w:pPr>
      <w:r w:rsidRPr="007F749B">
        <w:rPr>
          <w:rStyle w:val="Lbjegyzet-hivatkozs"/>
          <w:rFonts w:ascii="Times New Roman" w:hAnsi="Times New Roman" w:cs="Times New Roman"/>
        </w:rPr>
        <w:footnoteRef/>
      </w:r>
      <w:r w:rsidRPr="007F749B">
        <w:rPr>
          <w:rFonts w:ascii="Times New Roman" w:hAnsi="Times New Roman" w:cs="Times New Roman"/>
        </w:rPr>
        <w:t xml:space="preserve"> </w:t>
      </w:r>
      <w:r w:rsidRPr="007F749B">
        <w:rPr>
          <w:rFonts w:ascii="Times New Roman" w:hAnsi="Times New Roman" w:cs="Times New Roman"/>
          <w:color w:val="000000"/>
        </w:rPr>
        <w:t xml:space="preserve">Átvéve C. W. Leadbeater: </w:t>
      </w:r>
      <w:r w:rsidRPr="007F749B">
        <w:rPr>
          <w:rFonts w:ascii="Times New Roman" w:hAnsi="Times New Roman" w:cs="Times New Roman"/>
          <w:i/>
          <w:iCs/>
          <w:color w:val="000000"/>
        </w:rPr>
        <w:t xml:space="preserve">Látható és láthatatlan ember </w:t>
      </w:r>
      <w:r w:rsidRPr="007F749B">
        <w:rPr>
          <w:rFonts w:ascii="Times New Roman" w:hAnsi="Times New Roman" w:cs="Times New Roman"/>
          <w:iCs/>
          <w:color w:val="000000"/>
        </w:rPr>
        <w:t>című könyvéből</w:t>
      </w:r>
      <w:r w:rsidRPr="007F749B">
        <w:rPr>
          <w:rFonts w:ascii="Times New Roman" w:hAnsi="Times New Roman" w:cs="Times New Roman"/>
          <w:i/>
          <w:iCs/>
          <w:color w:val="000000"/>
        </w:rPr>
        <w:t xml:space="preserve"> </w:t>
      </w:r>
      <w:r w:rsidRPr="007F749B">
        <w:rPr>
          <w:rFonts w:ascii="Times New Roman" w:hAnsi="Times New Roman" w:cs="Times New Roman"/>
          <w:color w:val="000000"/>
        </w:rPr>
        <w:t>(Magyar Teozófiai Társulat, 2004), 4. tábla.</w:t>
      </w:r>
    </w:p>
  </w:footnote>
  <w:footnote w:id="14">
    <w:p w:rsidR="00F725B0" w:rsidRPr="00F22C2D" w:rsidRDefault="00F725B0" w:rsidP="00F22C2D">
      <w:pPr>
        <w:pStyle w:val="Lbjegyzetszveg"/>
        <w:ind w:firstLine="567"/>
        <w:rPr>
          <w:rFonts w:ascii="Times New Roman" w:hAnsi="Times New Roman" w:cs="Times New Roman"/>
        </w:rPr>
      </w:pPr>
      <w:r w:rsidRPr="00F22C2D">
        <w:rPr>
          <w:rStyle w:val="Lbjegyzet-hivatkozs"/>
          <w:rFonts w:ascii="Times New Roman" w:hAnsi="Times New Roman" w:cs="Times New Roman"/>
        </w:rPr>
        <w:footnoteRef/>
      </w:r>
      <w:r w:rsidRPr="00F22C2D">
        <w:rPr>
          <w:rFonts w:ascii="Times New Roman" w:hAnsi="Times New Roman" w:cs="Times New Roman"/>
        </w:rPr>
        <w:t xml:space="preserve"> </w:t>
      </w:r>
      <w:r w:rsidRPr="00F22C2D">
        <w:rPr>
          <w:rFonts w:ascii="Times New Roman" w:hAnsi="Times New Roman" w:cs="Times New Roman"/>
          <w:color w:val="000000"/>
        </w:rPr>
        <w:t xml:space="preserve">William James, </w:t>
      </w:r>
      <w:r w:rsidRPr="00F22C2D">
        <w:rPr>
          <w:rFonts w:ascii="Times New Roman" w:hAnsi="Times New Roman" w:cs="Times New Roman"/>
          <w:i/>
          <w:iCs/>
          <w:color w:val="000000"/>
        </w:rPr>
        <w:t xml:space="preserve">Varieties of Religious Experience </w:t>
      </w:r>
      <w:r w:rsidRPr="00F22C2D">
        <w:rPr>
          <w:rFonts w:ascii="Times New Roman" w:hAnsi="Times New Roman" w:cs="Times New Roman"/>
          <w:color w:val="000000"/>
        </w:rPr>
        <w:t>(Grand Rapids, MI: Christian Classics Ethereal Library), 236.</w:t>
      </w:r>
    </w:p>
  </w:footnote>
  <w:footnote w:id="15">
    <w:p w:rsidR="00F725B0" w:rsidRPr="002C23A6" w:rsidRDefault="00F725B0" w:rsidP="002C23A6">
      <w:pPr>
        <w:pStyle w:val="Lbjegyzetszveg"/>
        <w:ind w:firstLine="567"/>
        <w:rPr>
          <w:rFonts w:ascii="Times New Roman" w:hAnsi="Times New Roman" w:cs="Times New Roman"/>
        </w:rPr>
      </w:pPr>
      <w:r w:rsidRPr="002C23A6">
        <w:rPr>
          <w:rStyle w:val="Lbjegyzet-hivatkozs"/>
          <w:rFonts w:ascii="Times New Roman" w:hAnsi="Times New Roman" w:cs="Times New Roman"/>
        </w:rPr>
        <w:t>*</w:t>
      </w:r>
      <w:r w:rsidRPr="002C23A6">
        <w:rPr>
          <w:rFonts w:ascii="Times New Roman" w:hAnsi="Times New Roman" w:cs="Times New Roman"/>
        </w:rPr>
        <w:t xml:space="preserve"> A </w:t>
      </w:r>
      <w:r w:rsidRPr="002C23A6">
        <w:rPr>
          <w:rFonts w:ascii="Times New Roman" w:hAnsi="Times New Roman" w:cs="Times New Roman"/>
          <w:i/>
        </w:rPr>
        <w:t>holon</w:t>
      </w:r>
      <w:r w:rsidRPr="002C23A6">
        <w:rPr>
          <w:rFonts w:ascii="Times New Roman" w:hAnsi="Times New Roman" w:cs="Times New Roman"/>
        </w:rPr>
        <w:t xml:space="preserve"> filozófiai fogalom, olyan valami, ami egyidőben egy egész is, és egy rész is. – a ford.</w:t>
      </w:r>
    </w:p>
  </w:footnote>
  <w:footnote w:id="16">
    <w:p w:rsidR="00F725B0" w:rsidRPr="00423A2B" w:rsidRDefault="00F725B0" w:rsidP="00423A2B">
      <w:pPr>
        <w:pStyle w:val="Lbjegyzetszveg"/>
        <w:ind w:firstLine="567"/>
        <w:jc w:val="both"/>
        <w:rPr>
          <w:rFonts w:ascii="Times New Roman" w:hAnsi="Times New Roman" w:cs="Times New Roman"/>
        </w:rPr>
      </w:pPr>
      <w:r>
        <w:rPr>
          <w:rStyle w:val="Lbjegyzet-hivatkozs"/>
        </w:rPr>
        <w:footnoteRef/>
      </w:r>
      <w:r>
        <w:t xml:space="preserve"> </w:t>
      </w:r>
      <w:r>
        <w:rPr>
          <w:rFonts w:ascii="Times New Roman" w:hAnsi="Times New Roman" w:cs="Times New Roman"/>
        </w:rPr>
        <w:t>Az elvégett kísérletek, amelyek során adrenalint injekcióztak az alanyokba a szimpatikus idegrendszer imi</w:t>
      </w:r>
      <w:r w:rsidRPr="00423A2B">
        <w:rPr>
          <w:rFonts w:ascii="Times New Roman" w:hAnsi="Times New Roman" w:cs="Times New Roman"/>
        </w:rPr>
        <w:t>tálására, azt mutatják, hogy az alanyok nem éreznek érzelmeket. Lásd:</w:t>
      </w:r>
      <w:r w:rsidRPr="00423A2B">
        <w:rPr>
          <w:rFonts w:ascii="Times New Roman" w:hAnsi="Times New Roman" w:cs="Times New Roman"/>
          <w:color w:val="000000"/>
        </w:rPr>
        <w:t xml:space="preserve"> S. Schachter </w:t>
      </w:r>
      <w:r>
        <w:rPr>
          <w:rFonts w:ascii="Times New Roman" w:hAnsi="Times New Roman" w:cs="Times New Roman"/>
          <w:color w:val="000000"/>
        </w:rPr>
        <w:t>és</w:t>
      </w:r>
      <w:r w:rsidRPr="00423A2B">
        <w:rPr>
          <w:rFonts w:ascii="Times New Roman" w:hAnsi="Times New Roman" w:cs="Times New Roman"/>
          <w:color w:val="000000"/>
        </w:rPr>
        <w:t xml:space="preserve"> J. E. Singer</w:t>
      </w:r>
      <w:r>
        <w:rPr>
          <w:rFonts w:ascii="Times New Roman" w:hAnsi="Times New Roman" w:cs="Times New Roman"/>
          <w:color w:val="000000"/>
        </w:rPr>
        <w:t>:</w:t>
      </w:r>
      <w:r w:rsidRPr="00423A2B">
        <w:rPr>
          <w:rFonts w:ascii="Times New Roman" w:hAnsi="Times New Roman" w:cs="Times New Roman"/>
          <w:color w:val="000000"/>
        </w:rPr>
        <w:t xml:space="preserve"> </w:t>
      </w:r>
      <w:r>
        <w:rPr>
          <w:rFonts w:ascii="Times New Roman" w:hAnsi="Times New Roman" w:cs="Times New Roman"/>
          <w:color w:val="000000"/>
        </w:rPr>
        <w:t>„</w:t>
      </w:r>
      <w:r w:rsidRPr="00423A2B">
        <w:rPr>
          <w:rFonts w:ascii="Times New Roman" w:hAnsi="Times New Roman" w:cs="Times New Roman"/>
          <w:color w:val="000000"/>
        </w:rPr>
        <w:t>Cognitive, social, and physiological determinants of emotional state”</w:t>
      </w:r>
      <w:r>
        <w:rPr>
          <w:rFonts w:ascii="Times New Roman" w:hAnsi="Times New Roman" w:cs="Times New Roman"/>
          <w:color w:val="000000"/>
        </w:rPr>
        <w:t xml:space="preserve">, </w:t>
      </w:r>
      <w:r w:rsidRPr="00423A2B">
        <w:rPr>
          <w:rFonts w:ascii="Times New Roman" w:hAnsi="Times New Roman" w:cs="Times New Roman"/>
          <w:i/>
          <w:iCs/>
          <w:color w:val="000000"/>
        </w:rPr>
        <w:t xml:space="preserve">Psychological Review </w:t>
      </w:r>
      <w:r w:rsidRPr="00423A2B">
        <w:rPr>
          <w:rFonts w:ascii="Times New Roman" w:hAnsi="Times New Roman" w:cs="Times New Roman"/>
          <w:color w:val="000000"/>
        </w:rPr>
        <w:t xml:space="preserve">69 (1962), 379–399; </w:t>
      </w:r>
      <w:r>
        <w:rPr>
          <w:rFonts w:ascii="Times New Roman" w:hAnsi="Times New Roman" w:cs="Times New Roman"/>
          <w:color w:val="000000"/>
        </w:rPr>
        <w:t>idézve</w:t>
      </w:r>
      <w:r w:rsidRPr="00423A2B">
        <w:rPr>
          <w:rFonts w:ascii="Times New Roman" w:hAnsi="Times New Roman" w:cs="Times New Roman"/>
          <w:color w:val="000000"/>
        </w:rPr>
        <w:t xml:space="preserve"> David G. Myers</w:t>
      </w:r>
      <w:r>
        <w:rPr>
          <w:rFonts w:ascii="Times New Roman" w:hAnsi="Times New Roman" w:cs="Times New Roman"/>
          <w:color w:val="000000"/>
        </w:rPr>
        <w:t>:</w:t>
      </w:r>
      <w:r w:rsidRPr="00423A2B">
        <w:rPr>
          <w:rFonts w:ascii="Times New Roman" w:hAnsi="Times New Roman" w:cs="Times New Roman"/>
          <w:color w:val="000000"/>
        </w:rPr>
        <w:t xml:space="preserve"> </w:t>
      </w:r>
      <w:r w:rsidRPr="00423A2B">
        <w:rPr>
          <w:rFonts w:ascii="Times New Roman" w:hAnsi="Times New Roman" w:cs="Times New Roman"/>
          <w:i/>
          <w:iCs/>
          <w:color w:val="000000"/>
        </w:rPr>
        <w:t>Psychology</w:t>
      </w:r>
      <w:r w:rsidRPr="00423A2B">
        <w:rPr>
          <w:rFonts w:ascii="Times New Roman" w:hAnsi="Times New Roman" w:cs="Times New Roman"/>
          <w:color w:val="000000"/>
        </w:rPr>
        <w:t>,</w:t>
      </w:r>
      <w:r>
        <w:rPr>
          <w:rFonts w:ascii="Times New Roman" w:hAnsi="Times New Roman" w:cs="Times New Roman"/>
          <w:color w:val="000000"/>
        </w:rPr>
        <w:t xml:space="preserve"> </w:t>
      </w:r>
      <w:r w:rsidRPr="00423A2B">
        <w:rPr>
          <w:rFonts w:ascii="Times New Roman" w:hAnsi="Times New Roman" w:cs="Times New Roman"/>
          <w:color w:val="000000"/>
        </w:rPr>
        <w:t>4</w:t>
      </w:r>
      <w:r>
        <w:rPr>
          <w:rFonts w:ascii="Times New Roman" w:hAnsi="Times New Roman" w:cs="Times New Roman"/>
          <w:color w:val="000000"/>
        </w:rPr>
        <w:t>.</w:t>
      </w:r>
      <w:r w:rsidRPr="00423A2B">
        <w:rPr>
          <w:rFonts w:ascii="Times New Roman" w:hAnsi="Times New Roman" w:cs="Times New Roman"/>
          <w:color w:val="000000"/>
        </w:rPr>
        <w:t xml:space="preserve"> </w:t>
      </w:r>
      <w:r>
        <w:rPr>
          <w:rFonts w:ascii="Times New Roman" w:hAnsi="Times New Roman" w:cs="Times New Roman"/>
          <w:color w:val="000000"/>
        </w:rPr>
        <w:t>kiadás,</w:t>
      </w:r>
      <w:r w:rsidRPr="00423A2B">
        <w:rPr>
          <w:rFonts w:ascii="Times New Roman" w:hAnsi="Times New Roman" w:cs="Times New Roman"/>
          <w:color w:val="000000"/>
        </w:rPr>
        <w:t xml:space="preserve"> (New York: Worth Publishers, 1995), 456.</w:t>
      </w:r>
    </w:p>
  </w:footnote>
  <w:footnote w:id="17">
    <w:p w:rsidR="00F725B0" w:rsidRPr="0096501A" w:rsidRDefault="00F725B0" w:rsidP="0096501A">
      <w:pPr>
        <w:pStyle w:val="Lbjegyzetszveg"/>
        <w:ind w:firstLine="567"/>
        <w:jc w:val="both"/>
        <w:rPr>
          <w:rFonts w:ascii="Times New Roman" w:hAnsi="Times New Roman" w:cs="Times New Roman"/>
        </w:rPr>
      </w:pPr>
      <w:r w:rsidRPr="0096501A">
        <w:rPr>
          <w:rStyle w:val="Lbjegyzet-hivatkozs"/>
          <w:rFonts w:ascii="Times New Roman" w:hAnsi="Times New Roman" w:cs="Times New Roman"/>
        </w:rPr>
        <w:footnoteRef/>
      </w:r>
      <w:r w:rsidRPr="0096501A">
        <w:rPr>
          <w:rFonts w:ascii="Times New Roman" w:hAnsi="Times New Roman" w:cs="Times New Roman"/>
        </w:rPr>
        <w:t xml:space="preserve"> </w:t>
      </w:r>
      <w:r>
        <w:rPr>
          <w:rFonts w:ascii="Times New Roman" w:hAnsi="Times New Roman" w:cs="Times New Roman"/>
          <w:color w:val="000000"/>
        </w:rPr>
        <w:t>Különböző pszichológusoknak különböző listáik vannak az alap érzelmekről</w:t>
      </w:r>
      <w:r w:rsidRPr="0096501A">
        <w:rPr>
          <w:rFonts w:ascii="Times New Roman" w:hAnsi="Times New Roman" w:cs="Times New Roman"/>
          <w:color w:val="000000"/>
        </w:rPr>
        <w:t>.</w:t>
      </w:r>
      <w:r>
        <w:rPr>
          <w:rFonts w:ascii="Times New Roman" w:hAnsi="Times New Roman" w:cs="Times New Roman"/>
          <w:color w:val="000000"/>
        </w:rPr>
        <w:t xml:space="preserve"> Kezdve a kettőtől (boldogság és szomorúság), egészen a tizenegyig (harag, utálat, bátorság, levertség, vágy, félelem, gyűlölet, remény, szeretet és szomorúság). A lista a pszichológus által választott kritériumok szerint változik. A különböző listákat lásd</w:t>
      </w:r>
      <w:r w:rsidRPr="0096501A">
        <w:rPr>
          <w:rFonts w:ascii="Times New Roman" w:hAnsi="Times New Roman" w:cs="Times New Roman"/>
          <w:color w:val="000000"/>
        </w:rPr>
        <w:t xml:space="preserve"> A. Ortony </w:t>
      </w:r>
      <w:r>
        <w:rPr>
          <w:rFonts w:ascii="Times New Roman" w:hAnsi="Times New Roman" w:cs="Times New Roman"/>
          <w:color w:val="000000"/>
        </w:rPr>
        <w:t>és</w:t>
      </w:r>
      <w:r w:rsidRPr="0096501A">
        <w:rPr>
          <w:rFonts w:ascii="Times New Roman" w:hAnsi="Times New Roman" w:cs="Times New Roman"/>
          <w:color w:val="000000"/>
        </w:rPr>
        <w:t xml:space="preserve"> T. J. Turner</w:t>
      </w:r>
      <w:r>
        <w:rPr>
          <w:rFonts w:ascii="Times New Roman" w:hAnsi="Times New Roman" w:cs="Times New Roman"/>
          <w:color w:val="000000"/>
        </w:rPr>
        <w:t>:</w:t>
      </w:r>
      <w:r w:rsidRPr="0096501A">
        <w:rPr>
          <w:rFonts w:ascii="Times New Roman" w:hAnsi="Times New Roman" w:cs="Times New Roman"/>
          <w:color w:val="000000"/>
        </w:rPr>
        <w:t xml:space="preserve"> </w:t>
      </w:r>
      <w:r>
        <w:rPr>
          <w:rFonts w:ascii="Times New Roman" w:hAnsi="Times New Roman" w:cs="Times New Roman"/>
          <w:color w:val="000000"/>
        </w:rPr>
        <w:t>„</w:t>
      </w:r>
      <w:r w:rsidRPr="0096501A">
        <w:rPr>
          <w:rFonts w:ascii="Times New Roman" w:hAnsi="Times New Roman" w:cs="Times New Roman"/>
          <w:color w:val="000000"/>
        </w:rPr>
        <w:t>What’s basic about</w:t>
      </w:r>
      <w:r>
        <w:rPr>
          <w:rFonts w:ascii="Times New Roman" w:hAnsi="Times New Roman" w:cs="Times New Roman"/>
          <w:color w:val="000000"/>
        </w:rPr>
        <w:t xml:space="preserve"> </w:t>
      </w:r>
      <w:r w:rsidRPr="0096501A">
        <w:rPr>
          <w:rFonts w:ascii="Times New Roman" w:hAnsi="Times New Roman" w:cs="Times New Roman"/>
          <w:color w:val="000000"/>
        </w:rPr>
        <w:t>basic emotions?”</w:t>
      </w:r>
      <w:r>
        <w:rPr>
          <w:rFonts w:ascii="Times New Roman" w:hAnsi="Times New Roman" w:cs="Times New Roman"/>
          <w:color w:val="000000"/>
        </w:rPr>
        <w:t xml:space="preserve"> című művében</w:t>
      </w:r>
      <w:r w:rsidRPr="0096501A">
        <w:rPr>
          <w:rFonts w:ascii="Times New Roman" w:hAnsi="Times New Roman" w:cs="Times New Roman"/>
          <w:color w:val="000000"/>
        </w:rPr>
        <w:t xml:space="preserve">, </w:t>
      </w:r>
      <w:r w:rsidRPr="0096501A">
        <w:rPr>
          <w:rFonts w:ascii="Times New Roman" w:hAnsi="Times New Roman" w:cs="Times New Roman"/>
          <w:i/>
          <w:iCs/>
          <w:color w:val="000000"/>
        </w:rPr>
        <w:t xml:space="preserve">Psychological Review </w:t>
      </w:r>
      <w:r w:rsidRPr="0096501A">
        <w:rPr>
          <w:rFonts w:ascii="Times New Roman" w:hAnsi="Times New Roman" w:cs="Times New Roman"/>
          <w:color w:val="000000"/>
        </w:rPr>
        <w:t>97 (1990), 315–331.</w:t>
      </w:r>
    </w:p>
  </w:footnote>
  <w:footnote w:id="18">
    <w:p w:rsidR="00F725B0" w:rsidRPr="00757096" w:rsidRDefault="00F725B0" w:rsidP="00757096">
      <w:pPr>
        <w:pStyle w:val="Lbjegyzetszveg"/>
        <w:ind w:firstLine="567"/>
        <w:jc w:val="both"/>
        <w:rPr>
          <w:rFonts w:ascii="Times New Roman" w:hAnsi="Times New Roman" w:cs="Times New Roman"/>
        </w:rPr>
      </w:pPr>
      <w:r w:rsidRPr="00757096">
        <w:rPr>
          <w:rStyle w:val="Lbjegyzet-hivatkozs"/>
          <w:rFonts w:ascii="Times New Roman" w:hAnsi="Times New Roman" w:cs="Times New Roman"/>
        </w:rPr>
        <w:footnoteRef/>
      </w:r>
      <w:r w:rsidRPr="00757096">
        <w:rPr>
          <w:rFonts w:ascii="Times New Roman" w:hAnsi="Times New Roman" w:cs="Times New Roman"/>
        </w:rPr>
        <w:t xml:space="preserve"> </w:t>
      </w:r>
      <w:r w:rsidRPr="00757096">
        <w:rPr>
          <w:rFonts w:ascii="Times New Roman" w:hAnsi="Times New Roman" w:cs="Times New Roman"/>
          <w:color w:val="000000"/>
        </w:rPr>
        <w:t xml:space="preserve">E. B. Ebbesen, B. Duncan, </w:t>
      </w:r>
      <w:r>
        <w:rPr>
          <w:rFonts w:ascii="Times New Roman" w:hAnsi="Times New Roman" w:cs="Times New Roman"/>
          <w:color w:val="000000"/>
        </w:rPr>
        <w:t>és</w:t>
      </w:r>
      <w:r w:rsidRPr="00757096">
        <w:rPr>
          <w:rFonts w:ascii="Times New Roman" w:hAnsi="Times New Roman" w:cs="Times New Roman"/>
          <w:color w:val="000000"/>
        </w:rPr>
        <w:t xml:space="preserve"> V. J. Konecni</w:t>
      </w:r>
      <w:r>
        <w:rPr>
          <w:rFonts w:ascii="Times New Roman" w:hAnsi="Times New Roman" w:cs="Times New Roman"/>
          <w:color w:val="000000"/>
        </w:rPr>
        <w:t>:</w:t>
      </w:r>
      <w:r w:rsidRPr="00757096">
        <w:rPr>
          <w:rFonts w:ascii="Times New Roman" w:hAnsi="Times New Roman" w:cs="Times New Roman"/>
          <w:color w:val="000000"/>
        </w:rPr>
        <w:t xml:space="preserve"> </w:t>
      </w:r>
      <w:r>
        <w:rPr>
          <w:rFonts w:ascii="Times New Roman" w:hAnsi="Times New Roman" w:cs="Times New Roman"/>
          <w:color w:val="000000"/>
        </w:rPr>
        <w:t>„</w:t>
      </w:r>
      <w:r w:rsidRPr="00757096">
        <w:rPr>
          <w:rFonts w:ascii="Times New Roman" w:hAnsi="Times New Roman" w:cs="Times New Roman"/>
          <w:color w:val="000000"/>
        </w:rPr>
        <w:t>Effects of content of verbal aggression on future verbal aggression: A field experiment”</w:t>
      </w:r>
      <w:r>
        <w:rPr>
          <w:rFonts w:ascii="Times New Roman" w:hAnsi="Times New Roman" w:cs="Times New Roman"/>
          <w:color w:val="000000"/>
        </w:rPr>
        <w:t>,</w:t>
      </w:r>
      <w:r w:rsidRPr="00757096">
        <w:rPr>
          <w:rFonts w:ascii="Times New Roman" w:hAnsi="Times New Roman" w:cs="Times New Roman"/>
          <w:color w:val="000000"/>
        </w:rPr>
        <w:t xml:space="preserve"> </w:t>
      </w:r>
      <w:r w:rsidRPr="00757096">
        <w:rPr>
          <w:rFonts w:ascii="Times New Roman" w:hAnsi="Times New Roman" w:cs="Times New Roman"/>
          <w:i/>
          <w:iCs/>
          <w:color w:val="000000"/>
        </w:rPr>
        <w:t>Journal</w:t>
      </w:r>
      <w:r>
        <w:rPr>
          <w:rFonts w:ascii="Times New Roman" w:hAnsi="Times New Roman" w:cs="Times New Roman"/>
          <w:i/>
          <w:iCs/>
          <w:color w:val="000000"/>
        </w:rPr>
        <w:t xml:space="preserve"> </w:t>
      </w:r>
      <w:r w:rsidRPr="00757096">
        <w:rPr>
          <w:rFonts w:ascii="Times New Roman" w:hAnsi="Times New Roman" w:cs="Times New Roman"/>
          <w:i/>
          <w:iCs/>
          <w:color w:val="000000"/>
        </w:rPr>
        <w:t xml:space="preserve">of Experimental Social Psychology </w:t>
      </w:r>
      <w:r w:rsidRPr="00757096">
        <w:rPr>
          <w:rFonts w:ascii="Times New Roman" w:hAnsi="Times New Roman" w:cs="Times New Roman"/>
          <w:color w:val="000000"/>
        </w:rPr>
        <w:t xml:space="preserve">11 (1975), 192–204; </w:t>
      </w:r>
      <w:r>
        <w:rPr>
          <w:rFonts w:ascii="Times New Roman" w:hAnsi="Times New Roman" w:cs="Times New Roman"/>
          <w:color w:val="000000"/>
        </w:rPr>
        <w:t>idézve:</w:t>
      </w:r>
      <w:r w:rsidRPr="00757096">
        <w:rPr>
          <w:rFonts w:ascii="Times New Roman" w:hAnsi="Times New Roman" w:cs="Times New Roman"/>
          <w:color w:val="000000"/>
        </w:rPr>
        <w:t xml:space="preserve"> David G.</w:t>
      </w:r>
      <w:r w:rsidRPr="00757096">
        <w:rPr>
          <w:rFonts w:ascii="Times New Roman" w:hAnsi="Times New Roman" w:cs="Times New Roman"/>
          <w:color w:val="000000"/>
        </w:rPr>
        <w:br/>
        <w:t xml:space="preserve">Myers, </w:t>
      </w:r>
      <w:r w:rsidRPr="00757096">
        <w:rPr>
          <w:rFonts w:ascii="Times New Roman" w:hAnsi="Times New Roman" w:cs="Times New Roman"/>
          <w:i/>
          <w:iCs/>
          <w:color w:val="000000"/>
        </w:rPr>
        <w:t>Psychology</w:t>
      </w:r>
      <w:r w:rsidRPr="00757096">
        <w:rPr>
          <w:rFonts w:ascii="Times New Roman" w:hAnsi="Times New Roman" w:cs="Times New Roman"/>
          <w:color w:val="000000"/>
        </w:rPr>
        <w:t>, 4.</w:t>
      </w:r>
      <w:r>
        <w:rPr>
          <w:rFonts w:ascii="Times New Roman" w:hAnsi="Times New Roman" w:cs="Times New Roman"/>
          <w:color w:val="000000"/>
        </w:rPr>
        <w:t xml:space="preserve"> kiadás,</w:t>
      </w:r>
      <w:r w:rsidRPr="00757096">
        <w:rPr>
          <w:rFonts w:ascii="Times New Roman" w:hAnsi="Times New Roman" w:cs="Times New Roman"/>
          <w:color w:val="000000"/>
        </w:rPr>
        <w:t xml:space="preserve"> (New York: Worth Publishers, 1995), 446.</w:t>
      </w:r>
    </w:p>
  </w:footnote>
  <w:footnote w:id="19">
    <w:p w:rsidR="00F725B0" w:rsidRPr="00047483" w:rsidRDefault="00F725B0" w:rsidP="00047483">
      <w:pPr>
        <w:pStyle w:val="Lbjegyzetszveg"/>
        <w:ind w:firstLine="567"/>
        <w:rPr>
          <w:rFonts w:ascii="Times New Roman" w:hAnsi="Times New Roman" w:cs="Times New Roman"/>
        </w:rPr>
      </w:pPr>
      <w:r w:rsidRPr="00047483">
        <w:rPr>
          <w:rStyle w:val="Lbjegyzet-hivatkozs"/>
          <w:rFonts w:ascii="Times New Roman" w:hAnsi="Times New Roman" w:cs="Times New Roman"/>
        </w:rPr>
        <w:footnoteRef/>
      </w:r>
      <w:r w:rsidRPr="00047483">
        <w:rPr>
          <w:rFonts w:ascii="Times New Roman" w:hAnsi="Times New Roman" w:cs="Times New Roman"/>
        </w:rPr>
        <w:t xml:space="preserve"> </w:t>
      </w:r>
      <w:r w:rsidRPr="00047483">
        <w:rPr>
          <w:rFonts w:ascii="Times New Roman" w:hAnsi="Times New Roman" w:cs="Times New Roman"/>
          <w:color w:val="000000"/>
        </w:rPr>
        <w:t>Victor Parachin</w:t>
      </w:r>
      <w:r>
        <w:rPr>
          <w:rFonts w:ascii="Times New Roman" w:hAnsi="Times New Roman" w:cs="Times New Roman"/>
          <w:color w:val="000000"/>
        </w:rPr>
        <w:t>:</w:t>
      </w:r>
      <w:r w:rsidRPr="00047483">
        <w:rPr>
          <w:rFonts w:ascii="Times New Roman" w:hAnsi="Times New Roman" w:cs="Times New Roman"/>
          <w:color w:val="000000"/>
        </w:rPr>
        <w:t xml:space="preserve"> </w:t>
      </w:r>
      <w:r w:rsidRPr="00047483">
        <w:rPr>
          <w:rFonts w:ascii="Times New Roman" w:hAnsi="Times New Roman" w:cs="Times New Roman"/>
          <w:i/>
          <w:iCs/>
          <w:color w:val="000000"/>
        </w:rPr>
        <w:t xml:space="preserve">365 Good Reasons to Be a Vegetarian </w:t>
      </w:r>
      <w:r w:rsidRPr="00047483">
        <w:rPr>
          <w:rFonts w:ascii="Times New Roman" w:hAnsi="Times New Roman" w:cs="Times New Roman"/>
          <w:color w:val="000000"/>
        </w:rPr>
        <w:t>(New York: Avery Publishing, 1998),10, 62.</w:t>
      </w:r>
    </w:p>
  </w:footnote>
  <w:footnote w:id="20">
    <w:p w:rsidR="00F725B0" w:rsidRPr="00D64137" w:rsidRDefault="00F725B0" w:rsidP="00D64137">
      <w:pPr>
        <w:pStyle w:val="Lbjegyzetszveg"/>
        <w:ind w:firstLine="567"/>
        <w:rPr>
          <w:rFonts w:ascii="Times New Roman" w:hAnsi="Times New Roman" w:cs="Times New Roman"/>
        </w:rPr>
      </w:pPr>
      <w:r w:rsidRPr="00D64137">
        <w:rPr>
          <w:rStyle w:val="Lbjegyzet-hivatkozs"/>
          <w:rFonts w:ascii="Times New Roman" w:hAnsi="Times New Roman" w:cs="Times New Roman"/>
        </w:rPr>
        <w:footnoteRef/>
      </w:r>
      <w:r w:rsidRPr="00D64137">
        <w:rPr>
          <w:rFonts w:ascii="Times New Roman" w:hAnsi="Times New Roman" w:cs="Times New Roman"/>
        </w:rPr>
        <w:t xml:space="preserve"> </w:t>
      </w:r>
      <w:r w:rsidRPr="00D64137">
        <w:rPr>
          <w:rFonts w:ascii="Times New Roman" w:hAnsi="Times New Roman" w:cs="Times New Roman"/>
          <w:color w:val="000000"/>
        </w:rPr>
        <w:t xml:space="preserve">T. Colin Campbell </w:t>
      </w:r>
      <w:r>
        <w:rPr>
          <w:rFonts w:ascii="Times New Roman" w:hAnsi="Times New Roman" w:cs="Times New Roman"/>
          <w:color w:val="000000"/>
        </w:rPr>
        <w:t>és</w:t>
      </w:r>
      <w:r w:rsidRPr="00D64137">
        <w:rPr>
          <w:rFonts w:ascii="Times New Roman" w:hAnsi="Times New Roman" w:cs="Times New Roman"/>
          <w:color w:val="000000"/>
        </w:rPr>
        <w:t xml:space="preserve"> Thomas M. Campbell II</w:t>
      </w:r>
      <w:r>
        <w:rPr>
          <w:rFonts w:ascii="Times New Roman" w:hAnsi="Times New Roman" w:cs="Times New Roman"/>
          <w:color w:val="000000"/>
        </w:rPr>
        <w:t>:</w:t>
      </w:r>
      <w:r w:rsidRPr="00D64137">
        <w:rPr>
          <w:rFonts w:ascii="Times New Roman" w:hAnsi="Times New Roman" w:cs="Times New Roman"/>
          <w:color w:val="000000"/>
        </w:rPr>
        <w:t xml:space="preserve"> </w:t>
      </w:r>
      <w:r w:rsidRPr="00D64137">
        <w:rPr>
          <w:rFonts w:ascii="Times New Roman" w:hAnsi="Times New Roman" w:cs="Times New Roman"/>
          <w:i/>
          <w:iCs/>
          <w:color w:val="000000"/>
        </w:rPr>
        <w:t xml:space="preserve">The China Study </w:t>
      </w:r>
      <w:r w:rsidRPr="00D64137">
        <w:rPr>
          <w:rFonts w:ascii="Times New Roman" w:hAnsi="Times New Roman" w:cs="Times New Roman"/>
          <w:color w:val="000000"/>
        </w:rPr>
        <w:t>(Dallas: BenBella Books, 2006), 7.</w:t>
      </w:r>
    </w:p>
  </w:footnote>
  <w:footnote w:id="21">
    <w:p w:rsidR="00F725B0" w:rsidRPr="006B1644" w:rsidRDefault="00F725B0" w:rsidP="006B1644">
      <w:pPr>
        <w:pStyle w:val="Lbjegyzetszveg"/>
        <w:ind w:firstLine="567"/>
        <w:rPr>
          <w:rFonts w:ascii="Times New Roman" w:hAnsi="Times New Roman" w:cs="Times New Roman"/>
        </w:rPr>
      </w:pPr>
      <w:r w:rsidRPr="006B1644">
        <w:rPr>
          <w:rStyle w:val="Lbjegyzet-hivatkozs"/>
          <w:rFonts w:ascii="Times New Roman" w:hAnsi="Times New Roman" w:cs="Times New Roman"/>
        </w:rPr>
        <w:footnoteRef/>
      </w:r>
      <w:r w:rsidRPr="006B1644">
        <w:rPr>
          <w:rFonts w:ascii="Times New Roman" w:hAnsi="Times New Roman" w:cs="Times New Roman"/>
        </w:rPr>
        <w:t xml:space="preserve"> </w:t>
      </w:r>
      <w:r w:rsidRPr="006B1644">
        <w:rPr>
          <w:rFonts w:ascii="Times New Roman" w:hAnsi="Times New Roman" w:cs="Times New Roman"/>
          <w:color w:val="000000"/>
        </w:rPr>
        <w:t>Parachin</w:t>
      </w:r>
      <w:r>
        <w:rPr>
          <w:rFonts w:ascii="Times New Roman" w:hAnsi="Times New Roman" w:cs="Times New Roman"/>
          <w:color w:val="000000"/>
        </w:rPr>
        <w:t>:</w:t>
      </w:r>
      <w:r w:rsidRPr="006B1644">
        <w:rPr>
          <w:rFonts w:ascii="Times New Roman" w:hAnsi="Times New Roman" w:cs="Times New Roman"/>
          <w:color w:val="000000"/>
        </w:rPr>
        <w:t xml:space="preserve"> </w:t>
      </w:r>
      <w:r w:rsidRPr="006B1644">
        <w:rPr>
          <w:rFonts w:ascii="Times New Roman" w:hAnsi="Times New Roman" w:cs="Times New Roman"/>
          <w:i/>
          <w:iCs/>
          <w:color w:val="000000"/>
        </w:rPr>
        <w:t>365 Good Reasons</w:t>
      </w:r>
      <w:r w:rsidRPr="006B1644">
        <w:rPr>
          <w:rFonts w:ascii="Times New Roman" w:hAnsi="Times New Roman" w:cs="Times New Roman"/>
          <w:color w:val="000000"/>
        </w:rPr>
        <w:t>, 95.</w:t>
      </w:r>
    </w:p>
  </w:footnote>
  <w:footnote w:id="22">
    <w:p w:rsidR="00F725B0" w:rsidRPr="00413A84" w:rsidRDefault="00F725B0" w:rsidP="00413A84">
      <w:pPr>
        <w:pStyle w:val="Lbjegyzetszveg"/>
        <w:ind w:firstLine="567"/>
        <w:jc w:val="both"/>
        <w:rPr>
          <w:rFonts w:ascii="Times New Roman" w:hAnsi="Times New Roman" w:cs="Times New Roman"/>
        </w:rPr>
      </w:pPr>
      <w:r w:rsidRPr="00413A84">
        <w:rPr>
          <w:rStyle w:val="Lbjegyzet-hivatkozs"/>
          <w:rFonts w:ascii="Times New Roman" w:hAnsi="Times New Roman" w:cs="Times New Roman"/>
        </w:rPr>
        <w:footnoteRef/>
      </w:r>
      <w:r w:rsidRPr="00413A84">
        <w:rPr>
          <w:rFonts w:ascii="Times New Roman" w:hAnsi="Times New Roman" w:cs="Times New Roman"/>
        </w:rPr>
        <w:t xml:space="preserve"> </w:t>
      </w:r>
      <w:r w:rsidRPr="00413A84">
        <w:rPr>
          <w:rFonts w:ascii="Times New Roman" w:hAnsi="Times New Roman" w:cs="Times New Roman"/>
          <w:color w:val="000000"/>
        </w:rPr>
        <w:t>Swami Prabhavananda</w:t>
      </w:r>
      <w:r>
        <w:rPr>
          <w:rFonts w:ascii="Times New Roman" w:hAnsi="Times New Roman" w:cs="Times New Roman"/>
          <w:color w:val="000000"/>
        </w:rPr>
        <w:t>:</w:t>
      </w:r>
      <w:r w:rsidRPr="00413A84">
        <w:rPr>
          <w:rFonts w:ascii="Times New Roman" w:hAnsi="Times New Roman" w:cs="Times New Roman"/>
          <w:color w:val="000000"/>
        </w:rPr>
        <w:t xml:space="preserve"> </w:t>
      </w:r>
      <w:r w:rsidRPr="00413A84">
        <w:rPr>
          <w:rFonts w:ascii="Times New Roman" w:hAnsi="Times New Roman" w:cs="Times New Roman"/>
          <w:i/>
          <w:iCs/>
          <w:color w:val="000000"/>
        </w:rPr>
        <w:t xml:space="preserve">The Sermon on the Mount According to Vedanta </w:t>
      </w:r>
      <w:r w:rsidRPr="00413A84">
        <w:rPr>
          <w:rFonts w:ascii="Times New Roman" w:hAnsi="Times New Roman" w:cs="Times New Roman"/>
          <w:color w:val="000000"/>
        </w:rPr>
        <w:t>(New York: New American Library, 1963), 65.</w:t>
      </w:r>
    </w:p>
  </w:footnote>
  <w:footnote w:id="23">
    <w:p w:rsidR="00F725B0" w:rsidRPr="009D32B4" w:rsidRDefault="00F725B0" w:rsidP="009D32B4">
      <w:pPr>
        <w:pStyle w:val="Lbjegyzetszveg"/>
        <w:ind w:firstLine="567"/>
        <w:rPr>
          <w:rFonts w:ascii="Times New Roman" w:hAnsi="Times New Roman" w:cs="Times New Roman"/>
        </w:rPr>
      </w:pPr>
      <w:r w:rsidRPr="009D32B4">
        <w:rPr>
          <w:rStyle w:val="Lbjegyzet-hivatkozs"/>
          <w:rFonts w:ascii="Times New Roman" w:hAnsi="Times New Roman" w:cs="Times New Roman"/>
        </w:rPr>
        <w:footnoteRef/>
      </w:r>
      <w:r w:rsidRPr="009D32B4">
        <w:rPr>
          <w:rFonts w:ascii="Times New Roman" w:hAnsi="Times New Roman" w:cs="Times New Roman"/>
        </w:rPr>
        <w:t xml:space="preserve"> Ugyanott.</w:t>
      </w:r>
    </w:p>
  </w:footnote>
  <w:footnote w:id="24">
    <w:p w:rsidR="00F725B0" w:rsidRPr="00A02BB9" w:rsidRDefault="00F725B0" w:rsidP="00A02BB9">
      <w:pPr>
        <w:pStyle w:val="Lbjegyzetszveg"/>
        <w:ind w:firstLine="567"/>
        <w:rPr>
          <w:rFonts w:ascii="Times New Roman" w:hAnsi="Times New Roman" w:cs="Times New Roman"/>
        </w:rPr>
      </w:pPr>
      <w:r w:rsidRPr="00A02BB9">
        <w:rPr>
          <w:rStyle w:val="Lbjegyzet-hivatkozs"/>
          <w:rFonts w:ascii="Times New Roman" w:hAnsi="Times New Roman" w:cs="Times New Roman"/>
        </w:rPr>
        <w:footnoteRef/>
      </w:r>
      <w:r w:rsidRPr="00A02BB9">
        <w:rPr>
          <w:rFonts w:ascii="Times New Roman" w:hAnsi="Times New Roman" w:cs="Times New Roman"/>
        </w:rPr>
        <w:t xml:space="preserve"> </w:t>
      </w:r>
      <w:r w:rsidRPr="00A02BB9">
        <w:rPr>
          <w:rFonts w:ascii="Times New Roman" w:hAnsi="Times New Roman" w:cs="Times New Roman"/>
          <w:color w:val="000000"/>
        </w:rPr>
        <w:t xml:space="preserve">Mabel Collins: </w:t>
      </w:r>
      <w:r w:rsidRPr="00A02BB9">
        <w:rPr>
          <w:rFonts w:ascii="Times New Roman" w:hAnsi="Times New Roman" w:cs="Times New Roman"/>
          <w:i/>
          <w:iCs/>
          <w:color w:val="000000"/>
        </w:rPr>
        <w:t>Világosság az Ösvényen</w:t>
      </w:r>
      <w:r w:rsidRPr="00A02BB9">
        <w:rPr>
          <w:rFonts w:ascii="Times New Roman" w:hAnsi="Times New Roman" w:cs="Times New Roman"/>
          <w:color w:val="000000"/>
        </w:rPr>
        <w:t>. Magyar Teozófiai Társulat, 1993.</w:t>
      </w:r>
    </w:p>
  </w:footnote>
  <w:footnote w:id="25">
    <w:p w:rsidR="00F725B0" w:rsidRPr="00B24033" w:rsidRDefault="00F725B0" w:rsidP="00B24033">
      <w:pPr>
        <w:pStyle w:val="Lbjegyzetszveg"/>
        <w:ind w:firstLine="567"/>
        <w:rPr>
          <w:rFonts w:ascii="Times New Roman" w:hAnsi="Times New Roman" w:cs="Times New Roman"/>
        </w:rPr>
      </w:pPr>
      <w:r w:rsidRPr="00B24033">
        <w:rPr>
          <w:rStyle w:val="Lbjegyzet-hivatkozs"/>
          <w:rFonts w:ascii="Times New Roman" w:hAnsi="Times New Roman" w:cs="Times New Roman"/>
        </w:rPr>
        <w:footnoteRef/>
      </w:r>
      <w:r w:rsidRPr="00B24033">
        <w:rPr>
          <w:rFonts w:ascii="Times New Roman" w:hAnsi="Times New Roman" w:cs="Times New Roman"/>
        </w:rPr>
        <w:t xml:space="preserve"> </w:t>
      </w:r>
      <w:r w:rsidRPr="00B24033">
        <w:rPr>
          <w:rFonts w:ascii="Times New Roman" w:hAnsi="Times New Roman" w:cs="Times New Roman"/>
          <w:i/>
          <w:iCs/>
          <w:color w:val="000000"/>
        </w:rPr>
        <w:t>Encyclopaedia Britannica</w:t>
      </w:r>
      <w:r w:rsidRPr="00B24033">
        <w:rPr>
          <w:rFonts w:ascii="Times New Roman" w:hAnsi="Times New Roman" w:cs="Times New Roman"/>
          <w:color w:val="000000"/>
        </w:rPr>
        <w:t>, Mysticism, Britannica CD 2000 Deluxe Edition.</w:t>
      </w:r>
    </w:p>
  </w:footnote>
  <w:footnote w:id="26">
    <w:p w:rsidR="00F725B0" w:rsidRPr="00974A5F" w:rsidRDefault="00F725B0" w:rsidP="00974A5F">
      <w:pPr>
        <w:pStyle w:val="Lbjegyzetszveg"/>
        <w:ind w:firstLine="567"/>
        <w:rPr>
          <w:rFonts w:ascii="Times New Roman" w:hAnsi="Times New Roman" w:cs="Times New Roman"/>
        </w:rPr>
      </w:pPr>
      <w:r w:rsidRPr="00974A5F">
        <w:rPr>
          <w:rStyle w:val="Lbjegyzet-hivatkozs"/>
          <w:rFonts w:ascii="Times New Roman" w:hAnsi="Times New Roman" w:cs="Times New Roman"/>
        </w:rPr>
        <w:footnoteRef/>
      </w:r>
      <w:r w:rsidRPr="00974A5F">
        <w:rPr>
          <w:rFonts w:ascii="Times New Roman" w:hAnsi="Times New Roman" w:cs="Times New Roman"/>
        </w:rPr>
        <w:t xml:space="preserve"> </w:t>
      </w:r>
      <w:r w:rsidRPr="00974A5F">
        <w:rPr>
          <w:rFonts w:ascii="Times New Roman" w:hAnsi="Times New Roman" w:cs="Times New Roman"/>
          <w:color w:val="000000"/>
        </w:rPr>
        <w:t xml:space="preserve">Evelyn Underhill: </w:t>
      </w:r>
      <w:r w:rsidRPr="00974A5F">
        <w:rPr>
          <w:rFonts w:ascii="Times New Roman" w:hAnsi="Times New Roman" w:cs="Times New Roman"/>
          <w:i/>
          <w:iCs/>
          <w:color w:val="000000"/>
        </w:rPr>
        <w:t xml:space="preserve">Mysticism </w:t>
      </w:r>
      <w:r w:rsidRPr="00974A5F">
        <w:rPr>
          <w:rFonts w:ascii="Times New Roman" w:hAnsi="Times New Roman" w:cs="Times New Roman"/>
          <w:color w:val="000000"/>
        </w:rPr>
        <w:t>(New York: E. P. Dutton, 1961), 72.</w:t>
      </w:r>
    </w:p>
  </w:footnote>
  <w:footnote w:id="27">
    <w:p w:rsidR="00F725B0" w:rsidRPr="00974A5F" w:rsidRDefault="00F725B0" w:rsidP="00974A5F">
      <w:pPr>
        <w:pStyle w:val="Lbjegyzetszveg"/>
        <w:ind w:firstLine="567"/>
        <w:rPr>
          <w:rFonts w:ascii="Times New Roman" w:hAnsi="Times New Roman" w:cs="Times New Roman"/>
        </w:rPr>
      </w:pPr>
      <w:r w:rsidRPr="00974A5F">
        <w:rPr>
          <w:rStyle w:val="Lbjegyzet-hivatkozs"/>
          <w:rFonts w:ascii="Times New Roman" w:hAnsi="Times New Roman" w:cs="Times New Roman"/>
        </w:rPr>
        <w:footnoteRef/>
      </w:r>
      <w:r w:rsidRPr="00974A5F">
        <w:rPr>
          <w:rFonts w:ascii="Times New Roman" w:hAnsi="Times New Roman" w:cs="Times New Roman"/>
        </w:rPr>
        <w:t xml:space="preserve"> </w:t>
      </w:r>
      <w:r w:rsidRPr="00974A5F">
        <w:rPr>
          <w:rFonts w:ascii="Times New Roman" w:hAnsi="Times New Roman" w:cs="Times New Roman"/>
          <w:i/>
          <w:iCs/>
          <w:color w:val="000000"/>
        </w:rPr>
        <w:t>Encyclopaedia Britannica</w:t>
      </w:r>
      <w:r w:rsidRPr="00974A5F">
        <w:rPr>
          <w:rFonts w:ascii="Times New Roman" w:hAnsi="Times New Roman" w:cs="Times New Roman"/>
          <w:color w:val="000000"/>
        </w:rPr>
        <w:t>, Mysticism.</w:t>
      </w:r>
    </w:p>
  </w:footnote>
  <w:footnote w:id="28">
    <w:p w:rsidR="00F725B0" w:rsidRPr="00423816" w:rsidRDefault="00F725B0" w:rsidP="00423816">
      <w:pPr>
        <w:pStyle w:val="Lbjegyzetszveg"/>
        <w:ind w:firstLine="567"/>
        <w:rPr>
          <w:rFonts w:ascii="Times New Roman" w:hAnsi="Times New Roman" w:cs="Times New Roman"/>
        </w:rPr>
      </w:pPr>
      <w:r w:rsidRPr="00423816">
        <w:rPr>
          <w:rStyle w:val="Lbjegyzet-hivatkozs"/>
          <w:rFonts w:ascii="Times New Roman" w:hAnsi="Times New Roman" w:cs="Times New Roman"/>
        </w:rPr>
        <w:footnoteRef/>
      </w:r>
      <w:r w:rsidRPr="00423816">
        <w:rPr>
          <w:rFonts w:ascii="Times New Roman" w:hAnsi="Times New Roman" w:cs="Times New Roman"/>
        </w:rPr>
        <w:t xml:space="preserve"> </w:t>
      </w:r>
      <w:r w:rsidRPr="00423816">
        <w:rPr>
          <w:rFonts w:ascii="Times New Roman" w:hAnsi="Times New Roman" w:cs="Times New Roman"/>
          <w:color w:val="000000"/>
        </w:rPr>
        <w:t>Geoffrey Hodson</w:t>
      </w:r>
      <w:r>
        <w:rPr>
          <w:rFonts w:ascii="Times New Roman" w:hAnsi="Times New Roman" w:cs="Times New Roman"/>
          <w:color w:val="000000"/>
        </w:rPr>
        <w:t>:</w:t>
      </w:r>
      <w:r w:rsidRPr="00423816">
        <w:rPr>
          <w:rFonts w:ascii="Times New Roman" w:hAnsi="Times New Roman" w:cs="Times New Roman"/>
          <w:color w:val="000000"/>
        </w:rPr>
        <w:t xml:space="preserve"> </w:t>
      </w:r>
      <w:r w:rsidRPr="00423816">
        <w:rPr>
          <w:rFonts w:ascii="Times New Roman" w:hAnsi="Times New Roman" w:cs="Times New Roman"/>
          <w:i/>
          <w:iCs/>
          <w:color w:val="000000"/>
        </w:rPr>
        <w:t xml:space="preserve">Call to the Heights </w:t>
      </w:r>
      <w:r w:rsidRPr="00423816">
        <w:rPr>
          <w:rFonts w:ascii="Times New Roman" w:hAnsi="Times New Roman" w:cs="Times New Roman"/>
          <w:color w:val="000000"/>
        </w:rPr>
        <w:t>(Wheaton, IL: Theosophical Publishing House, 1975).</w:t>
      </w:r>
    </w:p>
  </w:footnote>
  <w:footnote w:id="29">
    <w:p w:rsidR="00F725B0" w:rsidRPr="007001F6" w:rsidRDefault="00F725B0" w:rsidP="007001F6">
      <w:pPr>
        <w:pStyle w:val="Lbjegyzetszveg"/>
        <w:ind w:firstLine="567"/>
        <w:rPr>
          <w:rFonts w:ascii="Times New Roman" w:hAnsi="Times New Roman" w:cs="Times New Roman"/>
        </w:rPr>
      </w:pPr>
      <w:r w:rsidRPr="007001F6">
        <w:rPr>
          <w:rStyle w:val="Lbjegyzet-hivatkozs"/>
          <w:rFonts w:ascii="Times New Roman" w:hAnsi="Times New Roman" w:cs="Times New Roman"/>
        </w:rPr>
        <w:footnoteRef/>
      </w:r>
      <w:r w:rsidRPr="007001F6">
        <w:rPr>
          <w:rFonts w:ascii="Times New Roman" w:hAnsi="Times New Roman" w:cs="Times New Roman"/>
        </w:rPr>
        <w:t xml:space="preserve"> </w:t>
      </w:r>
      <w:r w:rsidRPr="007001F6">
        <w:rPr>
          <w:rFonts w:ascii="Times New Roman" w:hAnsi="Times New Roman" w:cs="Times New Roman"/>
          <w:i/>
          <w:iCs/>
          <w:color w:val="000000"/>
        </w:rPr>
        <w:t xml:space="preserve">Encyclopaedia Britannica, </w:t>
      </w:r>
      <w:r w:rsidRPr="007001F6">
        <w:rPr>
          <w:rFonts w:ascii="Times New Roman" w:hAnsi="Times New Roman" w:cs="Times New Roman"/>
          <w:color w:val="000000"/>
        </w:rPr>
        <w:t>Maqam, Britannica CD 2000 Deluxe Edition.</w:t>
      </w:r>
    </w:p>
  </w:footnote>
  <w:footnote w:id="30">
    <w:p w:rsidR="00F725B0" w:rsidRPr="00E03A34" w:rsidRDefault="00F725B0" w:rsidP="00E03A34">
      <w:pPr>
        <w:pStyle w:val="Lbjegyzetszveg"/>
        <w:ind w:firstLine="567"/>
        <w:rPr>
          <w:rFonts w:ascii="Times New Roman" w:hAnsi="Times New Roman" w:cs="Times New Roman"/>
        </w:rPr>
      </w:pPr>
      <w:r w:rsidRPr="00E03A34">
        <w:rPr>
          <w:rStyle w:val="Lbjegyzet-hivatkozs"/>
          <w:rFonts w:ascii="Times New Roman" w:hAnsi="Times New Roman" w:cs="Times New Roman"/>
        </w:rPr>
        <w:footnoteRef/>
      </w:r>
      <w:r w:rsidRPr="00E03A34">
        <w:rPr>
          <w:rFonts w:ascii="Times New Roman" w:hAnsi="Times New Roman" w:cs="Times New Roman"/>
        </w:rPr>
        <w:t xml:space="preserve"> </w:t>
      </w:r>
      <w:r w:rsidRPr="00E03A34">
        <w:rPr>
          <w:rFonts w:ascii="Times New Roman" w:hAnsi="Times New Roman" w:cs="Times New Roman"/>
          <w:color w:val="000000"/>
        </w:rPr>
        <w:t>Richard Bucke</w:t>
      </w:r>
      <w:r>
        <w:rPr>
          <w:rFonts w:ascii="Times New Roman" w:hAnsi="Times New Roman" w:cs="Times New Roman"/>
          <w:color w:val="000000"/>
        </w:rPr>
        <w:t>:</w:t>
      </w:r>
      <w:r w:rsidRPr="00E03A34">
        <w:rPr>
          <w:rFonts w:ascii="Times New Roman" w:hAnsi="Times New Roman" w:cs="Times New Roman"/>
          <w:color w:val="000000"/>
        </w:rPr>
        <w:t xml:space="preserve"> </w:t>
      </w:r>
      <w:r w:rsidRPr="00E03A34">
        <w:rPr>
          <w:rFonts w:ascii="Times New Roman" w:hAnsi="Times New Roman" w:cs="Times New Roman"/>
          <w:i/>
          <w:iCs/>
          <w:color w:val="000000"/>
        </w:rPr>
        <w:t xml:space="preserve">Cosmic Consciousness </w:t>
      </w:r>
      <w:r w:rsidRPr="00E03A34">
        <w:rPr>
          <w:rFonts w:ascii="Times New Roman" w:hAnsi="Times New Roman" w:cs="Times New Roman"/>
          <w:color w:val="000000"/>
        </w:rPr>
        <w:t>(New York: E. P. Dutton, 1969).</w:t>
      </w:r>
    </w:p>
  </w:footnote>
  <w:footnote w:id="31">
    <w:p w:rsidR="00F725B0" w:rsidRPr="0086365B" w:rsidRDefault="00F725B0" w:rsidP="0086365B">
      <w:pPr>
        <w:pStyle w:val="Lbjegyzetszveg"/>
        <w:ind w:firstLine="567"/>
        <w:rPr>
          <w:rFonts w:ascii="Times New Roman" w:hAnsi="Times New Roman" w:cs="Times New Roman"/>
        </w:rPr>
      </w:pPr>
      <w:r w:rsidRPr="0086365B">
        <w:rPr>
          <w:rStyle w:val="Lbjegyzet-hivatkozs"/>
          <w:rFonts w:ascii="Times New Roman" w:hAnsi="Times New Roman" w:cs="Times New Roman"/>
        </w:rPr>
        <w:footnoteRef/>
      </w:r>
      <w:r w:rsidRPr="0086365B">
        <w:rPr>
          <w:rFonts w:ascii="Times New Roman" w:hAnsi="Times New Roman" w:cs="Times New Roman"/>
        </w:rPr>
        <w:t xml:space="preserve"> </w:t>
      </w:r>
      <w:r w:rsidRPr="0086365B">
        <w:rPr>
          <w:rFonts w:ascii="Times New Roman" w:hAnsi="Times New Roman" w:cs="Times New Roman"/>
          <w:i/>
          <w:iCs/>
          <w:color w:val="000000"/>
        </w:rPr>
        <w:t xml:space="preserve">Encyclopaedia Britannica, </w:t>
      </w:r>
      <w:r w:rsidRPr="0086365B">
        <w:rPr>
          <w:rFonts w:ascii="Times New Roman" w:hAnsi="Times New Roman" w:cs="Times New Roman"/>
          <w:color w:val="000000"/>
        </w:rPr>
        <w:t>Hal, Britannica CD 2000 Deluxe Edition.</w:t>
      </w:r>
    </w:p>
  </w:footnote>
  <w:footnote w:id="32">
    <w:p w:rsidR="00F725B0" w:rsidRPr="009D5507" w:rsidRDefault="00F725B0" w:rsidP="009D5507">
      <w:pPr>
        <w:pStyle w:val="Lbjegyzetszveg"/>
        <w:ind w:firstLine="567"/>
        <w:rPr>
          <w:rFonts w:ascii="Times New Roman" w:hAnsi="Times New Roman" w:cs="Times New Roman"/>
        </w:rPr>
      </w:pPr>
      <w:r w:rsidRPr="009D5507">
        <w:rPr>
          <w:rStyle w:val="Lbjegyzet-hivatkozs"/>
          <w:rFonts w:ascii="Times New Roman" w:hAnsi="Times New Roman" w:cs="Times New Roman"/>
        </w:rPr>
        <w:footnoteRef/>
      </w:r>
      <w:r w:rsidRPr="009D5507">
        <w:rPr>
          <w:rFonts w:ascii="Times New Roman" w:hAnsi="Times New Roman" w:cs="Times New Roman"/>
        </w:rPr>
        <w:t xml:space="preserve"> </w:t>
      </w:r>
      <w:r w:rsidRPr="009D5507">
        <w:rPr>
          <w:rFonts w:ascii="Times New Roman" w:hAnsi="Times New Roman" w:cs="Times New Roman"/>
          <w:i/>
          <w:iCs/>
          <w:color w:val="000000"/>
        </w:rPr>
        <w:t>Encyclopaedia Britannica</w:t>
      </w:r>
      <w:r w:rsidRPr="009D5507">
        <w:rPr>
          <w:rFonts w:ascii="Times New Roman" w:hAnsi="Times New Roman" w:cs="Times New Roman"/>
          <w:color w:val="000000"/>
        </w:rPr>
        <w:t>, Sufism.</w:t>
      </w:r>
    </w:p>
  </w:footnote>
  <w:footnote w:id="33">
    <w:p w:rsidR="00F725B0" w:rsidRPr="005561C9" w:rsidRDefault="00F725B0" w:rsidP="005561C9">
      <w:pPr>
        <w:tabs>
          <w:tab w:val="left" w:pos="4962"/>
        </w:tabs>
        <w:spacing w:after="0"/>
        <w:ind w:firstLine="567"/>
        <w:rPr>
          <w:rFonts w:ascii="Times New Roman" w:hAnsi="Times New Roman" w:cs="Times New Roman"/>
          <w:color w:val="000000"/>
          <w:sz w:val="20"/>
          <w:szCs w:val="20"/>
        </w:rPr>
      </w:pPr>
      <w:r w:rsidRPr="005561C9">
        <w:rPr>
          <w:rStyle w:val="Lbjegyzet-hivatkozs"/>
          <w:rFonts w:ascii="Times New Roman" w:hAnsi="Times New Roman" w:cs="Times New Roman"/>
          <w:sz w:val="20"/>
          <w:szCs w:val="20"/>
        </w:rPr>
        <w:footnoteRef/>
      </w:r>
      <w:r w:rsidRPr="005561C9">
        <w:rPr>
          <w:rFonts w:ascii="Times New Roman" w:hAnsi="Times New Roman" w:cs="Times New Roman"/>
          <w:sz w:val="20"/>
          <w:szCs w:val="20"/>
        </w:rPr>
        <w:t xml:space="preserve"> </w:t>
      </w:r>
      <w:r w:rsidRPr="005561C9">
        <w:rPr>
          <w:rFonts w:ascii="Times New Roman" w:hAnsi="Times New Roman" w:cs="Times New Roman"/>
          <w:color w:val="000000"/>
          <w:sz w:val="20"/>
          <w:szCs w:val="20"/>
        </w:rPr>
        <w:t>Evelyn Underhill</w:t>
      </w:r>
      <w:r>
        <w:rPr>
          <w:rFonts w:ascii="Times New Roman" w:hAnsi="Times New Roman" w:cs="Times New Roman"/>
          <w:color w:val="000000"/>
          <w:sz w:val="20"/>
          <w:szCs w:val="20"/>
        </w:rPr>
        <w:t>:</w:t>
      </w:r>
      <w:r w:rsidRPr="005561C9">
        <w:rPr>
          <w:rFonts w:ascii="Times New Roman" w:hAnsi="Times New Roman" w:cs="Times New Roman"/>
          <w:color w:val="000000"/>
          <w:sz w:val="20"/>
          <w:szCs w:val="20"/>
        </w:rPr>
        <w:t xml:space="preserve"> </w:t>
      </w:r>
      <w:r w:rsidRPr="005561C9">
        <w:rPr>
          <w:rFonts w:ascii="Times New Roman" w:hAnsi="Times New Roman" w:cs="Times New Roman"/>
          <w:i/>
          <w:iCs/>
          <w:color w:val="000000"/>
          <w:sz w:val="20"/>
          <w:szCs w:val="20"/>
        </w:rPr>
        <w:t xml:space="preserve">Practical Mysticism </w:t>
      </w:r>
      <w:r w:rsidRPr="005561C9">
        <w:rPr>
          <w:rFonts w:ascii="Times New Roman" w:hAnsi="Times New Roman" w:cs="Times New Roman"/>
          <w:color w:val="000000"/>
          <w:sz w:val="20"/>
          <w:szCs w:val="20"/>
        </w:rPr>
        <w:t>(New York: E. P. Dutton, 1915), 37.</w:t>
      </w:r>
    </w:p>
  </w:footnote>
  <w:footnote w:id="34">
    <w:p w:rsidR="00F725B0" w:rsidRPr="00483418" w:rsidRDefault="00F725B0" w:rsidP="00483418">
      <w:pPr>
        <w:pStyle w:val="Lbjegyzetszveg"/>
        <w:ind w:firstLine="567"/>
        <w:rPr>
          <w:rFonts w:ascii="Times New Roman" w:hAnsi="Times New Roman" w:cs="Times New Roman"/>
        </w:rPr>
      </w:pPr>
      <w:r w:rsidRPr="00483418">
        <w:rPr>
          <w:rStyle w:val="Lbjegyzet-hivatkozs"/>
          <w:rFonts w:ascii="Times New Roman" w:hAnsi="Times New Roman" w:cs="Times New Roman"/>
        </w:rPr>
        <w:footnoteRef/>
      </w:r>
      <w:r w:rsidRPr="00483418">
        <w:rPr>
          <w:rFonts w:ascii="Times New Roman" w:hAnsi="Times New Roman" w:cs="Times New Roman"/>
        </w:rPr>
        <w:t xml:space="preserve"> </w:t>
      </w:r>
      <w:r w:rsidRPr="00483418">
        <w:rPr>
          <w:rFonts w:ascii="Times New Roman" w:hAnsi="Times New Roman" w:cs="Times New Roman"/>
          <w:color w:val="000000"/>
        </w:rPr>
        <w:t>Sigmund Freud</w:t>
      </w:r>
      <w:r>
        <w:rPr>
          <w:rFonts w:ascii="Times New Roman" w:hAnsi="Times New Roman" w:cs="Times New Roman"/>
          <w:color w:val="000000"/>
        </w:rPr>
        <w:t>:</w:t>
      </w:r>
      <w:r w:rsidRPr="00483418">
        <w:rPr>
          <w:rFonts w:ascii="Times New Roman" w:hAnsi="Times New Roman" w:cs="Times New Roman"/>
          <w:color w:val="000000"/>
        </w:rPr>
        <w:t xml:space="preserve"> </w:t>
      </w:r>
      <w:r w:rsidRPr="00483418">
        <w:rPr>
          <w:rFonts w:ascii="Times New Roman" w:hAnsi="Times New Roman" w:cs="Times New Roman"/>
          <w:i/>
          <w:iCs/>
          <w:color w:val="000000"/>
        </w:rPr>
        <w:t>Collected Papers</w:t>
      </w:r>
      <w:r w:rsidRPr="00483418">
        <w:rPr>
          <w:rFonts w:ascii="Times New Roman" w:hAnsi="Times New Roman" w:cs="Times New Roman"/>
          <w:color w:val="000000"/>
        </w:rPr>
        <w:t xml:space="preserve">, vol. 2, </w:t>
      </w:r>
      <w:r>
        <w:rPr>
          <w:rFonts w:ascii="Times New Roman" w:hAnsi="Times New Roman" w:cs="Times New Roman"/>
          <w:color w:val="000000"/>
        </w:rPr>
        <w:t>idézi</w:t>
      </w:r>
      <w:r w:rsidRPr="00483418">
        <w:rPr>
          <w:rFonts w:ascii="Times New Roman" w:hAnsi="Times New Roman" w:cs="Times New Roman"/>
          <w:color w:val="000000"/>
        </w:rPr>
        <w:t xml:space="preserve"> Maslow</w:t>
      </w:r>
      <w:r>
        <w:rPr>
          <w:rFonts w:ascii="Times New Roman" w:hAnsi="Times New Roman" w:cs="Times New Roman"/>
          <w:color w:val="000000"/>
        </w:rPr>
        <w:t>:</w:t>
      </w:r>
      <w:r w:rsidRPr="00483418">
        <w:rPr>
          <w:rFonts w:ascii="Times New Roman" w:hAnsi="Times New Roman" w:cs="Times New Roman"/>
          <w:color w:val="000000"/>
        </w:rPr>
        <w:t xml:space="preserve"> </w:t>
      </w:r>
      <w:r w:rsidRPr="00483418">
        <w:rPr>
          <w:rFonts w:ascii="Times New Roman" w:hAnsi="Times New Roman" w:cs="Times New Roman"/>
          <w:i/>
          <w:iCs/>
          <w:color w:val="000000"/>
        </w:rPr>
        <w:t>Motivation and Personality</w:t>
      </w:r>
      <w:r w:rsidRPr="00483418">
        <w:rPr>
          <w:rFonts w:ascii="Times New Roman" w:hAnsi="Times New Roman" w:cs="Times New Roman"/>
          <w:color w:val="000000"/>
        </w:rPr>
        <w:t>, 207 (</w:t>
      </w:r>
      <w:r>
        <w:rPr>
          <w:rFonts w:ascii="Times New Roman" w:hAnsi="Times New Roman" w:cs="Times New Roman"/>
          <w:color w:val="000000"/>
        </w:rPr>
        <w:t>lásd</w:t>
      </w:r>
      <w:r w:rsidRPr="00483418">
        <w:rPr>
          <w:rFonts w:ascii="Times New Roman" w:hAnsi="Times New Roman" w:cs="Times New Roman"/>
          <w:color w:val="000000"/>
        </w:rPr>
        <w:t xml:space="preserve"> 5</w:t>
      </w:r>
      <w:r>
        <w:rPr>
          <w:rFonts w:ascii="Times New Roman" w:hAnsi="Times New Roman" w:cs="Times New Roman"/>
          <w:color w:val="000000"/>
        </w:rPr>
        <w:t>. fej</w:t>
      </w:r>
      <w:r w:rsidRPr="00483418">
        <w:rPr>
          <w:rFonts w:ascii="Times New Roman" w:hAnsi="Times New Roman" w:cs="Times New Roman"/>
          <w:color w:val="000000"/>
        </w:rPr>
        <w:t>, n. 3).</w:t>
      </w:r>
    </w:p>
  </w:footnote>
  <w:footnote w:id="35">
    <w:p w:rsidR="00F725B0" w:rsidRPr="0033587A" w:rsidRDefault="00F725B0" w:rsidP="0033587A">
      <w:pPr>
        <w:pStyle w:val="Lbjegyzetszveg"/>
        <w:ind w:firstLine="567"/>
        <w:rPr>
          <w:rFonts w:ascii="Times New Roman" w:hAnsi="Times New Roman" w:cs="Times New Roman"/>
        </w:rPr>
      </w:pPr>
      <w:r w:rsidRPr="0033587A">
        <w:rPr>
          <w:rStyle w:val="Lbjegyzet-hivatkozs"/>
          <w:rFonts w:ascii="Times New Roman" w:hAnsi="Times New Roman" w:cs="Times New Roman"/>
        </w:rPr>
        <w:footnoteRef/>
      </w:r>
      <w:r w:rsidRPr="0033587A">
        <w:rPr>
          <w:rFonts w:ascii="Times New Roman" w:hAnsi="Times New Roman" w:cs="Times New Roman"/>
        </w:rPr>
        <w:t xml:space="preserve"> </w:t>
      </w:r>
      <w:r w:rsidRPr="0033587A">
        <w:rPr>
          <w:rFonts w:ascii="Times New Roman" w:hAnsi="Times New Roman" w:cs="Times New Roman"/>
          <w:color w:val="000000"/>
        </w:rPr>
        <w:t>J. Krishnamurti</w:t>
      </w:r>
      <w:r>
        <w:rPr>
          <w:rFonts w:ascii="Times New Roman" w:hAnsi="Times New Roman" w:cs="Times New Roman"/>
          <w:color w:val="000000"/>
        </w:rPr>
        <w:t>:</w:t>
      </w:r>
      <w:r w:rsidRPr="0033587A">
        <w:rPr>
          <w:rFonts w:ascii="Times New Roman" w:hAnsi="Times New Roman" w:cs="Times New Roman"/>
          <w:color w:val="000000"/>
        </w:rPr>
        <w:t xml:space="preserve"> </w:t>
      </w:r>
      <w:r w:rsidRPr="0033587A">
        <w:rPr>
          <w:rFonts w:ascii="Times New Roman" w:hAnsi="Times New Roman" w:cs="Times New Roman"/>
          <w:i/>
          <w:iCs/>
          <w:color w:val="000000"/>
        </w:rPr>
        <w:t>Collected Works</w:t>
      </w:r>
      <w:r w:rsidRPr="0033587A">
        <w:rPr>
          <w:rFonts w:ascii="Times New Roman" w:hAnsi="Times New Roman" w:cs="Times New Roman"/>
          <w:color w:val="000000"/>
        </w:rPr>
        <w:t>, vol. 17 (Dubuque, IA: Kendall/Hunt, 1992), 35.</w:t>
      </w:r>
    </w:p>
  </w:footnote>
  <w:footnote w:id="36">
    <w:p w:rsidR="00F725B0" w:rsidRPr="0033587A" w:rsidRDefault="00F725B0" w:rsidP="0033587A">
      <w:pPr>
        <w:pStyle w:val="Lbjegyzetszveg"/>
        <w:ind w:firstLine="567"/>
        <w:rPr>
          <w:rFonts w:ascii="Times New Roman" w:hAnsi="Times New Roman" w:cs="Times New Roman"/>
        </w:rPr>
      </w:pPr>
      <w:r w:rsidRPr="0033587A">
        <w:rPr>
          <w:rStyle w:val="Lbjegyzet-hivatkozs"/>
          <w:rFonts w:ascii="Times New Roman" w:hAnsi="Times New Roman" w:cs="Times New Roman"/>
        </w:rPr>
        <w:footnoteRef/>
      </w:r>
      <w:r w:rsidRPr="0033587A">
        <w:rPr>
          <w:rFonts w:ascii="Times New Roman" w:hAnsi="Times New Roman" w:cs="Times New Roman"/>
        </w:rPr>
        <w:t xml:space="preserve"> Ugyanott, 208.</w:t>
      </w:r>
    </w:p>
  </w:footnote>
  <w:footnote w:id="37">
    <w:p w:rsidR="00F725B0" w:rsidRPr="00A03A01" w:rsidRDefault="00F725B0" w:rsidP="00A03A01">
      <w:pPr>
        <w:pStyle w:val="Lbjegyzetszveg"/>
        <w:ind w:firstLine="567"/>
        <w:rPr>
          <w:rFonts w:ascii="Times New Roman" w:hAnsi="Times New Roman" w:cs="Times New Roman"/>
        </w:rPr>
      </w:pPr>
      <w:r w:rsidRPr="00A03A01">
        <w:rPr>
          <w:rStyle w:val="Lbjegyzet-hivatkozs"/>
          <w:rFonts w:ascii="Times New Roman" w:hAnsi="Times New Roman" w:cs="Times New Roman"/>
        </w:rPr>
        <w:footnoteRef/>
      </w:r>
      <w:r w:rsidRPr="00A03A01">
        <w:rPr>
          <w:rFonts w:ascii="Times New Roman" w:hAnsi="Times New Roman" w:cs="Times New Roman"/>
        </w:rPr>
        <w:t xml:space="preserve"> </w:t>
      </w:r>
      <w:r w:rsidRPr="00A03A01">
        <w:rPr>
          <w:rFonts w:ascii="Times New Roman" w:hAnsi="Times New Roman" w:cs="Times New Roman"/>
          <w:color w:val="000000"/>
        </w:rPr>
        <w:t xml:space="preserve">Maslow, </w:t>
      </w:r>
      <w:r w:rsidRPr="00A03A01">
        <w:rPr>
          <w:rFonts w:ascii="Times New Roman" w:hAnsi="Times New Roman" w:cs="Times New Roman"/>
          <w:i/>
          <w:iCs/>
          <w:color w:val="000000"/>
        </w:rPr>
        <w:t>Motivation and Personality</w:t>
      </w:r>
      <w:r w:rsidRPr="00A03A01">
        <w:rPr>
          <w:rFonts w:ascii="Times New Roman" w:hAnsi="Times New Roman" w:cs="Times New Roman"/>
          <w:color w:val="000000"/>
        </w:rPr>
        <w:t>, 207 (</w:t>
      </w:r>
      <w:r>
        <w:rPr>
          <w:rFonts w:ascii="Times New Roman" w:hAnsi="Times New Roman" w:cs="Times New Roman"/>
          <w:color w:val="000000"/>
        </w:rPr>
        <w:t>lásd</w:t>
      </w:r>
      <w:r w:rsidRPr="00A03A01">
        <w:rPr>
          <w:rFonts w:ascii="Times New Roman" w:hAnsi="Times New Roman" w:cs="Times New Roman"/>
          <w:color w:val="000000"/>
        </w:rPr>
        <w:t xml:space="preserve"> 5</w:t>
      </w:r>
      <w:r>
        <w:rPr>
          <w:rFonts w:ascii="Times New Roman" w:hAnsi="Times New Roman" w:cs="Times New Roman"/>
          <w:color w:val="000000"/>
        </w:rPr>
        <w:t>. fej.</w:t>
      </w:r>
      <w:r w:rsidRPr="00A03A01">
        <w:rPr>
          <w:rFonts w:ascii="Times New Roman" w:hAnsi="Times New Roman" w:cs="Times New Roman"/>
          <w:color w:val="000000"/>
        </w:rPr>
        <w:t xml:space="preserve"> n. 3).</w:t>
      </w:r>
    </w:p>
  </w:footnote>
  <w:footnote w:id="38">
    <w:p w:rsidR="00F725B0" w:rsidRPr="002D4D78" w:rsidRDefault="00F725B0" w:rsidP="002D4D78">
      <w:pPr>
        <w:pStyle w:val="Lbjegyzetszveg"/>
        <w:ind w:firstLine="567"/>
        <w:rPr>
          <w:rFonts w:ascii="Times New Roman" w:hAnsi="Times New Roman" w:cs="Times New Roman"/>
        </w:rPr>
      </w:pPr>
      <w:r w:rsidRPr="002D4D78">
        <w:rPr>
          <w:rStyle w:val="Lbjegyzet-hivatkozs"/>
          <w:rFonts w:ascii="Times New Roman" w:hAnsi="Times New Roman" w:cs="Times New Roman"/>
        </w:rPr>
        <w:footnoteRef/>
      </w:r>
      <w:r w:rsidRPr="002D4D78">
        <w:rPr>
          <w:rFonts w:ascii="Times New Roman" w:hAnsi="Times New Roman" w:cs="Times New Roman"/>
        </w:rPr>
        <w:t xml:space="preserve"> Ugyanott, 210.</w:t>
      </w:r>
    </w:p>
  </w:footnote>
  <w:footnote w:id="39">
    <w:p w:rsidR="00F725B0" w:rsidRPr="00FE336F" w:rsidRDefault="00F725B0" w:rsidP="00FE336F">
      <w:pPr>
        <w:pStyle w:val="Lbjegyzetszveg"/>
        <w:ind w:firstLine="567"/>
        <w:rPr>
          <w:rFonts w:ascii="Times New Roman" w:hAnsi="Times New Roman" w:cs="Times New Roman"/>
        </w:rPr>
      </w:pPr>
      <w:r w:rsidRPr="00FE336F">
        <w:rPr>
          <w:rStyle w:val="Lbjegyzet-hivatkozs"/>
          <w:rFonts w:ascii="Times New Roman" w:hAnsi="Times New Roman" w:cs="Times New Roman"/>
        </w:rPr>
        <w:footnoteRef/>
      </w:r>
      <w:r w:rsidRPr="00FE336F">
        <w:rPr>
          <w:rFonts w:ascii="Times New Roman" w:hAnsi="Times New Roman" w:cs="Times New Roman"/>
        </w:rPr>
        <w:t xml:space="preserve"> I. K. Taimni: </w:t>
      </w:r>
      <w:r w:rsidRPr="00FE336F">
        <w:rPr>
          <w:rFonts w:ascii="Times New Roman" w:hAnsi="Times New Roman" w:cs="Times New Roman"/>
          <w:i/>
          <w:iCs/>
        </w:rPr>
        <w:t>A jóga tudománya</w:t>
      </w:r>
      <w:r w:rsidRPr="00FE336F">
        <w:rPr>
          <w:rFonts w:ascii="Times New Roman" w:hAnsi="Times New Roman" w:cs="Times New Roman"/>
        </w:rPr>
        <w:t xml:space="preserve">. Letölthető a </w:t>
      </w:r>
      <w:hyperlink r:id="rId1" w:history="1">
        <w:r w:rsidRPr="00FE336F">
          <w:rPr>
            <w:rStyle w:val="Hiperhivatkozs"/>
            <w:rFonts w:ascii="Times New Roman" w:hAnsi="Times New Roman" w:cs="Times New Roman"/>
          </w:rPr>
          <w:t>www.teozofia.hu</w:t>
        </w:r>
      </w:hyperlink>
      <w:r w:rsidRPr="00FE336F">
        <w:rPr>
          <w:rFonts w:ascii="Times New Roman" w:hAnsi="Times New Roman" w:cs="Times New Roman"/>
        </w:rPr>
        <w:t xml:space="preserve"> honlapról.</w:t>
      </w:r>
    </w:p>
  </w:footnote>
  <w:footnote w:id="40">
    <w:p w:rsidR="00F725B0" w:rsidRPr="006029F1" w:rsidRDefault="00F725B0" w:rsidP="006029F1">
      <w:pPr>
        <w:pStyle w:val="Lbjegyzetszveg"/>
        <w:ind w:firstLine="567"/>
        <w:rPr>
          <w:rFonts w:ascii="Times New Roman" w:hAnsi="Times New Roman" w:cs="Times New Roman"/>
        </w:rPr>
      </w:pPr>
      <w:r w:rsidRPr="006029F1">
        <w:rPr>
          <w:rStyle w:val="Lbjegyzet-hivatkozs"/>
          <w:rFonts w:ascii="Times New Roman" w:hAnsi="Times New Roman" w:cs="Times New Roman"/>
        </w:rPr>
        <w:footnoteRef/>
      </w:r>
      <w:r w:rsidRPr="006029F1">
        <w:rPr>
          <w:rFonts w:ascii="Times New Roman" w:hAnsi="Times New Roman" w:cs="Times New Roman"/>
        </w:rPr>
        <w:t xml:space="preserve"> </w:t>
      </w:r>
      <w:r w:rsidRPr="006029F1">
        <w:rPr>
          <w:rFonts w:ascii="Times New Roman" w:hAnsi="Times New Roman" w:cs="Times New Roman"/>
          <w:color w:val="000000"/>
        </w:rPr>
        <w:t>Thomas Merton</w:t>
      </w:r>
      <w:r>
        <w:rPr>
          <w:rFonts w:ascii="Times New Roman" w:hAnsi="Times New Roman" w:cs="Times New Roman"/>
          <w:color w:val="000000"/>
        </w:rPr>
        <w:t>:</w:t>
      </w:r>
      <w:r w:rsidRPr="006029F1">
        <w:rPr>
          <w:rFonts w:ascii="Times New Roman" w:hAnsi="Times New Roman" w:cs="Times New Roman"/>
          <w:color w:val="000000"/>
        </w:rPr>
        <w:t xml:space="preserve"> </w:t>
      </w:r>
      <w:r w:rsidRPr="006029F1">
        <w:rPr>
          <w:rFonts w:ascii="Times New Roman" w:hAnsi="Times New Roman" w:cs="Times New Roman"/>
          <w:i/>
          <w:iCs/>
          <w:color w:val="000000"/>
        </w:rPr>
        <w:t xml:space="preserve">Zen and the Birds of Appetite </w:t>
      </w:r>
      <w:r w:rsidRPr="006029F1">
        <w:rPr>
          <w:rFonts w:ascii="Times New Roman" w:hAnsi="Times New Roman" w:cs="Times New Roman"/>
          <w:color w:val="000000"/>
        </w:rPr>
        <w:t>(New York: New Directions, 1968).</w:t>
      </w:r>
    </w:p>
  </w:footnote>
  <w:footnote w:id="41">
    <w:p w:rsidR="00F725B0" w:rsidRPr="00A27BE9" w:rsidRDefault="00F725B0" w:rsidP="00A27BE9">
      <w:pPr>
        <w:pStyle w:val="Lbjegyzetszveg"/>
        <w:ind w:firstLine="567"/>
        <w:rPr>
          <w:rFonts w:ascii="Times New Roman" w:hAnsi="Times New Roman" w:cs="Times New Roman"/>
        </w:rPr>
      </w:pPr>
      <w:r w:rsidRPr="00A27BE9">
        <w:rPr>
          <w:rStyle w:val="Lbjegyzet-hivatkozs"/>
          <w:rFonts w:ascii="Times New Roman" w:hAnsi="Times New Roman" w:cs="Times New Roman"/>
        </w:rPr>
        <w:footnoteRef/>
      </w:r>
      <w:r w:rsidRPr="00A27BE9">
        <w:rPr>
          <w:rFonts w:ascii="Times New Roman" w:hAnsi="Times New Roman" w:cs="Times New Roman"/>
        </w:rPr>
        <w:t xml:space="preserve"> </w:t>
      </w:r>
      <w:r w:rsidRPr="00A27BE9">
        <w:rPr>
          <w:rFonts w:ascii="Times New Roman" w:hAnsi="Times New Roman" w:cs="Times New Roman"/>
          <w:color w:val="000000"/>
        </w:rPr>
        <w:t>Elaine MacInnes</w:t>
      </w:r>
      <w:r>
        <w:rPr>
          <w:rFonts w:ascii="Times New Roman" w:hAnsi="Times New Roman" w:cs="Times New Roman"/>
          <w:color w:val="000000"/>
        </w:rPr>
        <w:t>:</w:t>
      </w:r>
      <w:r w:rsidRPr="00A27BE9">
        <w:rPr>
          <w:rFonts w:ascii="Times New Roman" w:hAnsi="Times New Roman" w:cs="Times New Roman"/>
          <w:color w:val="000000"/>
        </w:rPr>
        <w:t xml:space="preserve"> </w:t>
      </w:r>
      <w:r w:rsidRPr="00A27BE9">
        <w:rPr>
          <w:rFonts w:ascii="Times New Roman" w:hAnsi="Times New Roman" w:cs="Times New Roman"/>
          <w:i/>
          <w:iCs/>
          <w:color w:val="000000"/>
        </w:rPr>
        <w:t xml:space="preserve">Teaching Zen to Christians </w:t>
      </w:r>
      <w:r w:rsidRPr="00A27BE9">
        <w:rPr>
          <w:rFonts w:ascii="Times New Roman" w:hAnsi="Times New Roman" w:cs="Times New Roman"/>
          <w:color w:val="000000"/>
        </w:rPr>
        <w:t>(Manila: Theosophical Publishing House, 1993).</w:t>
      </w:r>
    </w:p>
  </w:footnote>
  <w:footnote w:id="42">
    <w:p w:rsidR="00F725B0" w:rsidRPr="00AB1959" w:rsidRDefault="00F725B0" w:rsidP="00AB1959">
      <w:pPr>
        <w:pStyle w:val="Lbjegyzetszveg"/>
        <w:ind w:firstLine="567"/>
        <w:rPr>
          <w:rFonts w:ascii="Times New Roman" w:hAnsi="Times New Roman" w:cs="Times New Roman"/>
        </w:rPr>
      </w:pPr>
      <w:r w:rsidRPr="00AB1959">
        <w:rPr>
          <w:rStyle w:val="Lbjegyzet-hivatkozs"/>
          <w:rFonts w:ascii="Times New Roman" w:hAnsi="Times New Roman" w:cs="Times New Roman"/>
        </w:rPr>
        <w:footnoteRef/>
      </w:r>
      <w:r w:rsidRPr="00AB1959">
        <w:rPr>
          <w:rFonts w:ascii="Times New Roman" w:hAnsi="Times New Roman" w:cs="Times New Roman"/>
        </w:rPr>
        <w:t xml:space="preserve"> </w:t>
      </w:r>
      <w:r w:rsidRPr="00AB1959">
        <w:rPr>
          <w:rFonts w:ascii="Times New Roman" w:hAnsi="Times New Roman" w:cs="Times New Roman"/>
          <w:color w:val="000000"/>
        </w:rPr>
        <w:t xml:space="preserve">Hazrat Inayat Khan: </w:t>
      </w:r>
      <w:r w:rsidRPr="00AB1959">
        <w:rPr>
          <w:rFonts w:ascii="Times New Roman" w:hAnsi="Times New Roman" w:cs="Times New Roman"/>
          <w:i/>
          <w:iCs/>
          <w:color w:val="000000"/>
        </w:rPr>
        <w:t xml:space="preserve">The Inner Life </w:t>
      </w:r>
      <w:r w:rsidRPr="00AB1959">
        <w:rPr>
          <w:rFonts w:ascii="Times New Roman" w:hAnsi="Times New Roman" w:cs="Times New Roman"/>
          <w:color w:val="000000"/>
        </w:rPr>
        <w:t>(Boston: Shambhala, 1997), 60.</w:t>
      </w:r>
    </w:p>
  </w:footnote>
  <w:footnote w:id="43">
    <w:p w:rsidR="00F725B0" w:rsidRPr="003163C4" w:rsidRDefault="00F725B0" w:rsidP="003163C4">
      <w:pPr>
        <w:pStyle w:val="Lbjegyzetszveg"/>
        <w:ind w:firstLine="567"/>
        <w:rPr>
          <w:rFonts w:ascii="Times New Roman" w:hAnsi="Times New Roman" w:cs="Times New Roman"/>
        </w:rPr>
      </w:pPr>
      <w:r w:rsidRPr="003163C4">
        <w:rPr>
          <w:rStyle w:val="Lbjegyzet-hivatkozs"/>
          <w:rFonts w:ascii="Times New Roman" w:hAnsi="Times New Roman" w:cs="Times New Roman"/>
        </w:rPr>
        <w:footnoteRef/>
      </w:r>
      <w:r w:rsidRPr="003163C4">
        <w:rPr>
          <w:rFonts w:ascii="Times New Roman" w:hAnsi="Times New Roman" w:cs="Times New Roman"/>
        </w:rPr>
        <w:t xml:space="preserve"> </w:t>
      </w:r>
      <w:r w:rsidRPr="003163C4">
        <w:rPr>
          <w:rFonts w:ascii="Times New Roman" w:hAnsi="Times New Roman" w:cs="Times New Roman"/>
          <w:color w:val="000000"/>
        </w:rPr>
        <w:t xml:space="preserve">Abraham H. Maslow: </w:t>
      </w:r>
      <w:r w:rsidRPr="003163C4">
        <w:rPr>
          <w:rFonts w:ascii="Times New Roman" w:hAnsi="Times New Roman" w:cs="Times New Roman"/>
          <w:i/>
          <w:iCs/>
          <w:color w:val="000000"/>
        </w:rPr>
        <w:t xml:space="preserve">Religions, Values, and Peak-Experiences </w:t>
      </w:r>
      <w:r w:rsidRPr="003163C4">
        <w:rPr>
          <w:rFonts w:ascii="Times New Roman" w:hAnsi="Times New Roman" w:cs="Times New Roman"/>
          <w:color w:val="000000"/>
        </w:rPr>
        <w:t>(London: Penguin, 1976), 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749AB"/>
    <w:multiLevelType w:val="hybridMultilevel"/>
    <w:tmpl w:val="08445E22"/>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 w15:restartNumberingAfterBreak="0">
    <w:nsid w:val="024D0564"/>
    <w:multiLevelType w:val="hybridMultilevel"/>
    <w:tmpl w:val="DBD036D0"/>
    <w:lvl w:ilvl="0" w:tplc="6E58BCEA">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 w15:restartNumberingAfterBreak="0">
    <w:nsid w:val="04736585"/>
    <w:multiLevelType w:val="hybridMultilevel"/>
    <w:tmpl w:val="EABE3F98"/>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 w15:restartNumberingAfterBreak="0">
    <w:nsid w:val="067A28E4"/>
    <w:multiLevelType w:val="hybridMultilevel"/>
    <w:tmpl w:val="9DE4D94A"/>
    <w:lvl w:ilvl="0" w:tplc="8C2AD2C0">
      <w:start w:val="1"/>
      <w:numFmt w:val="bullet"/>
      <w:lvlText w:val="-"/>
      <w:lvlJc w:val="left"/>
      <w:pPr>
        <w:ind w:left="927" w:hanging="360"/>
      </w:pPr>
      <w:rPr>
        <w:rFonts w:ascii="Times New Roman" w:eastAsiaTheme="minorHAnsi" w:hAnsi="Times New Roman" w:cs="Times New Roman"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4" w15:restartNumberingAfterBreak="0">
    <w:nsid w:val="0A6D35BD"/>
    <w:multiLevelType w:val="hybridMultilevel"/>
    <w:tmpl w:val="4DFA073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DAE0C5B"/>
    <w:multiLevelType w:val="hybridMultilevel"/>
    <w:tmpl w:val="4AE46D38"/>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6" w15:restartNumberingAfterBreak="0">
    <w:nsid w:val="0E2375BC"/>
    <w:multiLevelType w:val="hybridMultilevel"/>
    <w:tmpl w:val="18B2DC8C"/>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7" w15:restartNumberingAfterBreak="0">
    <w:nsid w:val="12050646"/>
    <w:multiLevelType w:val="hybridMultilevel"/>
    <w:tmpl w:val="CDF49AF0"/>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8" w15:restartNumberingAfterBreak="0">
    <w:nsid w:val="195638B9"/>
    <w:multiLevelType w:val="hybridMultilevel"/>
    <w:tmpl w:val="07F6CAB2"/>
    <w:lvl w:ilvl="0" w:tplc="D7BAAEB6">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9" w15:restartNumberingAfterBreak="0">
    <w:nsid w:val="1B0D0009"/>
    <w:multiLevelType w:val="hybridMultilevel"/>
    <w:tmpl w:val="2E6A1A10"/>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0" w15:restartNumberingAfterBreak="0">
    <w:nsid w:val="343923D8"/>
    <w:multiLevelType w:val="hybridMultilevel"/>
    <w:tmpl w:val="945044DA"/>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1" w15:restartNumberingAfterBreak="0">
    <w:nsid w:val="359D76EC"/>
    <w:multiLevelType w:val="hybridMultilevel"/>
    <w:tmpl w:val="04128408"/>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2" w15:restartNumberingAfterBreak="0">
    <w:nsid w:val="38930CE5"/>
    <w:multiLevelType w:val="hybridMultilevel"/>
    <w:tmpl w:val="D76C0424"/>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3" w15:restartNumberingAfterBreak="0">
    <w:nsid w:val="393C6AB3"/>
    <w:multiLevelType w:val="hybridMultilevel"/>
    <w:tmpl w:val="9E7A33AC"/>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4" w15:restartNumberingAfterBreak="0">
    <w:nsid w:val="3AD5396F"/>
    <w:multiLevelType w:val="hybridMultilevel"/>
    <w:tmpl w:val="3B9E76E2"/>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5" w15:restartNumberingAfterBreak="0">
    <w:nsid w:val="3AF927F0"/>
    <w:multiLevelType w:val="hybridMultilevel"/>
    <w:tmpl w:val="FEB02A0E"/>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6" w15:restartNumberingAfterBreak="0">
    <w:nsid w:val="3C275AAE"/>
    <w:multiLevelType w:val="hybridMultilevel"/>
    <w:tmpl w:val="22F44922"/>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7" w15:restartNumberingAfterBreak="0">
    <w:nsid w:val="45A1660F"/>
    <w:multiLevelType w:val="hybridMultilevel"/>
    <w:tmpl w:val="1F2E9B50"/>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18" w15:restartNumberingAfterBreak="0">
    <w:nsid w:val="47EC7ADC"/>
    <w:multiLevelType w:val="hybridMultilevel"/>
    <w:tmpl w:val="CD0A95FA"/>
    <w:lvl w:ilvl="0" w:tplc="2376C94A">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9" w15:restartNumberingAfterBreak="0">
    <w:nsid w:val="542C66D3"/>
    <w:multiLevelType w:val="hybridMultilevel"/>
    <w:tmpl w:val="DD1E7D92"/>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0" w15:restartNumberingAfterBreak="0">
    <w:nsid w:val="57C61451"/>
    <w:multiLevelType w:val="hybridMultilevel"/>
    <w:tmpl w:val="1F58E9EE"/>
    <w:lvl w:ilvl="0" w:tplc="241A551A">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1" w15:restartNumberingAfterBreak="0">
    <w:nsid w:val="581F7123"/>
    <w:multiLevelType w:val="hybridMultilevel"/>
    <w:tmpl w:val="6D76E30A"/>
    <w:lvl w:ilvl="0" w:tplc="3EEC31F8">
      <w:start w:val="1"/>
      <w:numFmt w:val="decimal"/>
      <w:lvlText w:val="%1."/>
      <w:lvlJc w:val="left"/>
      <w:pPr>
        <w:ind w:left="927" w:hanging="360"/>
      </w:pPr>
      <w:rPr>
        <w:rFonts w:hint="default"/>
        <w:b/>
        <w:sz w:val="20"/>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2" w15:restartNumberingAfterBreak="0">
    <w:nsid w:val="5A5F3AA6"/>
    <w:multiLevelType w:val="hybridMultilevel"/>
    <w:tmpl w:val="54A266CE"/>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3" w15:restartNumberingAfterBreak="0">
    <w:nsid w:val="5B4E0873"/>
    <w:multiLevelType w:val="hybridMultilevel"/>
    <w:tmpl w:val="3CFABE1C"/>
    <w:lvl w:ilvl="0" w:tplc="0886410E">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4" w15:restartNumberingAfterBreak="0">
    <w:nsid w:val="5DF26637"/>
    <w:multiLevelType w:val="multilevel"/>
    <w:tmpl w:val="2EBAE6AA"/>
    <w:lvl w:ilvl="0">
      <w:start w:val="26"/>
      <w:numFmt w:val="decimal"/>
      <w:lvlText w:val="%1"/>
      <w:lvlJc w:val="left"/>
      <w:pPr>
        <w:ind w:left="360" w:hanging="360"/>
      </w:pPr>
      <w:rPr>
        <w:rFonts w:ascii="HelveticaNeue-Bold" w:hAnsi="HelveticaNeue-Bold" w:hint="default"/>
        <w:b/>
        <w:sz w:val="16"/>
      </w:rPr>
    </w:lvl>
    <w:lvl w:ilvl="1">
      <w:start w:val="1"/>
      <w:numFmt w:val="decimal"/>
      <w:lvlText w:val="%1.%2"/>
      <w:lvlJc w:val="left"/>
      <w:pPr>
        <w:ind w:left="3347" w:hanging="360"/>
      </w:pPr>
      <w:rPr>
        <w:rFonts w:ascii="HelveticaNeue-Bold" w:hAnsi="HelveticaNeue-Bold" w:hint="default"/>
        <w:b/>
        <w:sz w:val="16"/>
      </w:rPr>
    </w:lvl>
    <w:lvl w:ilvl="2">
      <w:start w:val="1"/>
      <w:numFmt w:val="decimal"/>
      <w:lvlText w:val="%1.%2.%3"/>
      <w:lvlJc w:val="left"/>
      <w:pPr>
        <w:ind w:left="6694" w:hanging="720"/>
      </w:pPr>
      <w:rPr>
        <w:rFonts w:ascii="HelveticaNeue-Bold" w:hAnsi="HelveticaNeue-Bold" w:hint="default"/>
        <w:b/>
        <w:sz w:val="16"/>
      </w:rPr>
    </w:lvl>
    <w:lvl w:ilvl="3">
      <w:start w:val="1"/>
      <w:numFmt w:val="decimal"/>
      <w:lvlText w:val="%1.%2.%3.%4"/>
      <w:lvlJc w:val="left"/>
      <w:pPr>
        <w:ind w:left="10041" w:hanging="1080"/>
      </w:pPr>
      <w:rPr>
        <w:rFonts w:ascii="HelveticaNeue-Bold" w:hAnsi="HelveticaNeue-Bold" w:hint="default"/>
        <w:b/>
        <w:sz w:val="16"/>
      </w:rPr>
    </w:lvl>
    <w:lvl w:ilvl="4">
      <w:start w:val="1"/>
      <w:numFmt w:val="decimal"/>
      <w:lvlText w:val="%1.%2.%3.%4.%5"/>
      <w:lvlJc w:val="left"/>
      <w:pPr>
        <w:ind w:left="13028" w:hanging="1080"/>
      </w:pPr>
      <w:rPr>
        <w:rFonts w:ascii="HelveticaNeue-Bold" w:hAnsi="HelveticaNeue-Bold" w:hint="default"/>
        <w:b/>
        <w:sz w:val="16"/>
      </w:rPr>
    </w:lvl>
    <w:lvl w:ilvl="5">
      <w:start w:val="1"/>
      <w:numFmt w:val="decimal"/>
      <w:lvlText w:val="%1.%2.%3.%4.%5.%6"/>
      <w:lvlJc w:val="left"/>
      <w:pPr>
        <w:ind w:left="16375" w:hanging="1440"/>
      </w:pPr>
      <w:rPr>
        <w:rFonts w:ascii="HelveticaNeue-Bold" w:hAnsi="HelveticaNeue-Bold" w:hint="default"/>
        <w:b/>
        <w:sz w:val="16"/>
      </w:rPr>
    </w:lvl>
    <w:lvl w:ilvl="6">
      <w:start w:val="1"/>
      <w:numFmt w:val="decimal"/>
      <w:lvlText w:val="%1.%2.%3.%4.%5.%6.%7"/>
      <w:lvlJc w:val="left"/>
      <w:pPr>
        <w:ind w:left="19362" w:hanging="1440"/>
      </w:pPr>
      <w:rPr>
        <w:rFonts w:ascii="HelveticaNeue-Bold" w:hAnsi="HelveticaNeue-Bold" w:hint="default"/>
        <w:b/>
        <w:sz w:val="16"/>
      </w:rPr>
    </w:lvl>
    <w:lvl w:ilvl="7">
      <w:start w:val="1"/>
      <w:numFmt w:val="decimal"/>
      <w:lvlText w:val="%1.%2.%3.%4.%5.%6.%7.%8"/>
      <w:lvlJc w:val="left"/>
      <w:pPr>
        <w:ind w:left="22709" w:hanging="1800"/>
      </w:pPr>
      <w:rPr>
        <w:rFonts w:ascii="HelveticaNeue-Bold" w:hAnsi="HelveticaNeue-Bold" w:hint="default"/>
        <w:b/>
        <w:sz w:val="16"/>
      </w:rPr>
    </w:lvl>
    <w:lvl w:ilvl="8">
      <w:start w:val="1"/>
      <w:numFmt w:val="decimal"/>
      <w:lvlText w:val="%1.%2.%3.%4.%5.%6.%7.%8.%9"/>
      <w:lvlJc w:val="left"/>
      <w:pPr>
        <w:ind w:left="25696" w:hanging="1800"/>
      </w:pPr>
      <w:rPr>
        <w:rFonts w:ascii="HelveticaNeue-Bold" w:hAnsi="HelveticaNeue-Bold" w:hint="default"/>
        <w:b/>
        <w:sz w:val="16"/>
      </w:rPr>
    </w:lvl>
  </w:abstractNum>
  <w:abstractNum w:abstractNumId="25" w15:restartNumberingAfterBreak="0">
    <w:nsid w:val="62D66C2E"/>
    <w:multiLevelType w:val="hybridMultilevel"/>
    <w:tmpl w:val="56C8898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63807FB1"/>
    <w:multiLevelType w:val="hybridMultilevel"/>
    <w:tmpl w:val="50F67EA0"/>
    <w:lvl w:ilvl="0" w:tplc="60C86634">
      <w:start w:val="1"/>
      <w:numFmt w:val="decimal"/>
      <w:lvlText w:val="%1."/>
      <w:lvlJc w:val="left"/>
      <w:pPr>
        <w:ind w:left="927" w:hanging="360"/>
      </w:pPr>
      <w:rPr>
        <w:rFonts w:hint="default"/>
      </w:rPr>
    </w:lvl>
    <w:lvl w:ilvl="1" w:tplc="040E0019" w:tentative="1">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27" w15:restartNumberingAfterBreak="0">
    <w:nsid w:val="66866026"/>
    <w:multiLevelType w:val="multilevel"/>
    <w:tmpl w:val="2DFA21B0"/>
    <w:lvl w:ilvl="0">
      <w:start w:val="1"/>
      <w:numFmt w:val="decimal"/>
      <w:lvlText w:val="%1."/>
      <w:lvlJc w:val="left"/>
      <w:pPr>
        <w:ind w:left="2912" w:hanging="360"/>
      </w:pPr>
      <w:rPr>
        <w:rFonts w:hint="default"/>
      </w:rPr>
    </w:lvl>
    <w:lvl w:ilvl="1">
      <w:start w:val="1"/>
      <w:numFmt w:val="decimal"/>
      <w:isLgl/>
      <w:lvlText w:val="%1.%2"/>
      <w:lvlJc w:val="left"/>
      <w:pPr>
        <w:ind w:left="987" w:hanging="4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816" w:hanging="1800"/>
      </w:pPr>
      <w:rPr>
        <w:rFonts w:hint="default"/>
        <w:b/>
      </w:rPr>
    </w:lvl>
  </w:abstractNum>
  <w:abstractNum w:abstractNumId="28" w15:restartNumberingAfterBreak="0">
    <w:nsid w:val="68667010"/>
    <w:multiLevelType w:val="hybridMultilevel"/>
    <w:tmpl w:val="E98C307E"/>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29" w15:restartNumberingAfterBreak="0">
    <w:nsid w:val="68A6087D"/>
    <w:multiLevelType w:val="hybridMultilevel"/>
    <w:tmpl w:val="B36470D8"/>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0" w15:restartNumberingAfterBreak="0">
    <w:nsid w:val="6B8F1369"/>
    <w:multiLevelType w:val="hybridMultilevel"/>
    <w:tmpl w:val="D2208AEC"/>
    <w:lvl w:ilvl="0" w:tplc="040E0001">
      <w:start w:val="1"/>
      <w:numFmt w:val="bullet"/>
      <w:lvlText w:val=""/>
      <w:lvlJc w:val="left"/>
      <w:pPr>
        <w:ind w:left="1276" w:hanging="360"/>
      </w:pPr>
      <w:rPr>
        <w:rFonts w:ascii="Symbol" w:hAnsi="Symbol" w:hint="default"/>
      </w:rPr>
    </w:lvl>
    <w:lvl w:ilvl="1" w:tplc="040E0003" w:tentative="1">
      <w:start w:val="1"/>
      <w:numFmt w:val="bullet"/>
      <w:lvlText w:val="o"/>
      <w:lvlJc w:val="left"/>
      <w:pPr>
        <w:ind w:left="1996" w:hanging="360"/>
      </w:pPr>
      <w:rPr>
        <w:rFonts w:ascii="Courier New" w:hAnsi="Courier New" w:cs="Courier New" w:hint="default"/>
      </w:rPr>
    </w:lvl>
    <w:lvl w:ilvl="2" w:tplc="040E0005" w:tentative="1">
      <w:start w:val="1"/>
      <w:numFmt w:val="bullet"/>
      <w:lvlText w:val=""/>
      <w:lvlJc w:val="left"/>
      <w:pPr>
        <w:ind w:left="2716" w:hanging="360"/>
      </w:pPr>
      <w:rPr>
        <w:rFonts w:ascii="Wingdings" w:hAnsi="Wingdings" w:hint="default"/>
      </w:rPr>
    </w:lvl>
    <w:lvl w:ilvl="3" w:tplc="040E0001" w:tentative="1">
      <w:start w:val="1"/>
      <w:numFmt w:val="bullet"/>
      <w:lvlText w:val=""/>
      <w:lvlJc w:val="left"/>
      <w:pPr>
        <w:ind w:left="3436" w:hanging="360"/>
      </w:pPr>
      <w:rPr>
        <w:rFonts w:ascii="Symbol" w:hAnsi="Symbol" w:hint="default"/>
      </w:rPr>
    </w:lvl>
    <w:lvl w:ilvl="4" w:tplc="040E0003" w:tentative="1">
      <w:start w:val="1"/>
      <w:numFmt w:val="bullet"/>
      <w:lvlText w:val="o"/>
      <w:lvlJc w:val="left"/>
      <w:pPr>
        <w:ind w:left="4156" w:hanging="360"/>
      </w:pPr>
      <w:rPr>
        <w:rFonts w:ascii="Courier New" w:hAnsi="Courier New" w:cs="Courier New" w:hint="default"/>
      </w:rPr>
    </w:lvl>
    <w:lvl w:ilvl="5" w:tplc="040E0005" w:tentative="1">
      <w:start w:val="1"/>
      <w:numFmt w:val="bullet"/>
      <w:lvlText w:val=""/>
      <w:lvlJc w:val="left"/>
      <w:pPr>
        <w:ind w:left="4876" w:hanging="360"/>
      </w:pPr>
      <w:rPr>
        <w:rFonts w:ascii="Wingdings" w:hAnsi="Wingdings" w:hint="default"/>
      </w:rPr>
    </w:lvl>
    <w:lvl w:ilvl="6" w:tplc="040E0001" w:tentative="1">
      <w:start w:val="1"/>
      <w:numFmt w:val="bullet"/>
      <w:lvlText w:val=""/>
      <w:lvlJc w:val="left"/>
      <w:pPr>
        <w:ind w:left="5596" w:hanging="360"/>
      </w:pPr>
      <w:rPr>
        <w:rFonts w:ascii="Symbol" w:hAnsi="Symbol" w:hint="default"/>
      </w:rPr>
    </w:lvl>
    <w:lvl w:ilvl="7" w:tplc="040E0003" w:tentative="1">
      <w:start w:val="1"/>
      <w:numFmt w:val="bullet"/>
      <w:lvlText w:val="o"/>
      <w:lvlJc w:val="left"/>
      <w:pPr>
        <w:ind w:left="6316" w:hanging="360"/>
      </w:pPr>
      <w:rPr>
        <w:rFonts w:ascii="Courier New" w:hAnsi="Courier New" w:cs="Courier New" w:hint="default"/>
      </w:rPr>
    </w:lvl>
    <w:lvl w:ilvl="8" w:tplc="040E0005" w:tentative="1">
      <w:start w:val="1"/>
      <w:numFmt w:val="bullet"/>
      <w:lvlText w:val=""/>
      <w:lvlJc w:val="left"/>
      <w:pPr>
        <w:ind w:left="7036" w:hanging="360"/>
      </w:pPr>
      <w:rPr>
        <w:rFonts w:ascii="Wingdings" w:hAnsi="Wingdings" w:hint="default"/>
      </w:rPr>
    </w:lvl>
  </w:abstractNum>
  <w:abstractNum w:abstractNumId="31" w15:restartNumberingAfterBreak="0">
    <w:nsid w:val="6CF37A3F"/>
    <w:multiLevelType w:val="hybridMultilevel"/>
    <w:tmpl w:val="420675A0"/>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2" w15:restartNumberingAfterBreak="0">
    <w:nsid w:val="71440657"/>
    <w:multiLevelType w:val="hybridMultilevel"/>
    <w:tmpl w:val="C614A0DE"/>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3" w15:restartNumberingAfterBreak="0">
    <w:nsid w:val="7ADB04C8"/>
    <w:multiLevelType w:val="multilevel"/>
    <w:tmpl w:val="78FCBA74"/>
    <w:lvl w:ilvl="0">
      <w:start w:val="14"/>
      <w:numFmt w:val="decimal"/>
      <w:lvlText w:val="%1."/>
      <w:lvlJc w:val="left"/>
      <w:pPr>
        <w:ind w:left="2957" w:hanging="405"/>
      </w:pPr>
      <w:rPr>
        <w:rFonts w:hint="default"/>
        <w:u w:val="none"/>
      </w:rPr>
    </w:lvl>
    <w:lvl w:ilvl="1">
      <w:start w:val="1"/>
      <w:numFmt w:val="decimal"/>
      <w:isLgl/>
      <w:lvlText w:val="%1.%2."/>
      <w:lvlJc w:val="left"/>
      <w:pPr>
        <w:ind w:left="2987" w:hanging="435"/>
      </w:pPr>
      <w:rPr>
        <w:rFonts w:hint="default"/>
        <w:b/>
        <w:color w:val="000000"/>
      </w:rPr>
    </w:lvl>
    <w:lvl w:ilvl="2">
      <w:start w:val="1"/>
      <w:numFmt w:val="decimal"/>
      <w:isLgl/>
      <w:lvlText w:val="%1.%2.%3."/>
      <w:lvlJc w:val="left"/>
      <w:pPr>
        <w:ind w:left="3272" w:hanging="720"/>
      </w:pPr>
      <w:rPr>
        <w:rFonts w:hint="default"/>
        <w:b/>
        <w:color w:val="000000"/>
      </w:rPr>
    </w:lvl>
    <w:lvl w:ilvl="3">
      <w:start w:val="1"/>
      <w:numFmt w:val="decimal"/>
      <w:isLgl/>
      <w:lvlText w:val="%1.%2.%3.%4."/>
      <w:lvlJc w:val="left"/>
      <w:pPr>
        <w:ind w:left="3272" w:hanging="720"/>
      </w:pPr>
      <w:rPr>
        <w:rFonts w:hint="default"/>
        <w:b/>
        <w:color w:val="000000"/>
      </w:rPr>
    </w:lvl>
    <w:lvl w:ilvl="4">
      <w:start w:val="1"/>
      <w:numFmt w:val="decimal"/>
      <w:isLgl/>
      <w:lvlText w:val="%1.%2.%3.%4.%5."/>
      <w:lvlJc w:val="left"/>
      <w:pPr>
        <w:ind w:left="3632" w:hanging="1080"/>
      </w:pPr>
      <w:rPr>
        <w:rFonts w:hint="default"/>
        <w:b/>
        <w:color w:val="000000"/>
      </w:rPr>
    </w:lvl>
    <w:lvl w:ilvl="5">
      <w:start w:val="1"/>
      <w:numFmt w:val="decimal"/>
      <w:isLgl/>
      <w:lvlText w:val="%1.%2.%3.%4.%5.%6."/>
      <w:lvlJc w:val="left"/>
      <w:pPr>
        <w:ind w:left="3632" w:hanging="1080"/>
      </w:pPr>
      <w:rPr>
        <w:rFonts w:hint="default"/>
        <w:b/>
        <w:color w:val="000000"/>
      </w:rPr>
    </w:lvl>
    <w:lvl w:ilvl="6">
      <w:start w:val="1"/>
      <w:numFmt w:val="decimal"/>
      <w:isLgl/>
      <w:lvlText w:val="%1.%2.%3.%4.%5.%6.%7."/>
      <w:lvlJc w:val="left"/>
      <w:pPr>
        <w:ind w:left="3992" w:hanging="1440"/>
      </w:pPr>
      <w:rPr>
        <w:rFonts w:hint="default"/>
        <w:b/>
        <w:color w:val="000000"/>
      </w:rPr>
    </w:lvl>
    <w:lvl w:ilvl="7">
      <w:start w:val="1"/>
      <w:numFmt w:val="decimal"/>
      <w:isLgl/>
      <w:lvlText w:val="%1.%2.%3.%4.%5.%6.%7.%8."/>
      <w:lvlJc w:val="left"/>
      <w:pPr>
        <w:ind w:left="3992" w:hanging="1440"/>
      </w:pPr>
      <w:rPr>
        <w:rFonts w:hint="default"/>
        <w:b/>
        <w:color w:val="000000"/>
      </w:rPr>
    </w:lvl>
    <w:lvl w:ilvl="8">
      <w:start w:val="1"/>
      <w:numFmt w:val="decimal"/>
      <w:isLgl/>
      <w:lvlText w:val="%1.%2.%3.%4.%5.%6.%7.%8.%9."/>
      <w:lvlJc w:val="left"/>
      <w:pPr>
        <w:ind w:left="4352" w:hanging="1800"/>
      </w:pPr>
      <w:rPr>
        <w:rFonts w:hint="default"/>
        <w:b/>
        <w:color w:val="000000"/>
      </w:rPr>
    </w:lvl>
  </w:abstractNum>
  <w:abstractNum w:abstractNumId="34" w15:restartNumberingAfterBreak="0">
    <w:nsid w:val="7D4A5150"/>
    <w:multiLevelType w:val="hybridMultilevel"/>
    <w:tmpl w:val="707263B4"/>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5" w15:restartNumberingAfterBreak="0">
    <w:nsid w:val="7EBF3C44"/>
    <w:multiLevelType w:val="hybridMultilevel"/>
    <w:tmpl w:val="60B80214"/>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36" w15:restartNumberingAfterBreak="0">
    <w:nsid w:val="7FE30D73"/>
    <w:multiLevelType w:val="hybridMultilevel"/>
    <w:tmpl w:val="D29E8714"/>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num w:numId="1">
    <w:abstractNumId w:val="27"/>
  </w:num>
  <w:num w:numId="2">
    <w:abstractNumId w:val="3"/>
  </w:num>
  <w:num w:numId="3">
    <w:abstractNumId w:val="32"/>
  </w:num>
  <w:num w:numId="4">
    <w:abstractNumId w:val="21"/>
  </w:num>
  <w:num w:numId="5">
    <w:abstractNumId w:val="18"/>
  </w:num>
  <w:num w:numId="6">
    <w:abstractNumId w:val="13"/>
  </w:num>
  <w:num w:numId="7">
    <w:abstractNumId w:val="15"/>
  </w:num>
  <w:num w:numId="8">
    <w:abstractNumId w:val="36"/>
  </w:num>
  <w:num w:numId="9">
    <w:abstractNumId w:val="34"/>
  </w:num>
  <w:num w:numId="10">
    <w:abstractNumId w:val="33"/>
  </w:num>
  <w:num w:numId="11">
    <w:abstractNumId w:val="28"/>
  </w:num>
  <w:num w:numId="12">
    <w:abstractNumId w:val="12"/>
  </w:num>
  <w:num w:numId="13">
    <w:abstractNumId w:val="16"/>
  </w:num>
  <w:num w:numId="14">
    <w:abstractNumId w:val="0"/>
  </w:num>
  <w:num w:numId="15">
    <w:abstractNumId w:val="14"/>
  </w:num>
  <w:num w:numId="16">
    <w:abstractNumId w:val="23"/>
  </w:num>
  <w:num w:numId="17">
    <w:abstractNumId w:val="8"/>
  </w:num>
  <w:num w:numId="18">
    <w:abstractNumId w:val="11"/>
  </w:num>
  <w:num w:numId="19">
    <w:abstractNumId w:val="5"/>
  </w:num>
  <w:num w:numId="20">
    <w:abstractNumId w:val="1"/>
  </w:num>
  <w:num w:numId="21">
    <w:abstractNumId w:val="17"/>
  </w:num>
  <w:num w:numId="22">
    <w:abstractNumId w:val="24"/>
  </w:num>
  <w:num w:numId="23">
    <w:abstractNumId w:val="20"/>
  </w:num>
  <w:num w:numId="24">
    <w:abstractNumId w:val="26"/>
  </w:num>
  <w:num w:numId="25">
    <w:abstractNumId w:val="4"/>
  </w:num>
  <w:num w:numId="26">
    <w:abstractNumId w:val="31"/>
  </w:num>
  <w:num w:numId="27">
    <w:abstractNumId w:val="9"/>
  </w:num>
  <w:num w:numId="28">
    <w:abstractNumId w:val="2"/>
  </w:num>
  <w:num w:numId="29">
    <w:abstractNumId w:val="25"/>
  </w:num>
  <w:num w:numId="30">
    <w:abstractNumId w:val="19"/>
  </w:num>
  <w:num w:numId="31">
    <w:abstractNumId w:val="30"/>
  </w:num>
  <w:num w:numId="32">
    <w:abstractNumId w:val="35"/>
  </w:num>
  <w:num w:numId="33">
    <w:abstractNumId w:val="10"/>
  </w:num>
  <w:num w:numId="34">
    <w:abstractNumId w:val="6"/>
  </w:num>
  <w:num w:numId="35">
    <w:abstractNumId w:val="22"/>
  </w:num>
  <w:num w:numId="36">
    <w:abstractNumId w:val="7"/>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010"/>
    <w:rsid w:val="00001A83"/>
    <w:rsid w:val="00003304"/>
    <w:rsid w:val="0000377E"/>
    <w:rsid w:val="000040B2"/>
    <w:rsid w:val="00004B66"/>
    <w:rsid w:val="0000500D"/>
    <w:rsid w:val="00006979"/>
    <w:rsid w:val="00007B11"/>
    <w:rsid w:val="00007C43"/>
    <w:rsid w:val="00010A1E"/>
    <w:rsid w:val="00012C12"/>
    <w:rsid w:val="00012C81"/>
    <w:rsid w:val="00015BC9"/>
    <w:rsid w:val="0001672E"/>
    <w:rsid w:val="000200A1"/>
    <w:rsid w:val="00020EBB"/>
    <w:rsid w:val="000211F4"/>
    <w:rsid w:val="00021E0F"/>
    <w:rsid w:val="0002226E"/>
    <w:rsid w:val="00023412"/>
    <w:rsid w:val="0002383C"/>
    <w:rsid w:val="00024CEE"/>
    <w:rsid w:val="00027627"/>
    <w:rsid w:val="00030E2C"/>
    <w:rsid w:val="00031841"/>
    <w:rsid w:val="00033A35"/>
    <w:rsid w:val="00034BA3"/>
    <w:rsid w:val="00034EC3"/>
    <w:rsid w:val="00036260"/>
    <w:rsid w:val="00036AE7"/>
    <w:rsid w:val="00037C63"/>
    <w:rsid w:val="0004135E"/>
    <w:rsid w:val="00042518"/>
    <w:rsid w:val="00042F3A"/>
    <w:rsid w:val="00044D39"/>
    <w:rsid w:val="00046799"/>
    <w:rsid w:val="00047483"/>
    <w:rsid w:val="0005058D"/>
    <w:rsid w:val="00050967"/>
    <w:rsid w:val="00050B37"/>
    <w:rsid w:val="00050C7A"/>
    <w:rsid w:val="000527F9"/>
    <w:rsid w:val="00053918"/>
    <w:rsid w:val="0005488E"/>
    <w:rsid w:val="000555D8"/>
    <w:rsid w:val="00055EE4"/>
    <w:rsid w:val="00056E68"/>
    <w:rsid w:val="00060496"/>
    <w:rsid w:val="000610C6"/>
    <w:rsid w:val="00062309"/>
    <w:rsid w:val="00062A9D"/>
    <w:rsid w:val="00063A0C"/>
    <w:rsid w:val="00063B40"/>
    <w:rsid w:val="00063BE9"/>
    <w:rsid w:val="00063DFD"/>
    <w:rsid w:val="00070DEF"/>
    <w:rsid w:val="00071FF2"/>
    <w:rsid w:val="00072700"/>
    <w:rsid w:val="0007521B"/>
    <w:rsid w:val="00075AED"/>
    <w:rsid w:val="00076EC4"/>
    <w:rsid w:val="000827A7"/>
    <w:rsid w:val="00082909"/>
    <w:rsid w:val="0008420F"/>
    <w:rsid w:val="00084D4D"/>
    <w:rsid w:val="00085C83"/>
    <w:rsid w:val="00086783"/>
    <w:rsid w:val="00086F4E"/>
    <w:rsid w:val="00087B76"/>
    <w:rsid w:val="000905D0"/>
    <w:rsid w:val="00094095"/>
    <w:rsid w:val="0009590E"/>
    <w:rsid w:val="00095BF9"/>
    <w:rsid w:val="000968D9"/>
    <w:rsid w:val="00097D91"/>
    <w:rsid w:val="000A03E0"/>
    <w:rsid w:val="000A2241"/>
    <w:rsid w:val="000A5A7E"/>
    <w:rsid w:val="000A5E17"/>
    <w:rsid w:val="000A7397"/>
    <w:rsid w:val="000A78C3"/>
    <w:rsid w:val="000A7F93"/>
    <w:rsid w:val="000B0F9C"/>
    <w:rsid w:val="000B157C"/>
    <w:rsid w:val="000B2196"/>
    <w:rsid w:val="000B2C95"/>
    <w:rsid w:val="000B33E0"/>
    <w:rsid w:val="000B6B98"/>
    <w:rsid w:val="000C0273"/>
    <w:rsid w:val="000C0877"/>
    <w:rsid w:val="000C10F6"/>
    <w:rsid w:val="000C1139"/>
    <w:rsid w:val="000C17ED"/>
    <w:rsid w:val="000C321E"/>
    <w:rsid w:val="000C38A6"/>
    <w:rsid w:val="000C51E2"/>
    <w:rsid w:val="000C55B9"/>
    <w:rsid w:val="000C6FF7"/>
    <w:rsid w:val="000C7035"/>
    <w:rsid w:val="000D05F6"/>
    <w:rsid w:val="000D10C5"/>
    <w:rsid w:val="000D2664"/>
    <w:rsid w:val="000D2C03"/>
    <w:rsid w:val="000D2DA4"/>
    <w:rsid w:val="000D629C"/>
    <w:rsid w:val="000E1293"/>
    <w:rsid w:val="000E1759"/>
    <w:rsid w:val="000E4E52"/>
    <w:rsid w:val="000E5288"/>
    <w:rsid w:val="000E61DE"/>
    <w:rsid w:val="000E65C1"/>
    <w:rsid w:val="000E693F"/>
    <w:rsid w:val="000E6A35"/>
    <w:rsid w:val="000E6B22"/>
    <w:rsid w:val="000F0DC6"/>
    <w:rsid w:val="000F2BD9"/>
    <w:rsid w:val="000F2DC0"/>
    <w:rsid w:val="000F5139"/>
    <w:rsid w:val="000F56F7"/>
    <w:rsid w:val="000F7372"/>
    <w:rsid w:val="000F7E23"/>
    <w:rsid w:val="00102D9A"/>
    <w:rsid w:val="00103ADC"/>
    <w:rsid w:val="00103D62"/>
    <w:rsid w:val="001043EE"/>
    <w:rsid w:val="001072B4"/>
    <w:rsid w:val="00107B1C"/>
    <w:rsid w:val="00110361"/>
    <w:rsid w:val="001108ED"/>
    <w:rsid w:val="001118F3"/>
    <w:rsid w:val="00111C22"/>
    <w:rsid w:val="001129BE"/>
    <w:rsid w:val="00114757"/>
    <w:rsid w:val="00120BF2"/>
    <w:rsid w:val="00120C49"/>
    <w:rsid w:val="00120E5A"/>
    <w:rsid w:val="0012163D"/>
    <w:rsid w:val="0012307D"/>
    <w:rsid w:val="001237C5"/>
    <w:rsid w:val="00123E8D"/>
    <w:rsid w:val="00124B7C"/>
    <w:rsid w:val="00124DFC"/>
    <w:rsid w:val="00124E65"/>
    <w:rsid w:val="001255B4"/>
    <w:rsid w:val="0012620F"/>
    <w:rsid w:val="001264F8"/>
    <w:rsid w:val="0012741E"/>
    <w:rsid w:val="00130990"/>
    <w:rsid w:val="00132C5E"/>
    <w:rsid w:val="0013582A"/>
    <w:rsid w:val="00135854"/>
    <w:rsid w:val="001370FE"/>
    <w:rsid w:val="0013749D"/>
    <w:rsid w:val="001379D4"/>
    <w:rsid w:val="0014110E"/>
    <w:rsid w:val="001414F0"/>
    <w:rsid w:val="00142FE7"/>
    <w:rsid w:val="00143019"/>
    <w:rsid w:val="001454E9"/>
    <w:rsid w:val="001466F6"/>
    <w:rsid w:val="00147177"/>
    <w:rsid w:val="0015005D"/>
    <w:rsid w:val="00152669"/>
    <w:rsid w:val="001557DF"/>
    <w:rsid w:val="00156782"/>
    <w:rsid w:val="00156EA0"/>
    <w:rsid w:val="001570BC"/>
    <w:rsid w:val="0016062F"/>
    <w:rsid w:val="001608E8"/>
    <w:rsid w:val="00160C98"/>
    <w:rsid w:val="00161883"/>
    <w:rsid w:val="00162529"/>
    <w:rsid w:val="00164253"/>
    <w:rsid w:val="001647F5"/>
    <w:rsid w:val="00164CD3"/>
    <w:rsid w:val="00164D11"/>
    <w:rsid w:val="00166787"/>
    <w:rsid w:val="00167943"/>
    <w:rsid w:val="001709FA"/>
    <w:rsid w:val="00172B9A"/>
    <w:rsid w:val="001738C4"/>
    <w:rsid w:val="00173D31"/>
    <w:rsid w:val="00173D81"/>
    <w:rsid w:val="00174010"/>
    <w:rsid w:val="00174107"/>
    <w:rsid w:val="00175892"/>
    <w:rsid w:val="00176940"/>
    <w:rsid w:val="00180898"/>
    <w:rsid w:val="001820FB"/>
    <w:rsid w:val="00183C39"/>
    <w:rsid w:val="00185B32"/>
    <w:rsid w:val="00186911"/>
    <w:rsid w:val="00186938"/>
    <w:rsid w:val="00186BE1"/>
    <w:rsid w:val="001873EF"/>
    <w:rsid w:val="00187C30"/>
    <w:rsid w:val="00190692"/>
    <w:rsid w:val="00190AF0"/>
    <w:rsid w:val="001932CA"/>
    <w:rsid w:val="00193C5B"/>
    <w:rsid w:val="001948BB"/>
    <w:rsid w:val="00195034"/>
    <w:rsid w:val="001962BC"/>
    <w:rsid w:val="00196ED1"/>
    <w:rsid w:val="001A16EF"/>
    <w:rsid w:val="001A1F3A"/>
    <w:rsid w:val="001A3203"/>
    <w:rsid w:val="001A60A7"/>
    <w:rsid w:val="001B0483"/>
    <w:rsid w:val="001B0620"/>
    <w:rsid w:val="001B1C7D"/>
    <w:rsid w:val="001B4249"/>
    <w:rsid w:val="001B4CE6"/>
    <w:rsid w:val="001B4D32"/>
    <w:rsid w:val="001B6DDD"/>
    <w:rsid w:val="001B6E06"/>
    <w:rsid w:val="001B7397"/>
    <w:rsid w:val="001B7759"/>
    <w:rsid w:val="001C2AE0"/>
    <w:rsid w:val="001C4896"/>
    <w:rsid w:val="001C4C1F"/>
    <w:rsid w:val="001C5A62"/>
    <w:rsid w:val="001C5DD9"/>
    <w:rsid w:val="001C5E7B"/>
    <w:rsid w:val="001C646D"/>
    <w:rsid w:val="001D28B3"/>
    <w:rsid w:val="001D3606"/>
    <w:rsid w:val="001D4342"/>
    <w:rsid w:val="001D75EC"/>
    <w:rsid w:val="001E0445"/>
    <w:rsid w:val="001E09F2"/>
    <w:rsid w:val="001E22E9"/>
    <w:rsid w:val="001E28EE"/>
    <w:rsid w:val="001E3566"/>
    <w:rsid w:val="001E46B1"/>
    <w:rsid w:val="001E738E"/>
    <w:rsid w:val="001E7B22"/>
    <w:rsid w:val="001E7B6E"/>
    <w:rsid w:val="001F62DF"/>
    <w:rsid w:val="001F6412"/>
    <w:rsid w:val="001F7649"/>
    <w:rsid w:val="001F7F7F"/>
    <w:rsid w:val="00200138"/>
    <w:rsid w:val="00200A5B"/>
    <w:rsid w:val="0020138E"/>
    <w:rsid w:val="00201D2E"/>
    <w:rsid w:val="00201D99"/>
    <w:rsid w:val="002035F1"/>
    <w:rsid w:val="00203D85"/>
    <w:rsid w:val="00205405"/>
    <w:rsid w:val="00206703"/>
    <w:rsid w:val="0020790D"/>
    <w:rsid w:val="00207B52"/>
    <w:rsid w:val="002104C7"/>
    <w:rsid w:val="002111AF"/>
    <w:rsid w:val="002121FF"/>
    <w:rsid w:val="002123B9"/>
    <w:rsid w:val="002135EF"/>
    <w:rsid w:val="00213F61"/>
    <w:rsid w:val="0021671D"/>
    <w:rsid w:val="00216789"/>
    <w:rsid w:val="00216D6B"/>
    <w:rsid w:val="00220E38"/>
    <w:rsid w:val="0022431A"/>
    <w:rsid w:val="0022498E"/>
    <w:rsid w:val="002259B3"/>
    <w:rsid w:val="0023014A"/>
    <w:rsid w:val="00230E9E"/>
    <w:rsid w:val="00230EA6"/>
    <w:rsid w:val="00231256"/>
    <w:rsid w:val="00231349"/>
    <w:rsid w:val="0023313F"/>
    <w:rsid w:val="00235776"/>
    <w:rsid w:val="00241C83"/>
    <w:rsid w:val="002422DB"/>
    <w:rsid w:val="00243287"/>
    <w:rsid w:val="00244D8A"/>
    <w:rsid w:val="0024722A"/>
    <w:rsid w:val="00247DF7"/>
    <w:rsid w:val="00250543"/>
    <w:rsid w:val="00251155"/>
    <w:rsid w:val="002537F0"/>
    <w:rsid w:val="00254638"/>
    <w:rsid w:val="00254850"/>
    <w:rsid w:val="00254927"/>
    <w:rsid w:val="0026080A"/>
    <w:rsid w:val="002611C6"/>
    <w:rsid w:val="00263A01"/>
    <w:rsid w:val="002650D9"/>
    <w:rsid w:val="00265DF5"/>
    <w:rsid w:val="00267D16"/>
    <w:rsid w:val="0027051E"/>
    <w:rsid w:val="002709B7"/>
    <w:rsid w:val="00273BE4"/>
    <w:rsid w:val="00274A8F"/>
    <w:rsid w:val="00275012"/>
    <w:rsid w:val="00277AF0"/>
    <w:rsid w:val="00281A70"/>
    <w:rsid w:val="00281AA1"/>
    <w:rsid w:val="00282311"/>
    <w:rsid w:val="0028279D"/>
    <w:rsid w:val="00287321"/>
    <w:rsid w:val="00287C65"/>
    <w:rsid w:val="00290C79"/>
    <w:rsid w:val="00290F10"/>
    <w:rsid w:val="00292C54"/>
    <w:rsid w:val="00293E66"/>
    <w:rsid w:val="002944A6"/>
    <w:rsid w:val="00295079"/>
    <w:rsid w:val="00295D69"/>
    <w:rsid w:val="00297E66"/>
    <w:rsid w:val="002A07BD"/>
    <w:rsid w:val="002A0F3E"/>
    <w:rsid w:val="002A1ABE"/>
    <w:rsid w:val="002A5F24"/>
    <w:rsid w:val="002A5F78"/>
    <w:rsid w:val="002B3965"/>
    <w:rsid w:val="002B5847"/>
    <w:rsid w:val="002C13CC"/>
    <w:rsid w:val="002C1A61"/>
    <w:rsid w:val="002C1CE2"/>
    <w:rsid w:val="002C23A6"/>
    <w:rsid w:val="002C24C0"/>
    <w:rsid w:val="002C4A5C"/>
    <w:rsid w:val="002C5807"/>
    <w:rsid w:val="002C6946"/>
    <w:rsid w:val="002C700C"/>
    <w:rsid w:val="002C74B6"/>
    <w:rsid w:val="002C7F35"/>
    <w:rsid w:val="002D00B0"/>
    <w:rsid w:val="002D4D78"/>
    <w:rsid w:val="002D5AFC"/>
    <w:rsid w:val="002D6BDC"/>
    <w:rsid w:val="002D748E"/>
    <w:rsid w:val="002D7E83"/>
    <w:rsid w:val="002E22DC"/>
    <w:rsid w:val="002E4DA8"/>
    <w:rsid w:val="002E7655"/>
    <w:rsid w:val="002F0420"/>
    <w:rsid w:val="002F163E"/>
    <w:rsid w:val="002F3B85"/>
    <w:rsid w:val="002F5D0C"/>
    <w:rsid w:val="002F6620"/>
    <w:rsid w:val="002F715D"/>
    <w:rsid w:val="002F78C4"/>
    <w:rsid w:val="00300A95"/>
    <w:rsid w:val="0030183E"/>
    <w:rsid w:val="00301DED"/>
    <w:rsid w:val="00302E04"/>
    <w:rsid w:val="0030347E"/>
    <w:rsid w:val="00305866"/>
    <w:rsid w:val="00305C59"/>
    <w:rsid w:val="00307740"/>
    <w:rsid w:val="00310294"/>
    <w:rsid w:val="00311174"/>
    <w:rsid w:val="003118B8"/>
    <w:rsid w:val="0031211B"/>
    <w:rsid w:val="003124BC"/>
    <w:rsid w:val="0031329D"/>
    <w:rsid w:val="003148E8"/>
    <w:rsid w:val="00314BCD"/>
    <w:rsid w:val="00314DA1"/>
    <w:rsid w:val="0031545D"/>
    <w:rsid w:val="00315D4C"/>
    <w:rsid w:val="003163C4"/>
    <w:rsid w:val="003208CB"/>
    <w:rsid w:val="00322838"/>
    <w:rsid w:val="003237C2"/>
    <w:rsid w:val="00324752"/>
    <w:rsid w:val="00327EDA"/>
    <w:rsid w:val="00330286"/>
    <w:rsid w:val="00330B47"/>
    <w:rsid w:val="00333195"/>
    <w:rsid w:val="00335463"/>
    <w:rsid w:val="0033547A"/>
    <w:rsid w:val="0033587A"/>
    <w:rsid w:val="0033610C"/>
    <w:rsid w:val="00336751"/>
    <w:rsid w:val="0033795C"/>
    <w:rsid w:val="00342C47"/>
    <w:rsid w:val="00343A41"/>
    <w:rsid w:val="00350338"/>
    <w:rsid w:val="00351120"/>
    <w:rsid w:val="00354C92"/>
    <w:rsid w:val="00355437"/>
    <w:rsid w:val="00356073"/>
    <w:rsid w:val="003567F7"/>
    <w:rsid w:val="00362633"/>
    <w:rsid w:val="003629D4"/>
    <w:rsid w:val="00362EF5"/>
    <w:rsid w:val="00363BEB"/>
    <w:rsid w:val="00363EEE"/>
    <w:rsid w:val="00364255"/>
    <w:rsid w:val="00365636"/>
    <w:rsid w:val="003659D1"/>
    <w:rsid w:val="00365A59"/>
    <w:rsid w:val="00366384"/>
    <w:rsid w:val="0036774A"/>
    <w:rsid w:val="00371E68"/>
    <w:rsid w:val="003724D0"/>
    <w:rsid w:val="00372DD4"/>
    <w:rsid w:val="00374BF5"/>
    <w:rsid w:val="00374F5A"/>
    <w:rsid w:val="00381463"/>
    <w:rsid w:val="00382DD9"/>
    <w:rsid w:val="00383175"/>
    <w:rsid w:val="0038400F"/>
    <w:rsid w:val="00385ECA"/>
    <w:rsid w:val="0039041C"/>
    <w:rsid w:val="003914B5"/>
    <w:rsid w:val="00391D34"/>
    <w:rsid w:val="0039213C"/>
    <w:rsid w:val="0039223F"/>
    <w:rsid w:val="00392678"/>
    <w:rsid w:val="003946CD"/>
    <w:rsid w:val="00394E2E"/>
    <w:rsid w:val="00395A2C"/>
    <w:rsid w:val="003A0140"/>
    <w:rsid w:val="003A0C51"/>
    <w:rsid w:val="003A0CDA"/>
    <w:rsid w:val="003A0EF2"/>
    <w:rsid w:val="003A2DFC"/>
    <w:rsid w:val="003A32BE"/>
    <w:rsid w:val="003A5F1D"/>
    <w:rsid w:val="003A6124"/>
    <w:rsid w:val="003A75B6"/>
    <w:rsid w:val="003B02A3"/>
    <w:rsid w:val="003B259B"/>
    <w:rsid w:val="003B25FD"/>
    <w:rsid w:val="003B35DF"/>
    <w:rsid w:val="003B51D6"/>
    <w:rsid w:val="003B547E"/>
    <w:rsid w:val="003B7AEE"/>
    <w:rsid w:val="003C054C"/>
    <w:rsid w:val="003C09C5"/>
    <w:rsid w:val="003C19B7"/>
    <w:rsid w:val="003C2DA8"/>
    <w:rsid w:val="003C4749"/>
    <w:rsid w:val="003C48CC"/>
    <w:rsid w:val="003C4D08"/>
    <w:rsid w:val="003C55D6"/>
    <w:rsid w:val="003C7074"/>
    <w:rsid w:val="003D0A97"/>
    <w:rsid w:val="003D1171"/>
    <w:rsid w:val="003D2165"/>
    <w:rsid w:val="003D25E0"/>
    <w:rsid w:val="003D2AB7"/>
    <w:rsid w:val="003D2C40"/>
    <w:rsid w:val="003D3B11"/>
    <w:rsid w:val="003D5979"/>
    <w:rsid w:val="003D7B9F"/>
    <w:rsid w:val="003E049F"/>
    <w:rsid w:val="003E0CF0"/>
    <w:rsid w:val="003E2B9C"/>
    <w:rsid w:val="003E3D6C"/>
    <w:rsid w:val="003E4801"/>
    <w:rsid w:val="003E5735"/>
    <w:rsid w:val="003E604B"/>
    <w:rsid w:val="003E61C0"/>
    <w:rsid w:val="003E6B41"/>
    <w:rsid w:val="003E744A"/>
    <w:rsid w:val="003F0D3E"/>
    <w:rsid w:val="003F1D26"/>
    <w:rsid w:val="003F2A11"/>
    <w:rsid w:val="003F465B"/>
    <w:rsid w:val="00400C1D"/>
    <w:rsid w:val="004023BB"/>
    <w:rsid w:val="0040262B"/>
    <w:rsid w:val="0040488D"/>
    <w:rsid w:val="00404E01"/>
    <w:rsid w:val="0040525F"/>
    <w:rsid w:val="00405828"/>
    <w:rsid w:val="004066B2"/>
    <w:rsid w:val="004067DC"/>
    <w:rsid w:val="004072A3"/>
    <w:rsid w:val="00407755"/>
    <w:rsid w:val="00407F7B"/>
    <w:rsid w:val="004110B6"/>
    <w:rsid w:val="0041170B"/>
    <w:rsid w:val="0041262C"/>
    <w:rsid w:val="00413A84"/>
    <w:rsid w:val="00413C23"/>
    <w:rsid w:val="00414AC7"/>
    <w:rsid w:val="004166B1"/>
    <w:rsid w:val="004234E7"/>
    <w:rsid w:val="00423816"/>
    <w:rsid w:val="00423A2B"/>
    <w:rsid w:val="00423B42"/>
    <w:rsid w:val="004255BC"/>
    <w:rsid w:val="00425E01"/>
    <w:rsid w:val="00427878"/>
    <w:rsid w:val="00427AD7"/>
    <w:rsid w:val="0043070B"/>
    <w:rsid w:val="00430B66"/>
    <w:rsid w:val="00432239"/>
    <w:rsid w:val="00432F29"/>
    <w:rsid w:val="00435B06"/>
    <w:rsid w:val="00435F4F"/>
    <w:rsid w:val="00435FC8"/>
    <w:rsid w:val="00437357"/>
    <w:rsid w:val="00440E7A"/>
    <w:rsid w:val="00440EF7"/>
    <w:rsid w:val="0044275F"/>
    <w:rsid w:val="00442E0B"/>
    <w:rsid w:val="004433D8"/>
    <w:rsid w:val="004436D9"/>
    <w:rsid w:val="00444BA0"/>
    <w:rsid w:val="00444FB1"/>
    <w:rsid w:val="00450051"/>
    <w:rsid w:val="00451421"/>
    <w:rsid w:val="00451B02"/>
    <w:rsid w:val="00452B87"/>
    <w:rsid w:val="0045362D"/>
    <w:rsid w:val="00453F3E"/>
    <w:rsid w:val="00453FF8"/>
    <w:rsid w:val="00454877"/>
    <w:rsid w:val="00460CD1"/>
    <w:rsid w:val="00462CF3"/>
    <w:rsid w:val="00463476"/>
    <w:rsid w:val="00463694"/>
    <w:rsid w:val="00464C1B"/>
    <w:rsid w:val="00466342"/>
    <w:rsid w:val="0046665D"/>
    <w:rsid w:val="0046777A"/>
    <w:rsid w:val="0047095D"/>
    <w:rsid w:val="00471507"/>
    <w:rsid w:val="004728E4"/>
    <w:rsid w:val="004733AB"/>
    <w:rsid w:val="0047508E"/>
    <w:rsid w:val="004753E1"/>
    <w:rsid w:val="00475ABB"/>
    <w:rsid w:val="00476983"/>
    <w:rsid w:val="00476F2E"/>
    <w:rsid w:val="00477C6D"/>
    <w:rsid w:val="00480725"/>
    <w:rsid w:val="00480ED8"/>
    <w:rsid w:val="00483143"/>
    <w:rsid w:val="00483418"/>
    <w:rsid w:val="0048387F"/>
    <w:rsid w:val="004862F2"/>
    <w:rsid w:val="00486FD8"/>
    <w:rsid w:val="004877A7"/>
    <w:rsid w:val="00490CCD"/>
    <w:rsid w:val="004955FC"/>
    <w:rsid w:val="00495624"/>
    <w:rsid w:val="00495C41"/>
    <w:rsid w:val="0049666A"/>
    <w:rsid w:val="004A0EA7"/>
    <w:rsid w:val="004A1542"/>
    <w:rsid w:val="004A1C51"/>
    <w:rsid w:val="004A22F3"/>
    <w:rsid w:val="004A25D4"/>
    <w:rsid w:val="004A37E5"/>
    <w:rsid w:val="004A4E0B"/>
    <w:rsid w:val="004A7854"/>
    <w:rsid w:val="004B3DC5"/>
    <w:rsid w:val="004B620D"/>
    <w:rsid w:val="004C0935"/>
    <w:rsid w:val="004C0DE2"/>
    <w:rsid w:val="004C16D7"/>
    <w:rsid w:val="004C2F77"/>
    <w:rsid w:val="004C4453"/>
    <w:rsid w:val="004C44AE"/>
    <w:rsid w:val="004C4A50"/>
    <w:rsid w:val="004C67BA"/>
    <w:rsid w:val="004C6843"/>
    <w:rsid w:val="004C7C88"/>
    <w:rsid w:val="004D14C8"/>
    <w:rsid w:val="004D182B"/>
    <w:rsid w:val="004D2B24"/>
    <w:rsid w:val="004D4C4D"/>
    <w:rsid w:val="004D68B3"/>
    <w:rsid w:val="004D7B33"/>
    <w:rsid w:val="004E1514"/>
    <w:rsid w:val="004E1DB4"/>
    <w:rsid w:val="004E1E28"/>
    <w:rsid w:val="004E2FD7"/>
    <w:rsid w:val="004E3395"/>
    <w:rsid w:val="004E3881"/>
    <w:rsid w:val="004E4551"/>
    <w:rsid w:val="004E4BF2"/>
    <w:rsid w:val="004E601E"/>
    <w:rsid w:val="004E6DC2"/>
    <w:rsid w:val="004E764D"/>
    <w:rsid w:val="004E79EB"/>
    <w:rsid w:val="004E7EE9"/>
    <w:rsid w:val="004F0A15"/>
    <w:rsid w:val="004F144C"/>
    <w:rsid w:val="004F20D7"/>
    <w:rsid w:val="004F3205"/>
    <w:rsid w:val="004F6FCB"/>
    <w:rsid w:val="0050028C"/>
    <w:rsid w:val="00501B17"/>
    <w:rsid w:val="00502C0D"/>
    <w:rsid w:val="00503226"/>
    <w:rsid w:val="00504845"/>
    <w:rsid w:val="00504C7D"/>
    <w:rsid w:val="00505552"/>
    <w:rsid w:val="005070F8"/>
    <w:rsid w:val="00510291"/>
    <w:rsid w:val="00512971"/>
    <w:rsid w:val="005129E9"/>
    <w:rsid w:val="00512C33"/>
    <w:rsid w:val="00512E66"/>
    <w:rsid w:val="00513F76"/>
    <w:rsid w:val="005166C1"/>
    <w:rsid w:val="005178EA"/>
    <w:rsid w:val="00517CD5"/>
    <w:rsid w:val="0052010C"/>
    <w:rsid w:val="00520E1C"/>
    <w:rsid w:val="00522767"/>
    <w:rsid w:val="00522C01"/>
    <w:rsid w:val="005232C3"/>
    <w:rsid w:val="00524DE0"/>
    <w:rsid w:val="0052674C"/>
    <w:rsid w:val="00527EB3"/>
    <w:rsid w:val="00530007"/>
    <w:rsid w:val="00530590"/>
    <w:rsid w:val="0053100D"/>
    <w:rsid w:val="00531F48"/>
    <w:rsid w:val="00532F37"/>
    <w:rsid w:val="00534331"/>
    <w:rsid w:val="0053476F"/>
    <w:rsid w:val="00534909"/>
    <w:rsid w:val="00535210"/>
    <w:rsid w:val="00536885"/>
    <w:rsid w:val="005372FB"/>
    <w:rsid w:val="00537D1C"/>
    <w:rsid w:val="005403A3"/>
    <w:rsid w:val="00540B38"/>
    <w:rsid w:val="005412B6"/>
    <w:rsid w:val="005428D1"/>
    <w:rsid w:val="00543A0B"/>
    <w:rsid w:val="00543E75"/>
    <w:rsid w:val="00545443"/>
    <w:rsid w:val="00545811"/>
    <w:rsid w:val="00545EC5"/>
    <w:rsid w:val="00546982"/>
    <w:rsid w:val="00551E67"/>
    <w:rsid w:val="00552487"/>
    <w:rsid w:val="00552550"/>
    <w:rsid w:val="00552D08"/>
    <w:rsid w:val="0055388F"/>
    <w:rsid w:val="005554A3"/>
    <w:rsid w:val="00555643"/>
    <w:rsid w:val="005561C9"/>
    <w:rsid w:val="0055655B"/>
    <w:rsid w:val="005568F2"/>
    <w:rsid w:val="0056266C"/>
    <w:rsid w:val="005633E1"/>
    <w:rsid w:val="005712D2"/>
    <w:rsid w:val="00572168"/>
    <w:rsid w:val="00573CCA"/>
    <w:rsid w:val="0057712E"/>
    <w:rsid w:val="00580107"/>
    <w:rsid w:val="00580377"/>
    <w:rsid w:val="005823D2"/>
    <w:rsid w:val="005825A3"/>
    <w:rsid w:val="005825D1"/>
    <w:rsid w:val="00583270"/>
    <w:rsid w:val="00583B68"/>
    <w:rsid w:val="00585A23"/>
    <w:rsid w:val="00586258"/>
    <w:rsid w:val="00586812"/>
    <w:rsid w:val="00590B36"/>
    <w:rsid w:val="00591FCB"/>
    <w:rsid w:val="00592305"/>
    <w:rsid w:val="00593186"/>
    <w:rsid w:val="00593B80"/>
    <w:rsid w:val="00594570"/>
    <w:rsid w:val="00594AA8"/>
    <w:rsid w:val="00595DF1"/>
    <w:rsid w:val="005A133C"/>
    <w:rsid w:val="005A14B1"/>
    <w:rsid w:val="005A4B69"/>
    <w:rsid w:val="005A72FB"/>
    <w:rsid w:val="005B08D4"/>
    <w:rsid w:val="005B341F"/>
    <w:rsid w:val="005B42B1"/>
    <w:rsid w:val="005B5DD4"/>
    <w:rsid w:val="005B6F07"/>
    <w:rsid w:val="005C0453"/>
    <w:rsid w:val="005C0590"/>
    <w:rsid w:val="005C25F8"/>
    <w:rsid w:val="005C29B8"/>
    <w:rsid w:val="005C2DE9"/>
    <w:rsid w:val="005C3396"/>
    <w:rsid w:val="005C393C"/>
    <w:rsid w:val="005C3ACB"/>
    <w:rsid w:val="005C4056"/>
    <w:rsid w:val="005C53EE"/>
    <w:rsid w:val="005C584C"/>
    <w:rsid w:val="005C5F53"/>
    <w:rsid w:val="005C6560"/>
    <w:rsid w:val="005C6FEC"/>
    <w:rsid w:val="005C79D2"/>
    <w:rsid w:val="005C7F58"/>
    <w:rsid w:val="005D0225"/>
    <w:rsid w:val="005D0801"/>
    <w:rsid w:val="005D1892"/>
    <w:rsid w:val="005D2156"/>
    <w:rsid w:val="005D4546"/>
    <w:rsid w:val="005D4E78"/>
    <w:rsid w:val="005D5184"/>
    <w:rsid w:val="005D5872"/>
    <w:rsid w:val="005D6054"/>
    <w:rsid w:val="005D65C4"/>
    <w:rsid w:val="005D6873"/>
    <w:rsid w:val="005D74AC"/>
    <w:rsid w:val="005D7793"/>
    <w:rsid w:val="005D7DDB"/>
    <w:rsid w:val="005E0F74"/>
    <w:rsid w:val="005E3D84"/>
    <w:rsid w:val="005E4429"/>
    <w:rsid w:val="005E52A8"/>
    <w:rsid w:val="005E5D7E"/>
    <w:rsid w:val="005E60D8"/>
    <w:rsid w:val="005E7C1E"/>
    <w:rsid w:val="005F0C13"/>
    <w:rsid w:val="005F195B"/>
    <w:rsid w:val="005F1E1E"/>
    <w:rsid w:val="005F1F77"/>
    <w:rsid w:val="005F36E2"/>
    <w:rsid w:val="005F4DB8"/>
    <w:rsid w:val="005F6129"/>
    <w:rsid w:val="00601297"/>
    <w:rsid w:val="006027C6"/>
    <w:rsid w:val="006029F1"/>
    <w:rsid w:val="0060452B"/>
    <w:rsid w:val="00605E5E"/>
    <w:rsid w:val="00610F3E"/>
    <w:rsid w:val="0061148D"/>
    <w:rsid w:val="006116F9"/>
    <w:rsid w:val="00612171"/>
    <w:rsid w:val="00614472"/>
    <w:rsid w:val="00614A93"/>
    <w:rsid w:val="0061570D"/>
    <w:rsid w:val="006226E1"/>
    <w:rsid w:val="0062384F"/>
    <w:rsid w:val="0062426F"/>
    <w:rsid w:val="00624549"/>
    <w:rsid w:val="00624EFB"/>
    <w:rsid w:val="00630AC5"/>
    <w:rsid w:val="0063349D"/>
    <w:rsid w:val="006336AC"/>
    <w:rsid w:val="00633DAF"/>
    <w:rsid w:val="006401FD"/>
    <w:rsid w:val="006402AF"/>
    <w:rsid w:val="00640818"/>
    <w:rsid w:val="00641A09"/>
    <w:rsid w:val="006422AC"/>
    <w:rsid w:val="00642D37"/>
    <w:rsid w:val="0064500D"/>
    <w:rsid w:val="0064536A"/>
    <w:rsid w:val="00645371"/>
    <w:rsid w:val="006477B8"/>
    <w:rsid w:val="00647F39"/>
    <w:rsid w:val="00650AC3"/>
    <w:rsid w:val="00651E99"/>
    <w:rsid w:val="00652CE5"/>
    <w:rsid w:val="00652DB4"/>
    <w:rsid w:val="00653948"/>
    <w:rsid w:val="00653C19"/>
    <w:rsid w:val="00653D14"/>
    <w:rsid w:val="006540AA"/>
    <w:rsid w:val="006552B1"/>
    <w:rsid w:val="00655E67"/>
    <w:rsid w:val="006565C6"/>
    <w:rsid w:val="00657FC2"/>
    <w:rsid w:val="0066088A"/>
    <w:rsid w:val="00661528"/>
    <w:rsid w:val="00661B33"/>
    <w:rsid w:val="00662057"/>
    <w:rsid w:val="006626AB"/>
    <w:rsid w:val="00662D8C"/>
    <w:rsid w:val="00663267"/>
    <w:rsid w:val="00665B26"/>
    <w:rsid w:val="00666A3F"/>
    <w:rsid w:val="00670D9A"/>
    <w:rsid w:val="006718BD"/>
    <w:rsid w:val="006728CE"/>
    <w:rsid w:val="00673032"/>
    <w:rsid w:val="006736F1"/>
    <w:rsid w:val="006738AB"/>
    <w:rsid w:val="0067549A"/>
    <w:rsid w:val="00675AF7"/>
    <w:rsid w:val="00677534"/>
    <w:rsid w:val="0067771B"/>
    <w:rsid w:val="00677DFB"/>
    <w:rsid w:val="0068080D"/>
    <w:rsid w:val="00680B1A"/>
    <w:rsid w:val="00680B44"/>
    <w:rsid w:val="00681005"/>
    <w:rsid w:val="006811FD"/>
    <w:rsid w:val="006827C4"/>
    <w:rsid w:val="00683501"/>
    <w:rsid w:val="00683A97"/>
    <w:rsid w:val="006850D7"/>
    <w:rsid w:val="006850F7"/>
    <w:rsid w:val="00686760"/>
    <w:rsid w:val="00687335"/>
    <w:rsid w:val="00690DE6"/>
    <w:rsid w:val="0069170A"/>
    <w:rsid w:val="00691EBE"/>
    <w:rsid w:val="00693362"/>
    <w:rsid w:val="0069505A"/>
    <w:rsid w:val="006958A3"/>
    <w:rsid w:val="00696345"/>
    <w:rsid w:val="006964DB"/>
    <w:rsid w:val="006A01B1"/>
    <w:rsid w:val="006A0907"/>
    <w:rsid w:val="006A30BC"/>
    <w:rsid w:val="006A337E"/>
    <w:rsid w:val="006A47AE"/>
    <w:rsid w:val="006A53DB"/>
    <w:rsid w:val="006A5958"/>
    <w:rsid w:val="006A5E99"/>
    <w:rsid w:val="006A6003"/>
    <w:rsid w:val="006A6A66"/>
    <w:rsid w:val="006A719F"/>
    <w:rsid w:val="006A7930"/>
    <w:rsid w:val="006B1644"/>
    <w:rsid w:val="006B16E8"/>
    <w:rsid w:val="006B2772"/>
    <w:rsid w:val="006B4B4F"/>
    <w:rsid w:val="006B55D6"/>
    <w:rsid w:val="006B67A2"/>
    <w:rsid w:val="006B6853"/>
    <w:rsid w:val="006B686B"/>
    <w:rsid w:val="006B7502"/>
    <w:rsid w:val="006B76E9"/>
    <w:rsid w:val="006C241A"/>
    <w:rsid w:val="006C4C56"/>
    <w:rsid w:val="006C53D0"/>
    <w:rsid w:val="006C6D96"/>
    <w:rsid w:val="006C7B44"/>
    <w:rsid w:val="006D1C84"/>
    <w:rsid w:val="006D4551"/>
    <w:rsid w:val="006D7743"/>
    <w:rsid w:val="006D7E98"/>
    <w:rsid w:val="006E021B"/>
    <w:rsid w:val="006E0A15"/>
    <w:rsid w:val="006E19CC"/>
    <w:rsid w:val="006E34D5"/>
    <w:rsid w:val="006E7329"/>
    <w:rsid w:val="006F020F"/>
    <w:rsid w:val="006F161F"/>
    <w:rsid w:val="006F1D8C"/>
    <w:rsid w:val="006F1E91"/>
    <w:rsid w:val="006F484D"/>
    <w:rsid w:val="006F4AD5"/>
    <w:rsid w:val="006F5144"/>
    <w:rsid w:val="006F5ABD"/>
    <w:rsid w:val="006F5B86"/>
    <w:rsid w:val="006F5CDC"/>
    <w:rsid w:val="006F6080"/>
    <w:rsid w:val="006F77D6"/>
    <w:rsid w:val="007001F6"/>
    <w:rsid w:val="007007F1"/>
    <w:rsid w:val="007026F3"/>
    <w:rsid w:val="00703E8A"/>
    <w:rsid w:val="007042EC"/>
    <w:rsid w:val="00706DA4"/>
    <w:rsid w:val="00706F32"/>
    <w:rsid w:val="007078D2"/>
    <w:rsid w:val="00707BEC"/>
    <w:rsid w:val="007122CF"/>
    <w:rsid w:val="007123DB"/>
    <w:rsid w:val="00712B60"/>
    <w:rsid w:val="00715613"/>
    <w:rsid w:val="00715DD3"/>
    <w:rsid w:val="0072020B"/>
    <w:rsid w:val="007202BF"/>
    <w:rsid w:val="00720DE9"/>
    <w:rsid w:val="00720F39"/>
    <w:rsid w:val="00724ADA"/>
    <w:rsid w:val="00731007"/>
    <w:rsid w:val="0073171B"/>
    <w:rsid w:val="007321C1"/>
    <w:rsid w:val="00733B17"/>
    <w:rsid w:val="00734177"/>
    <w:rsid w:val="00734580"/>
    <w:rsid w:val="0073511E"/>
    <w:rsid w:val="00735D23"/>
    <w:rsid w:val="00736210"/>
    <w:rsid w:val="007365FF"/>
    <w:rsid w:val="00737850"/>
    <w:rsid w:val="00737C34"/>
    <w:rsid w:val="00740545"/>
    <w:rsid w:val="007408BC"/>
    <w:rsid w:val="00741085"/>
    <w:rsid w:val="00742EA4"/>
    <w:rsid w:val="00743948"/>
    <w:rsid w:val="00746ADA"/>
    <w:rsid w:val="007476C5"/>
    <w:rsid w:val="00750048"/>
    <w:rsid w:val="0075021C"/>
    <w:rsid w:val="00750A6D"/>
    <w:rsid w:val="00752DDE"/>
    <w:rsid w:val="00754181"/>
    <w:rsid w:val="007547FD"/>
    <w:rsid w:val="00755EF9"/>
    <w:rsid w:val="00756F3C"/>
    <w:rsid w:val="00757096"/>
    <w:rsid w:val="0075772D"/>
    <w:rsid w:val="007577D7"/>
    <w:rsid w:val="00757FA2"/>
    <w:rsid w:val="00760787"/>
    <w:rsid w:val="0076117D"/>
    <w:rsid w:val="00762C5D"/>
    <w:rsid w:val="00763DCA"/>
    <w:rsid w:val="00770095"/>
    <w:rsid w:val="00770171"/>
    <w:rsid w:val="007701D4"/>
    <w:rsid w:val="00770B59"/>
    <w:rsid w:val="00772868"/>
    <w:rsid w:val="00775D7D"/>
    <w:rsid w:val="007760C6"/>
    <w:rsid w:val="0077714A"/>
    <w:rsid w:val="00777235"/>
    <w:rsid w:val="00777E69"/>
    <w:rsid w:val="00781455"/>
    <w:rsid w:val="007816E3"/>
    <w:rsid w:val="007826B2"/>
    <w:rsid w:val="007830F8"/>
    <w:rsid w:val="00786316"/>
    <w:rsid w:val="00787601"/>
    <w:rsid w:val="00790055"/>
    <w:rsid w:val="007919AB"/>
    <w:rsid w:val="00792348"/>
    <w:rsid w:val="00794F9E"/>
    <w:rsid w:val="00795430"/>
    <w:rsid w:val="0079549A"/>
    <w:rsid w:val="007964A5"/>
    <w:rsid w:val="007968AF"/>
    <w:rsid w:val="007979F9"/>
    <w:rsid w:val="00797E87"/>
    <w:rsid w:val="007A0A3B"/>
    <w:rsid w:val="007A30A5"/>
    <w:rsid w:val="007A314F"/>
    <w:rsid w:val="007A3FAD"/>
    <w:rsid w:val="007A4C9F"/>
    <w:rsid w:val="007A503F"/>
    <w:rsid w:val="007A5078"/>
    <w:rsid w:val="007A5A0B"/>
    <w:rsid w:val="007A60F7"/>
    <w:rsid w:val="007A7397"/>
    <w:rsid w:val="007B111B"/>
    <w:rsid w:val="007B137D"/>
    <w:rsid w:val="007B2E07"/>
    <w:rsid w:val="007B34DF"/>
    <w:rsid w:val="007B3659"/>
    <w:rsid w:val="007B452C"/>
    <w:rsid w:val="007B53A9"/>
    <w:rsid w:val="007B5A56"/>
    <w:rsid w:val="007B5C27"/>
    <w:rsid w:val="007B5E53"/>
    <w:rsid w:val="007B781F"/>
    <w:rsid w:val="007C10D8"/>
    <w:rsid w:val="007C1D75"/>
    <w:rsid w:val="007C2AED"/>
    <w:rsid w:val="007C406D"/>
    <w:rsid w:val="007C4297"/>
    <w:rsid w:val="007C5A1D"/>
    <w:rsid w:val="007C6F04"/>
    <w:rsid w:val="007C766A"/>
    <w:rsid w:val="007C7801"/>
    <w:rsid w:val="007D013C"/>
    <w:rsid w:val="007D17A2"/>
    <w:rsid w:val="007D1AB0"/>
    <w:rsid w:val="007D4F74"/>
    <w:rsid w:val="007D5F97"/>
    <w:rsid w:val="007E2095"/>
    <w:rsid w:val="007E219D"/>
    <w:rsid w:val="007E2714"/>
    <w:rsid w:val="007E2FD1"/>
    <w:rsid w:val="007E3554"/>
    <w:rsid w:val="007E3AC0"/>
    <w:rsid w:val="007E4133"/>
    <w:rsid w:val="007E4F65"/>
    <w:rsid w:val="007E5BFC"/>
    <w:rsid w:val="007E66F0"/>
    <w:rsid w:val="007E6C53"/>
    <w:rsid w:val="007F11A0"/>
    <w:rsid w:val="007F155B"/>
    <w:rsid w:val="007F1DD6"/>
    <w:rsid w:val="007F24A0"/>
    <w:rsid w:val="007F4301"/>
    <w:rsid w:val="007F4365"/>
    <w:rsid w:val="007F4CB9"/>
    <w:rsid w:val="007F749B"/>
    <w:rsid w:val="007F7A14"/>
    <w:rsid w:val="007F7D94"/>
    <w:rsid w:val="007F7DF3"/>
    <w:rsid w:val="00802110"/>
    <w:rsid w:val="0080237F"/>
    <w:rsid w:val="008047AB"/>
    <w:rsid w:val="00805D68"/>
    <w:rsid w:val="008064CA"/>
    <w:rsid w:val="008070A2"/>
    <w:rsid w:val="00811392"/>
    <w:rsid w:val="0081459E"/>
    <w:rsid w:val="008157B5"/>
    <w:rsid w:val="00816A36"/>
    <w:rsid w:val="008201E6"/>
    <w:rsid w:val="0082073D"/>
    <w:rsid w:val="00823746"/>
    <w:rsid w:val="00823A36"/>
    <w:rsid w:val="00823F3B"/>
    <w:rsid w:val="00824728"/>
    <w:rsid w:val="00825BE4"/>
    <w:rsid w:val="0083024C"/>
    <w:rsid w:val="0083025D"/>
    <w:rsid w:val="008306E9"/>
    <w:rsid w:val="00831F75"/>
    <w:rsid w:val="00832902"/>
    <w:rsid w:val="008360DA"/>
    <w:rsid w:val="00836F5F"/>
    <w:rsid w:val="00837661"/>
    <w:rsid w:val="00840185"/>
    <w:rsid w:val="00840CF0"/>
    <w:rsid w:val="00841043"/>
    <w:rsid w:val="00841140"/>
    <w:rsid w:val="00841472"/>
    <w:rsid w:val="00844443"/>
    <w:rsid w:val="00845049"/>
    <w:rsid w:val="00845800"/>
    <w:rsid w:val="00846ABF"/>
    <w:rsid w:val="00846CB1"/>
    <w:rsid w:val="00847B3A"/>
    <w:rsid w:val="0085028E"/>
    <w:rsid w:val="008503B0"/>
    <w:rsid w:val="00850762"/>
    <w:rsid w:val="00850E30"/>
    <w:rsid w:val="0085473F"/>
    <w:rsid w:val="00855984"/>
    <w:rsid w:val="00855D68"/>
    <w:rsid w:val="00860F8C"/>
    <w:rsid w:val="00861088"/>
    <w:rsid w:val="008628CB"/>
    <w:rsid w:val="0086365B"/>
    <w:rsid w:val="0086400F"/>
    <w:rsid w:val="0086432B"/>
    <w:rsid w:val="0086518D"/>
    <w:rsid w:val="00865B0F"/>
    <w:rsid w:val="008708F4"/>
    <w:rsid w:val="00871F38"/>
    <w:rsid w:val="00873CC1"/>
    <w:rsid w:val="008748F3"/>
    <w:rsid w:val="00875E15"/>
    <w:rsid w:val="008807F2"/>
    <w:rsid w:val="008815FF"/>
    <w:rsid w:val="008816E4"/>
    <w:rsid w:val="00883346"/>
    <w:rsid w:val="00884442"/>
    <w:rsid w:val="00884CDD"/>
    <w:rsid w:val="00886AC1"/>
    <w:rsid w:val="0088707B"/>
    <w:rsid w:val="008A1EFD"/>
    <w:rsid w:val="008A322F"/>
    <w:rsid w:val="008A4413"/>
    <w:rsid w:val="008A4A7E"/>
    <w:rsid w:val="008A4CAC"/>
    <w:rsid w:val="008A736A"/>
    <w:rsid w:val="008A7EEF"/>
    <w:rsid w:val="008B0B22"/>
    <w:rsid w:val="008B0D23"/>
    <w:rsid w:val="008B0E08"/>
    <w:rsid w:val="008B40E7"/>
    <w:rsid w:val="008B4BA3"/>
    <w:rsid w:val="008B5FEB"/>
    <w:rsid w:val="008B7E3B"/>
    <w:rsid w:val="008C0226"/>
    <w:rsid w:val="008C1933"/>
    <w:rsid w:val="008C2BDA"/>
    <w:rsid w:val="008C31FE"/>
    <w:rsid w:val="008C6A86"/>
    <w:rsid w:val="008C6E2C"/>
    <w:rsid w:val="008C7ECC"/>
    <w:rsid w:val="008D0BBE"/>
    <w:rsid w:val="008D0EC1"/>
    <w:rsid w:val="008D4A16"/>
    <w:rsid w:val="008D4F68"/>
    <w:rsid w:val="008E01AF"/>
    <w:rsid w:val="008E0E56"/>
    <w:rsid w:val="008E1B7A"/>
    <w:rsid w:val="008E3A2F"/>
    <w:rsid w:val="008E57FD"/>
    <w:rsid w:val="008E71A1"/>
    <w:rsid w:val="008E7323"/>
    <w:rsid w:val="008F01D7"/>
    <w:rsid w:val="008F05D2"/>
    <w:rsid w:val="008F4474"/>
    <w:rsid w:val="008F4CB6"/>
    <w:rsid w:val="008F665E"/>
    <w:rsid w:val="008F71E3"/>
    <w:rsid w:val="008F7563"/>
    <w:rsid w:val="00900522"/>
    <w:rsid w:val="009005B9"/>
    <w:rsid w:val="00901F5A"/>
    <w:rsid w:val="00902B6F"/>
    <w:rsid w:val="009040B8"/>
    <w:rsid w:val="00905E09"/>
    <w:rsid w:val="00906610"/>
    <w:rsid w:val="00906FCE"/>
    <w:rsid w:val="00907191"/>
    <w:rsid w:val="009076DC"/>
    <w:rsid w:val="00913FAD"/>
    <w:rsid w:val="00915406"/>
    <w:rsid w:val="009157A1"/>
    <w:rsid w:val="009169DA"/>
    <w:rsid w:val="00917063"/>
    <w:rsid w:val="009174FD"/>
    <w:rsid w:val="00917918"/>
    <w:rsid w:val="00917C85"/>
    <w:rsid w:val="00920E81"/>
    <w:rsid w:val="009215F2"/>
    <w:rsid w:val="009225BC"/>
    <w:rsid w:val="009229C3"/>
    <w:rsid w:val="0092576E"/>
    <w:rsid w:val="0092591A"/>
    <w:rsid w:val="00925D24"/>
    <w:rsid w:val="0092797A"/>
    <w:rsid w:val="009306F9"/>
    <w:rsid w:val="00933235"/>
    <w:rsid w:val="009337D6"/>
    <w:rsid w:val="00933978"/>
    <w:rsid w:val="00937FB6"/>
    <w:rsid w:val="00940BCD"/>
    <w:rsid w:val="00941D8D"/>
    <w:rsid w:val="0094520B"/>
    <w:rsid w:val="009500EB"/>
    <w:rsid w:val="009530A9"/>
    <w:rsid w:val="009541D8"/>
    <w:rsid w:val="00954D57"/>
    <w:rsid w:val="009556C4"/>
    <w:rsid w:val="00955D44"/>
    <w:rsid w:val="009568CA"/>
    <w:rsid w:val="00956956"/>
    <w:rsid w:val="009571CB"/>
    <w:rsid w:val="00960879"/>
    <w:rsid w:val="0096131B"/>
    <w:rsid w:val="0096181F"/>
    <w:rsid w:val="00961E81"/>
    <w:rsid w:val="00962680"/>
    <w:rsid w:val="009645B6"/>
    <w:rsid w:val="00964623"/>
    <w:rsid w:val="00964DA5"/>
    <w:rsid w:val="00964EE8"/>
    <w:rsid w:val="0096501A"/>
    <w:rsid w:val="009701AE"/>
    <w:rsid w:val="009708FB"/>
    <w:rsid w:val="00970D17"/>
    <w:rsid w:val="0097145B"/>
    <w:rsid w:val="009732C4"/>
    <w:rsid w:val="0097395D"/>
    <w:rsid w:val="00974A5F"/>
    <w:rsid w:val="00975744"/>
    <w:rsid w:val="00976ECD"/>
    <w:rsid w:val="009800E2"/>
    <w:rsid w:val="0098169D"/>
    <w:rsid w:val="00982E68"/>
    <w:rsid w:val="0098366A"/>
    <w:rsid w:val="00983EC5"/>
    <w:rsid w:val="00985135"/>
    <w:rsid w:val="00985C05"/>
    <w:rsid w:val="00985CC0"/>
    <w:rsid w:val="00985E01"/>
    <w:rsid w:val="00986AC9"/>
    <w:rsid w:val="00986ACC"/>
    <w:rsid w:val="00987EDC"/>
    <w:rsid w:val="0099194D"/>
    <w:rsid w:val="00994875"/>
    <w:rsid w:val="00997942"/>
    <w:rsid w:val="00997E5C"/>
    <w:rsid w:val="009A0E79"/>
    <w:rsid w:val="009A1381"/>
    <w:rsid w:val="009A1489"/>
    <w:rsid w:val="009A3542"/>
    <w:rsid w:val="009A4BF0"/>
    <w:rsid w:val="009A54A3"/>
    <w:rsid w:val="009A6FC8"/>
    <w:rsid w:val="009A7D82"/>
    <w:rsid w:val="009B0BA8"/>
    <w:rsid w:val="009B1429"/>
    <w:rsid w:val="009B45D0"/>
    <w:rsid w:val="009B5C13"/>
    <w:rsid w:val="009C1127"/>
    <w:rsid w:val="009C1A01"/>
    <w:rsid w:val="009C35BF"/>
    <w:rsid w:val="009C3E61"/>
    <w:rsid w:val="009C3FF3"/>
    <w:rsid w:val="009C4838"/>
    <w:rsid w:val="009C5365"/>
    <w:rsid w:val="009C5D08"/>
    <w:rsid w:val="009D01AF"/>
    <w:rsid w:val="009D13EA"/>
    <w:rsid w:val="009D2CE4"/>
    <w:rsid w:val="009D32B4"/>
    <w:rsid w:val="009D54B4"/>
    <w:rsid w:val="009D5507"/>
    <w:rsid w:val="009D7707"/>
    <w:rsid w:val="009E0250"/>
    <w:rsid w:val="009E02BD"/>
    <w:rsid w:val="009E1E97"/>
    <w:rsid w:val="009E36AE"/>
    <w:rsid w:val="009E5F32"/>
    <w:rsid w:val="009E6093"/>
    <w:rsid w:val="009E6EBA"/>
    <w:rsid w:val="009F0134"/>
    <w:rsid w:val="009F0D9C"/>
    <w:rsid w:val="009F3B4F"/>
    <w:rsid w:val="009F7790"/>
    <w:rsid w:val="009F77DF"/>
    <w:rsid w:val="00A01BA8"/>
    <w:rsid w:val="00A01E44"/>
    <w:rsid w:val="00A02BB9"/>
    <w:rsid w:val="00A02D79"/>
    <w:rsid w:val="00A02F63"/>
    <w:rsid w:val="00A0305F"/>
    <w:rsid w:val="00A035E9"/>
    <w:rsid w:val="00A03A01"/>
    <w:rsid w:val="00A05CE2"/>
    <w:rsid w:val="00A05F34"/>
    <w:rsid w:val="00A06534"/>
    <w:rsid w:val="00A06A85"/>
    <w:rsid w:val="00A07504"/>
    <w:rsid w:val="00A078B5"/>
    <w:rsid w:val="00A07C1C"/>
    <w:rsid w:val="00A07F50"/>
    <w:rsid w:val="00A11A83"/>
    <w:rsid w:val="00A12C8D"/>
    <w:rsid w:val="00A13E60"/>
    <w:rsid w:val="00A146FD"/>
    <w:rsid w:val="00A1773B"/>
    <w:rsid w:val="00A20356"/>
    <w:rsid w:val="00A21592"/>
    <w:rsid w:val="00A22BF8"/>
    <w:rsid w:val="00A2433C"/>
    <w:rsid w:val="00A25EA8"/>
    <w:rsid w:val="00A27244"/>
    <w:rsid w:val="00A27BE9"/>
    <w:rsid w:val="00A27BF9"/>
    <w:rsid w:val="00A318C7"/>
    <w:rsid w:val="00A3256E"/>
    <w:rsid w:val="00A337A8"/>
    <w:rsid w:val="00A41697"/>
    <w:rsid w:val="00A43DF7"/>
    <w:rsid w:val="00A46371"/>
    <w:rsid w:val="00A469AD"/>
    <w:rsid w:val="00A47CDB"/>
    <w:rsid w:val="00A50A68"/>
    <w:rsid w:val="00A511A4"/>
    <w:rsid w:val="00A51B72"/>
    <w:rsid w:val="00A52856"/>
    <w:rsid w:val="00A531C5"/>
    <w:rsid w:val="00A53BC8"/>
    <w:rsid w:val="00A550C2"/>
    <w:rsid w:val="00A55EB3"/>
    <w:rsid w:val="00A567C1"/>
    <w:rsid w:val="00A60629"/>
    <w:rsid w:val="00A60685"/>
    <w:rsid w:val="00A6235F"/>
    <w:rsid w:val="00A62517"/>
    <w:rsid w:val="00A62CCE"/>
    <w:rsid w:val="00A6558B"/>
    <w:rsid w:val="00A659A9"/>
    <w:rsid w:val="00A713ED"/>
    <w:rsid w:val="00A71DA0"/>
    <w:rsid w:val="00A728D6"/>
    <w:rsid w:val="00A73DA5"/>
    <w:rsid w:val="00A75263"/>
    <w:rsid w:val="00A808F9"/>
    <w:rsid w:val="00A81D64"/>
    <w:rsid w:val="00A82E3A"/>
    <w:rsid w:val="00A861AE"/>
    <w:rsid w:val="00A8696E"/>
    <w:rsid w:val="00A86A22"/>
    <w:rsid w:val="00A86A2C"/>
    <w:rsid w:val="00A87413"/>
    <w:rsid w:val="00A874D4"/>
    <w:rsid w:val="00A8794D"/>
    <w:rsid w:val="00A8799E"/>
    <w:rsid w:val="00A905C0"/>
    <w:rsid w:val="00A91442"/>
    <w:rsid w:val="00A91A8C"/>
    <w:rsid w:val="00A91BF1"/>
    <w:rsid w:val="00A922CF"/>
    <w:rsid w:val="00A92B77"/>
    <w:rsid w:val="00A92D58"/>
    <w:rsid w:val="00A940A0"/>
    <w:rsid w:val="00A9428A"/>
    <w:rsid w:val="00A94577"/>
    <w:rsid w:val="00A9597C"/>
    <w:rsid w:val="00A95E87"/>
    <w:rsid w:val="00A96BD3"/>
    <w:rsid w:val="00AA0335"/>
    <w:rsid w:val="00AA27AB"/>
    <w:rsid w:val="00AA2953"/>
    <w:rsid w:val="00AA2BED"/>
    <w:rsid w:val="00AA4627"/>
    <w:rsid w:val="00AA7BDA"/>
    <w:rsid w:val="00AB08B4"/>
    <w:rsid w:val="00AB1959"/>
    <w:rsid w:val="00AB376C"/>
    <w:rsid w:val="00AB4F9C"/>
    <w:rsid w:val="00AB7F90"/>
    <w:rsid w:val="00AC103B"/>
    <w:rsid w:val="00AC1AD3"/>
    <w:rsid w:val="00AC31C1"/>
    <w:rsid w:val="00AC34CA"/>
    <w:rsid w:val="00AC631D"/>
    <w:rsid w:val="00AC662F"/>
    <w:rsid w:val="00AC7164"/>
    <w:rsid w:val="00AD286B"/>
    <w:rsid w:val="00AD2DD9"/>
    <w:rsid w:val="00AD44CC"/>
    <w:rsid w:val="00AD6760"/>
    <w:rsid w:val="00AD6912"/>
    <w:rsid w:val="00AD6C51"/>
    <w:rsid w:val="00AD6DD2"/>
    <w:rsid w:val="00AE0126"/>
    <w:rsid w:val="00AE3EE2"/>
    <w:rsid w:val="00AF05B6"/>
    <w:rsid w:val="00AF0B83"/>
    <w:rsid w:val="00AF1A56"/>
    <w:rsid w:val="00AF2AF4"/>
    <w:rsid w:val="00AF2D8B"/>
    <w:rsid w:val="00AF354A"/>
    <w:rsid w:val="00AF4233"/>
    <w:rsid w:val="00AF483E"/>
    <w:rsid w:val="00AF5299"/>
    <w:rsid w:val="00AF5B3A"/>
    <w:rsid w:val="00AF7866"/>
    <w:rsid w:val="00B0029A"/>
    <w:rsid w:val="00B00F51"/>
    <w:rsid w:val="00B01604"/>
    <w:rsid w:val="00B02115"/>
    <w:rsid w:val="00B02225"/>
    <w:rsid w:val="00B02E6C"/>
    <w:rsid w:val="00B02E8F"/>
    <w:rsid w:val="00B046A6"/>
    <w:rsid w:val="00B0773F"/>
    <w:rsid w:val="00B105F6"/>
    <w:rsid w:val="00B109EA"/>
    <w:rsid w:val="00B10E59"/>
    <w:rsid w:val="00B12F8F"/>
    <w:rsid w:val="00B164D7"/>
    <w:rsid w:val="00B17802"/>
    <w:rsid w:val="00B17F6B"/>
    <w:rsid w:val="00B20ABE"/>
    <w:rsid w:val="00B24033"/>
    <w:rsid w:val="00B24460"/>
    <w:rsid w:val="00B24871"/>
    <w:rsid w:val="00B24CCD"/>
    <w:rsid w:val="00B273A4"/>
    <w:rsid w:val="00B278FD"/>
    <w:rsid w:val="00B30428"/>
    <w:rsid w:val="00B33408"/>
    <w:rsid w:val="00B3438A"/>
    <w:rsid w:val="00B34B46"/>
    <w:rsid w:val="00B35B07"/>
    <w:rsid w:val="00B35C43"/>
    <w:rsid w:val="00B36775"/>
    <w:rsid w:val="00B3755F"/>
    <w:rsid w:val="00B41964"/>
    <w:rsid w:val="00B43D35"/>
    <w:rsid w:val="00B50CC5"/>
    <w:rsid w:val="00B53017"/>
    <w:rsid w:val="00B54C21"/>
    <w:rsid w:val="00B54CB7"/>
    <w:rsid w:val="00B54D1F"/>
    <w:rsid w:val="00B54F51"/>
    <w:rsid w:val="00B55C21"/>
    <w:rsid w:val="00B55FC6"/>
    <w:rsid w:val="00B56D52"/>
    <w:rsid w:val="00B61643"/>
    <w:rsid w:val="00B62551"/>
    <w:rsid w:val="00B632C1"/>
    <w:rsid w:val="00B640A0"/>
    <w:rsid w:val="00B64226"/>
    <w:rsid w:val="00B64F7B"/>
    <w:rsid w:val="00B64F8E"/>
    <w:rsid w:val="00B654AA"/>
    <w:rsid w:val="00B65EED"/>
    <w:rsid w:val="00B66E5F"/>
    <w:rsid w:val="00B7129C"/>
    <w:rsid w:val="00B71D03"/>
    <w:rsid w:val="00B71EC7"/>
    <w:rsid w:val="00B72448"/>
    <w:rsid w:val="00B73536"/>
    <w:rsid w:val="00B749E1"/>
    <w:rsid w:val="00B75811"/>
    <w:rsid w:val="00B765BF"/>
    <w:rsid w:val="00B76B6E"/>
    <w:rsid w:val="00B771CD"/>
    <w:rsid w:val="00B77AA9"/>
    <w:rsid w:val="00B77CE7"/>
    <w:rsid w:val="00B803E9"/>
    <w:rsid w:val="00B8138C"/>
    <w:rsid w:val="00B82CFB"/>
    <w:rsid w:val="00B87868"/>
    <w:rsid w:val="00B87C7E"/>
    <w:rsid w:val="00B921BD"/>
    <w:rsid w:val="00B92A29"/>
    <w:rsid w:val="00B9304A"/>
    <w:rsid w:val="00B9557D"/>
    <w:rsid w:val="00B955D8"/>
    <w:rsid w:val="00B957EB"/>
    <w:rsid w:val="00B95BB8"/>
    <w:rsid w:val="00BA0146"/>
    <w:rsid w:val="00BA18B7"/>
    <w:rsid w:val="00BA1FC1"/>
    <w:rsid w:val="00BA26D5"/>
    <w:rsid w:val="00BA3F59"/>
    <w:rsid w:val="00BA41A4"/>
    <w:rsid w:val="00BA47E8"/>
    <w:rsid w:val="00BA5C1B"/>
    <w:rsid w:val="00BA6807"/>
    <w:rsid w:val="00BA6BE3"/>
    <w:rsid w:val="00BB038B"/>
    <w:rsid w:val="00BB1300"/>
    <w:rsid w:val="00BB2337"/>
    <w:rsid w:val="00BB4629"/>
    <w:rsid w:val="00BB4809"/>
    <w:rsid w:val="00BB632A"/>
    <w:rsid w:val="00BB6866"/>
    <w:rsid w:val="00BB747E"/>
    <w:rsid w:val="00BC0AC3"/>
    <w:rsid w:val="00BC0C4D"/>
    <w:rsid w:val="00BC143B"/>
    <w:rsid w:val="00BC1600"/>
    <w:rsid w:val="00BC19B3"/>
    <w:rsid w:val="00BC2702"/>
    <w:rsid w:val="00BC282D"/>
    <w:rsid w:val="00BC2EDB"/>
    <w:rsid w:val="00BC3AA3"/>
    <w:rsid w:val="00BC3DAD"/>
    <w:rsid w:val="00BC48F5"/>
    <w:rsid w:val="00BC5095"/>
    <w:rsid w:val="00BC53CA"/>
    <w:rsid w:val="00BC69F3"/>
    <w:rsid w:val="00BC6A20"/>
    <w:rsid w:val="00BD21DD"/>
    <w:rsid w:val="00BD32AB"/>
    <w:rsid w:val="00BD60F7"/>
    <w:rsid w:val="00BD6FD1"/>
    <w:rsid w:val="00BE04E4"/>
    <w:rsid w:val="00BE108A"/>
    <w:rsid w:val="00BE2393"/>
    <w:rsid w:val="00BE2715"/>
    <w:rsid w:val="00BE34AC"/>
    <w:rsid w:val="00BE3FAD"/>
    <w:rsid w:val="00BF0C5A"/>
    <w:rsid w:val="00BF330A"/>
    <w:rsid w:val="00BF4AFD"/>
    <w:rsid w:val="00BF52E6"/>
    <w:rsid w:val="00C01430"/>
    <w:rsid w:val="00C016F6"/>
    <w:rsid w:val="00C02942"/>
    <w:rsid w:val="00C0441B"/>
    <w:rsid w:val="00C0696E"/>
    <w:rsid w:val="00C07D83"/>
    <w:rsid w:val="00C12C75"/>
    <w:rsid w:val="00C138F5"/>
    <w:rsid w:val="00C14B47"/>
    <w:rsid w:val="00C1735C"/>
    <w:rsid w:val="00C20E98"/>
    <w:rsid w:val="00C210C7"/>
    <w:rsid w:val="00C2240F"/>
    <w:rsid w:val="00C23665"/>
    <w:rsid w:val="00C23D80"/>
    <w:rsid w:val="00C23D84"/>
    <w:rsid w:val="00C25057"/>
    <w:rsid w:val="00C27A36"/>
    <w:rsid w:val="00C314FA"/>
    <w:rsid w:val="00C31D37"/>
    <w:rsid w:val="00C32A54"/>
    <w:rsid w:val="00C343DC"/>
    <w:rsid w:val="00C3718B"/>
    <w:rsid w:val="00C42B7D"/>
    <w:rsid w:val="00C43E02"/>
    <w:rsid w:val="00C43FFE"/>
    <w:rsid w:val="00C44ABE"/>
    <w:rsid w:val="00C44B63"/>
    <w:rsid w:val="00C44C6D"/>
    <w:rsid w:val="00C4533F"/>
    <w:rsid w:val="00C45444"/>
    <w:rsid w:val="00C46539"/>
    <w:rsid w:val="00C509BE"/>
    <w:rsid w:val="00C52F44"/>
    <w:rsid w:val="00C537DF"/>
    <w:rsid w:val="00C545A0"/>
    <w:rsid w:val="00C54C06"/>
    <w:rsid w:val="00C5530B"/>
    <w:rsid w:val="00C556B0"/>
    <w:rsid w:val="00C557EC"/>
    <w:rsid w:val="00C57031"/>
    <w:rsid w:val="00C609A3"/>
    <w:rsid w:val="00C611F7"/>
    <w:rsid w:val="00C6297E"/>
    <w:rsid w:val="00C675E7"/>
    <w:rsid w:val="00C711A8"/>
    <w:rsid w:val="00C71311"/>
    <w:rsid w:val="00C71BC6"/>
    <w:rsid w:val="00C72B6E"/>
    <w:rsid w:val="00C73E93"/>
    <w:rsid w:val="00C74048"/>
    <w:rsid w:val="00C75F56"/>
    <w:rsid w:val="00C779B9"/>
    <w:rsid w:val="00C822DF"/>
    <w:rsid w:val="00C84AF0"/>
    <w:rsid w:val="00C85A4F"/>
    <w:rsid w:val="00C90D66"/>
    <w:rsid w:val="00C91407"/>
    <w:rsid w:val="00C91ED1"/>
    <w:rsid w:val="00C93639"/>
    <w:rsid w:val="00C954A1"/>
    <w:rsid w:val="00C96370"/>
    <w:rsid w:val="00C97DEA"/>
    <w:rsid w:val="00CA2A0B"/>
    <w:rsid w:val="00CA3AF1"/>
    <w:rsid w:val="00CA3C86"/>
    <w:rsid w:val="00CA3FAB"/>
    <w:rsid w:val="00CA4AA1"/>
    <w:rsid w:val="00CB0D1F"/>
    <w:rsid w:val="00CB1D5B"/>
    <w:rsid w:val="00CB30DF"/>
    <w:rsid w:val="00CB3A61"/>
    <w:rsid w:val="00CB4062"/>
    <w:rsid w:val="00CB437B"/>
    <w:rsid w:val="00CB4958"/>
    <w:rsid w:val="00CB4A33"/>
    <w:rsid w:val="00CB6092"/>
    <w:rsid w:val="00CB64CC"/>
    <w:rsid w:val="00CB7E61"/>
    <w:rsid w:val="00CC0370"/>
    <w:rsid w:val="00CC170E"/>
    <w:rsid w:val="00CC18C3"/>
    <w:rsid w:val="00CC1A62"/>
    <w:rsid w:val="00CC264C"/>
    <w:rsid w:val="00CC2A25"/>
    <w:rsid w:val="00CC5274"/>
    <w:rsid w:val="00CC5D65"/>
    <w:rsid w:val="00CC6A89"/>
    <w:rsid w:val="00CC70C6"/>
    <w:rsid w:val="00CC7188"/>
    <w:rsid w:val="00CD143D"/>
    <w:rsid w:val="00CD283D"/>
    <w:rsid w:val="00CD39A7"/>
    <w:rsid w:val="00CD3CB3"/>
    <w:rsid w:val="00CD43C0"/>
    <w:rsid w:val="00CD54CF"/>
    <w:rsid w:val="00CD5EF1"/>
    <w:rsid w:val="00CD6678"/>
    <w:rsid w:val="00CD6A9E"/>
    <w:rsid w:val="00CE1157"/>
    <w:rsid w:val="00CE25B0"/>
    <w:rsid w:val="00CE3359"/>
    <w:rsid w:val="00CE50BC"/>
    <w:rsid w:val="00CE625A"/>
    <w:rsid w:val="00CF0905"/>
    <w:rsid w:val="00CF0D96"/>
    <w:rsid w:val="00CF40D5"/>
    <w:rsid w:val="00CF4CA2"/>
    <w:rsid w:val="00CF5413"/>
    <w:rsid w:val="00CF5615"/>
    <w:rsid w:val="00D020A9"/>
    <w:rsid w:val="00D026C5"/>
    <w:rsid w:val="00D028C7"/>
    <w:rsid w:val="00D03792"/>
    <w:rsid w:val="00D03FD7"/>
    <w:rsid w:val="00D052F0"/>
    <w:rsid w:val="00D058C0"/>
    <w:rsid w:val="00D05F20"/>
    <w:rsid w:val="00D06012"/>
    <w:rsid w:val="00D069EC"/>
    <w:rsid w:val="00D108D6"/>
    <w:rsid w:val="00D10DC9"/>
    <w:rsid w:val="00D13C4B"/>
    <w:rsid w:val="00D15B0A"/>
    <w:rsid w:val="00D1632F"/>
    <w:rsid w:val="00D17107"/>
    <w:rsid w:val="00D17F7A"/>
    <w:rsid w:val="00D20219"/>
    <w:rsid w:val="00D22301"/>
    <w:rsid w:val="00D22582"/>
    <w:rsid w:val="00D2292F"/>
    <w:rsid w:val="00D22D10"/>
    <w:rsid w:val="00D24312"/>
    <w:rsid w:val="00D24766"/>
    <w:rsid w:val="00D24EC9"/>
    <w:rsid w:val="00D263FA"/>
    <w:rsid w:val="00D32667"/>
    <w:rsid w:val="00D32B0F"/>
    <w:rsid w:val="00D33377"/>
    <w:rsid w:val="00D345F0"/>
    <w:rsid w:val="00D40801"/>
    <w:rsid w:val="00D41964"/>
    <w:rsid w:val="00D43E86"/>
    <w:rsid w:val="00D445B5"/>
    <w:rsid w:val="00D44603"/>
    <w:rsid w:val="00D46977"/>
    <w:rsid w:val="00D46D07"/>
    <w:rsid w:val="00D52A3B"/>
    <w:rsid w:val="00D5349D"/>
    <w:rsid w:val="00D554DB"/>
    <w:rsid w:val="00D57A47"/>
    <w:rsid w:val="00D61E21"/>
    <w:rsid w:val="00D64137"/>
    <w:rsid w:val="00D644FF"/>
    <w:rsid w:val="00D67B2E"/>
    <w:rsid w:val="00D70C70"/>
    <w:rsid w:val="00D734C2"/>
    <w:rsid w:val="00D7502F"/>
    <w:rsid w:val="00D75FF8"/>
    <w:rsid w:val="00D76F9A"/>
    <w:rsid w:val="00D80339"/>
    <w:rsid w:val="00D81377"/>
    <w:rsid w:val="00D822F1"/>
    <w:rsid w:val="00D82ABF"/>
    <w:rsid w:val="00D8313D"/>
    <w:rsid w:val="00D842CE"/>
    <w:rsid w:val="00D853C7"/>
    <w:rsid w:val="00D85ADE"/>
    <w:rsid w:val="00D86EFD"/>
    <w:rsid w:val="00D91AED"/>
    <w:rsid w:val="00D92E61"/>
    <w:rsid w:val="00D96744"/>
    <w:rsid w:val="00DA0055"/>
    <w:rsid w:val="00DA23B3"/>
    <w:rsid w:val="00DA2974"/>
    <w:rsid w:val="00DA4288"/>
    <w:rsid w:val="00DA4833"/>
    <w:rsid w:val="00DA49A0"/>
    <w:rsid w:val="00DA4E4B"/>
    <w:rsid w:val="00DA7C55"/>
    <w:rsid w:val="00DB191B"/>
    <w:rsid w:val="00DB3A3E"/>
    <w:rsid w:val="00DB5A7B"/>
    <w:rsid w:val="00DB676B"/>
    <w:rsid w:val="00DB7BF8"/>
    <w:rsid w:val="00DC0488"/>
    <w:rsid w:val="00DC2156"/>
    <w:rsid w:val="00DC2158"/>
    <w:rsid w:val="00DC347C"/>
    <w:rsid w:val="00DC3855"/>
    <w:rsid w:val="00DC50F4"/>
    <w:rsid w:val="00DC576F"/>
    <w:rsid w:val="00DC6629"/>
    <w:rsid w:val="00DC6B72"/>
    <w:rsid w:val="00DC73E3"/>
    <w:rsid w:val="00DD1A6C"/>
    <w:rsid w:val="00DD3AB9"/>
    <w:rsid w:val="00DD3C35"/>
    <w:rsid w:val="00DD4A6F"/>
    <w:rsid w:val="00DD4F3D"/>
    <w:rsid w:val="00DD5641"/>
    <w:rsid w:val="00DD57EF"/>
    <w:rsid w:val="00DD70A3"/>
    <w:rsid w:val="00DD79C2"/>
    <w:rsid w:val="00DD7A32"/>
    <w:rsid w:val="00DE054A"/>
    <w:rsid w:val="00DE2760"/>
    <w:rsid w:val="00DE2C2A"/>
    <w:rsid w:val="00DE39E5"/>
    <w:rsid w:val="00DF0B7D"/>
    <w:rsid w:val="00DF1656"/>
    <w:rsid w:val="00DF1B2E"/>
    <w:rsid w:val="00DF4DF9"/>
    <w:rsid w:val="00DF648D"/>
    <w:rsid w:val="00DF718E"/>
    <w:rsid w:val="00E01E49"/>
    <w:rsid w:val="00E03A34"/>
    <w:rsid w:val="00E04748"/>
    <w:rsid w:val="00E04B31"/>
    <w:rsid w:val="00E0689E"/>
    <w:rsid w:val="00E111E9"/>
    <w:rsid w:val="00E11E21"/>
    <w:rsid w:val="00E12988"/>
    <w:rsid w:val="00E145A4"/>
    <w:rsid w:val="00E15057"/>
    <w:rsid w:val="00E16294"/>
    <w:rsid w:val="00E21EFE"/>
    <w:rsid w:val="00E21F70"/>
    <w:rsid w:val="00E23413"/>
    <w:rsid w:val="00E2379F"/>
    <w:rsid w:val="00E241BA"/>
    <w:rsid w:val="00E24A06"/>
    <w:rsid w:val="00E24A50"/>
    <w:rsid w:val="00E255CC"/>
    <w:rsid w:val="00E302B7"/>
    <w:rsid w:val="00E307A2"/>
    <w:rsid w:val="00E30A03"/>
    <w:rsid w:val="00E30C40"/>
    <w:rsid w:val="00E316BA"/>
    <w:rsid w:val="00E35AB4"/>
    <w:rsid w:val="00E360EC"/>
    <w:rsid w:val="00E372FB"/>
    <w:rsid w:val="00E40119"/>
    <w:rsid w:val="00E4062E"/>
    <w:rsid w:val="00E409F7"/>
    <w:rsid w:val="00E41F87"/>
    <w:rsid w:val="00E439BD"/>
    <w:rsid w:val="00E43CB3"/>
    <w:rsid w:val="00E43DD5"/>
    <w:rsid w:val="00E43E7B"/>
    <w:rsid w:val="00E456FC"/>
    <w:rsid w:val="00E4750A"/>
    <w:rsid w:val="00E478A6"/>
    <w:rsid w:val="00E527E3"/>
    <w:rsid w:val="00E53414"/>
    <w:rsid w:val="00E53668"/>
    <w:rsid w:val="00E5408B"/>
    <w:rsid w:val="00E54134"/>
    <w:rsid w:val="00E54F07"/>
    <w:rsid w:val="00E56966"/>
    <w:rsid w:val="00E578F8"/>
    <w:rsid w:val="00E6064E"/>
    <w:rsid w:val="00E61561"/>
    <w:rsid w:val="00E632B0"/>
    <w:rsid w:val="00E650E6"/>
    <w:rsid w:val="00E679CD"/>
    <w:rsid w:val="00E67AA6"/>
    <w:rsid w:val="00E741A0"/>
    <w:rsid w:val="00E742D1"/>
    <w:rsid w:val="00E74FD9"/>
    <w:rsid w:val="00E773FF"/>
    <w:rsid w:val="00E77AF3"/>
    <w:rsid w:val="00E800B2"/>
    <w:rsid w:val="00E80364"/>
    <w:rsid w:val="00E80D2B"/>
    <w:rsid w:val="00E8347E"/>
    <w:rsid w:val="00E843E9"/>
    <w:rsid w:val="00E859BA"/>
    <w:rsid w:val="00E85A3C"/>
    <w:rsid w:val="00E8724B"/>
    <w:rsid w:val="00E904B2"/>
    <w:rsid w:val="00E91634"/>
    <w:rsid w:val="00E9567E"/>
    <w:rsid w:val="00E963B6"/>
    <w:rsid w:val="00E97148"/>
    <w:rsid w:val="00E97701"/>
    <w:rsid w:val="00E9772B"/>
    <w:rsid w:val="00EA41D8"/>
    <w:rsid w:val="00EA5E21"/>
    <w:rsid w:val="00EA63ED"/>
    <w:rsid w:val="00EA70B6"/>
    <w:rsid w:val="00EA77A3"/>
    <w:rsid w:val="00EB0825"/>
    <w:rsid w:val="00EB0EEC"/>
    <w:rsid w:val="00EB1B1D"/>
    <w:rsid w:val="00EB20C3"/>
    <w:rsid w:val="00EB2E7B"/>
    <w:rsid w:val="00EB789E"/>
    <w:rsid w:val="00EC1E0B"/>
    <w:rsid w:val="00EC445C"/>
    <w:rsid w:val="00EC4B9B"/>
    <w:rsid w:val="00EC575F"/>
    <w:rsid w:val="00EC7EB5"/>
    <w:rsid w:val="00ED0150"/>
    <w:rsid w:val="00ED0BB4"/>
    <w:rsid w:val="00ED12D8"/>
    <w:rsid w:val="00ED14C8"/>
    <w:rsid w:val="00ED20B6"/>
    <w:rsid w:val="00ED2107"/>
    <w:rsid w:val="00ED23CD"/>
    <w:rsid w:val="00ED26E7"/>
    <w:rsid w:val="00ED3216"/>
    <w:rsid w:val="00ED3574"/>
    <w:rsid w:val="00ED3CC4"/>
    <w:rsid w:val="00ED519A"/>
    <w:rsid w:val="00ED5547"/>
    <w:rsid w:val="00ED5D86"/>
    <w:rsid w:val="00ED6217"/>
    <w:rsid w:val="00ED704B"/>
    <w:rsid w:val="00EE0456"/>
    <w:rsid w:val="00EE070B"/>
    <w:rsid w:val="00EE0D4B"/>
    <w:rsid w:val="00EE1248"/>
    <w:rsid w:val="00EE1396"/>
    <w:rsid w:val="00EE2229"/>
    <w:rsid w:val="00EE23D3"/>
    <w:rsid w:val="00EE3595"/>
    <w:rsid w:val="00EE463B"/>
    <w:rsid w:val="00EE5739"/>
    <w:rsid w:val="00EE58B9"/>
    <w:rsid w:val="00EE678E"/>
    <w:rsid w:val="00EE6E0E"/>
    <w:rsid w:val="00EE7398"/>
    <w:rsid w:val="00EE7B55"/>
    <w:rsid w:val="00EE7D98"/>
    <w:rsid w:val="00EF02C1"/>
    <w:rsid w:val="00EF1D01"/>
    <w:rsid w:val="00EF2331"/>
    <w:rsid w:val="00EF2C4E"/>
    <w:rsid w:val="00EF2C69"/>
    <w:rsid w:val="00EF3F18"/>
    <w:rsid w:val="00EF6322"/>
    <w:rsid w:val="00EF74F1"/>
    <w:rsid w:val="00EF7C6C"/>
    <w:rsid w:val="00F009A1"/>
    <w:rsid w:val="00F0133C"/>
    <w:rsid w:val="00F01B4E"/>
    <w:rsid w:val="00F02304"/>
    <w:rsid w:val="00F05BD0"/>
    <w:rsid w:val="00F0617A"/>
    <w:rsid w:val="00F07EFE"/>
    <w:rsid w:val="00F10A08"/>
    <w:rsid w:val="00F11556"/>
    <w:rsid w:val="00F14DA4"/>
    <w:rsid w:val="00F15B31"/>
    <w:rsid w:val="00F16127"/>
    <w:rsid w:val="00F2187A"/>
    <w:rsid w:val="00F22C2D"/>
    <w:rsid w:val="00F22C99"/>
    <w:rsid w:val="00F247E6"/>
    <w:rsid w:val="00F251F7"/>
    <w:rsid w:val="00F258DC"/>
    <w:rsid w:val="00F27125"/>
    <w:rsid w:val="00F30875"/>
    <w:rsid w:val="00F30EAE"/>
    <w:rsid w:val="00F32E45"/>
    <w:rsid w:val="00F33294"/>
    <w:rsid w:val="00F3400A"/>
    <w:rsid w:val="00F40F28"/>
    <w:rsid w:val="00F41310"/>
    <w:rsid w:val="00F42278"/>
    <w:rsid w:val="00F424E3"/>
    <w:rsid w:val="00F46AB8"/>
    <w:rsid w:val="00F47AFC"/>
    <w:rsid w:val="00F50724"/>
    <w:rsid w:val="00F51572"/>
    <w:rsid w:val="00F532D1"/>
    <w:rsid w:val="00F5479B"/>
    <w:rsid w:val="00F560C2"/>
    <w:rsid w:val="00F56298"/>
    <w:rsid w:val="00F567AD"/>
    <w:rsid w:val="00F5692A"/>
    <w:rsid w:val="00F6382B"/>
    <w:rsid w:val="00F63F6A"/>
    <w:rsid w:val="00F65633"/>
    <w:rsid w:val="00F65A73"/>
    <w:rsid w:val="00F66246"/>
    <w:rsid w:val="00F70448"/>
    <w:rsid w:val="00F708FB"/>
    <w:rsid w:val="00F72364"/>
    <w:rsid w:val="00F725B0"/>
    <w:rsid w:val="00F74563"/>
    <w:rsid w:val="00F7616E"/>
    <w:rsid w:val="00F81F5E"/>
    <w:rsid w:val="00F8252E"/>
    <w:rsid w:val="00F82BC2"/>
    <w:rsid w:val="00F834A5"/>
    <w:rsid w:val="00F86BAC"/>
    <w:rsid w:val="00F9158C"/>
    <w:rsid w:val="00F915E1"/>
    <w:rsid w:val="00F917AF"/>
    <w:rsid w:val="00F917EA"/>
    <w:rsid w:val="00F91838"/>
    <w:rsid w:val="00F920C2"/>
    <w:rsid w:val="00F92C15"/>
    <w:rsid w:val="00F92ECB"/>
    <w:rsid w:val="00F96A5F"/>
    <w:rsid w:val="00FA064E"/>
    <w:rsid w:val="00FA109A"/>
    <w:rsid w:val="00FA1B11"/>
    <w:rsid w:val="00FA2B1E"/>
    <w:rsid w:val="00FA3C62"/>
    <w:rsid w:val="00FA4444"/>
    <w:rsid w:val="00FA4C98"/>
    <w:rsid w:val="00FA505E"/>
    <w:rsid w:val="00FA6D89"/>
    <w:rsid w:val="00FA6FE4"/>
    <w:rsid w:val="00FB00E2"/>
    <w:rsid w:val="00FB0B24"/>
    <w:rsid w:val="00FB0CA5"/>
    <w:rsid w:val="00FB0CCC"/>
    <w:rsid w:val="00FB1625"/>
    <w:rsid w:val="00FB2601"/>
    <w:rsid w:val="00FB39C1"/>
    <w:rsid w:val="00FB3F2D"/>
    <w:rsid w:val="00FB4BD8"/>
    <w:rsid w:val="00FB51A4"/>
    <w:rsid w:val="00FB5F68"/>
    <w:rsid w:val="00FB6375"/>
    <w:rsid w:val="00FB6CB5"/>
    <w:rsid w:val="00FB7DB2"/>
    <w:rsid w:val="00FB7DE7"/>
    <w:rsid w:val="00FC05C6"/>
    <w:rsid w:val="00FC1240"/>
    <w:rsid w:val="00FC1703"/>
    <w:rsid w:val="00FC23B7"/>
    <w:rsid w:val="00FC3037"/>
    <w:rsid w:val="00FC547F"/>
    <w:rsid w:val="00FC650F"/>
    <w:rsid w:val="00FC73A4"/>
    <w:rsid w:val="00FD05E5"/>
    <w:rsid w:val="00FD069F"/>
    <w:rsid w:val="00FD0E76"/>
    <w:rsid w:val="00FD3040"/>
    <w:rsid w:val="00FD373E"/>
    <w:rsid w:val="00FD519B"/>
    <w:rsid w:val="00FD565F"/>
    <w:rsid w:val="00FD596E"/>
    <w:rsid w:val="00FD6033"/>
    <w:rsid w:val="00FD717D"/>
    <w:rsid w:val="00FE0C40"/>
    <w:rsid w:val="00FE0C84"/>
    <w:rsid w:val="00FE21F2"/>
    <w:rsid w:val="00FE24D0"/>
    <w:rsid w:val="00FE28DC"/>
    <w:rsid w:val="00FE336F"/>
    <w:rsid w:val="00FE45FD"/>
    <w:rsid w:val="00FE5AE6"/>
    <w:rsid w:val="00FE6558"/>
    <w:rsid w:val="00FF366D"/>
    <w:rsid w:val="00FF6A0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7D128"/>
  <w15:chartTrackingRefBased/>
  <w15:docId w15:val="{880D394F-545C-4FB6-BF84-741135FB9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paragraph" w:styleId="Cmsor1">
    <w:name w:val="heading 1"/>
    <w:basedOn w:val="Norml"/>
    <w:next w:val="Norml"/>
    <w:link w:val="Cmsor1Char"/>
    <w:uiPriority w:val="9"/>
    <w:qFormat/>
    <w:rsid w:val="00D91AE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fontstyle01">
    <w:name w:val="fontstyle01"/>
    <w:basedOn w:val="Bekezdsalapbettpusa"/>
    <w:rsid w:val="00174010"/>
    <w:rPr>
      <w:rFonts w:ascii="HelveticaNeue-Medium" w:hAnsi="HelveticaNeue-Medium" w:hint="default"/>
      <w:b w:val="0"/>
      <w:bCs w:val="0"/>
      <w:i w:val="0"/>
      <w:iCs w:val="0"/>
      <w:color w:val="000000"/>
      <w:sz w:val="22"/>
      <w:szCs w:val="22"/>
    </w:rPr>
  </w:style>
  <w:style w:type="character" w:customStyle="1" w:styleId="Cmsor1Char">
    <w:name w:val="Címsor 1 Char"/>
    <w:basedOn w:val="Bekezdsalapbettpusa"/>
    <w:link w:val="Cmsor1"/>
    <w:uiPriority w:val="9"/>
    <w:rsid w:val="00D91AED"/>
    <w:rPr>
      <w:rFonts w:asciiTheme="majorHAnsi" w:eastAsiaTheme="majorEastAsia" w:hAnsiTheme="majorHAnsi" w:cstheme="majorBidi"/>
      <w:color w:val="2F5496" w:themeColor="accent1" w:themeShade="BF"/>
      <w:sz w:val="32"/>
      <w:szCs w:val="32"/>
    </w:rPr>
  </w:style>
  <w:style w:type="paragraph" w:styleId="lfej">
    <w:name w:val="header"/>
    <w:basedOn w:val="Norml"/>
    <w:link w:val="lfejChar"/>
    <w:uiPriority w:val="99"/>
    <w:unhideWhenUsed/>
    <w:rsid w:val="00D91AED"/>
    <w:pPr>
      <w:tabs>
        <w:tab w:val="center" w:pos="4536"/>
        <w:tab w:val="right" w:pos="9072"/>
      </w:tabs>
      <w:spacing w:after="0" w:line="240" w:lineRule="auto"/>
    </w:pPr>
  </w:style>
  <w:style w:type="character" w:customStyle="1" w:styleId="lfejChar">
    <w:name w:val="Élőfej Char"/>
    <w:basedOn w:val="Bekezdsalapbettpusa"/>
    <w:link w:val="lfej"/>
    <w:uiPriority w:val="99"/>
    <w:rsid w:val="00D91AED"/>
  </w:style>
  <w:style w:type="paragraph" w:styleId="llb">
    <w:name w:val="footer"/>
    <w:basedOn w:val="Norml"/>
    <w:link w:val="llbChar"/>
    <w:uiPriority w:val="99"/>
    <w:unhideWhenUsed/>
    <w:rsid w:val="00D91AED"/>
    <w:pPr>
      <w:tabs>
        <w:tab w:val="center" w:pos="4536"/>
        <w:tab w:val="right" w:pos="9072"/>
      </w:tabs>
      <w:spacing w:after="0" w:line="240" w:lineRule="auto"/>
    </w:pPr>
  </w:style>
  <w:style w:type="character" w:customStyle="1" w:styleId="llbChar">
    <w:name w:val="Élőláb Char"/>
    <w:basedOn w:val="Bekezdsalapbettpusa"/>
    <w:link w:val="llb"/>
    <w:uiPriority w:val="99"/>
    <w:rsid w:val="00D91AED"/>
  </w:style>
  <w:style w:type="paragraph" w:styleId="Tartalomjegyzkcmsora">
    <w:name w:val="TOC Heading"/>
    <w:basedOn w:val="Cmsor1"/>
    <w:next w:val="Norml"/>
    <w:uiPriority w:val="39"/>
    <w:unhideWhenUsed/>
    <w:qFormat/>
    <w:rsid w:val="00D91AED"/>
    <w:pPr>
      <w:outlineLvl w:val="9"/>
    </w:pPr>
    <w:rPr>
      <w:lang w:eastAsia="hu-HU"/>
    </w:rPr>
  </w:style>
  <w:style w:type="paragraph" w:styleId="TJ1">
    <w:name w:val="toc 1"/>
    <w:basedOn w:val="Norml"/>
    <w:next w:val="Norml"/>
    <w:autoRedefine/>
    <w:uiPriority w:val="39"/>
    <w:unhideWhenUsed/>
    <w:rsid w:val="000C38A6"/>
    <w:pPr>
      <w:tabs>
        <w:tab w:val="left" w:pos="440"/>
        <w:tab w:val="right" w:leader="dot" w:pos="9345"/>
      </w:tabs>
      <w:spacing w:after="0"/>
    </w:pPr>
    <w:rPr>
      <w:rFonts w:ascii="Times New Roman" w:hAnsi="Times New Roman" w:cs="Times New Roman"/>
      <w:b/>
      <w:noProof/>
      <w:sz w:val="24"/>
    </w:rPr>
  </w:style>
  <w:style w:type="character" w:styleId="Hiperhivatkozs">
    <w:name w:val="Hyperlink"/>
    <w:basedOn w:val="Bekezdsalapbettpusa"/>
    <w:uiPriority w:val="99"/>
    <w:unhideWhenUsed/>
    <w:rsid w:val="00D91AED"/>
    <w:rPr>
      <w:color w:val="0563C1" w:themeColor="hyperlink"/>
      <w:u w:val="single"/>
    </w:rPr>
  </w:style>
  <w:style w:type="character" w:styleId="Feloldatlanmegemlts">
    <w:name w:val="Unresolved Mention"/>
    <w:basedOn w:val="Bekezdsalapbettpusa"/>
    <w:uiPriority w:val="99"/>
    <w:semiHidden/>
    <w:unhideWhenUsed/>
    <w:rsid w:val="00E843E9"/>
    <w:rPr>
      <w:color w:val="605E5C"/>
      <w:shd w:val="clear" w:color="auto" w:fill="E1DFDD"/>
    </w:rPr>
  </w:style>
  <w:style w:type="character" w:customStyle="1" w:styleId="fontstyle21">
    <w:name w:val="fontstyle21"/>
    <w:basedOn w:val="Bekezdsalapbettpusa"/>
    <w:rsid w:val="00336751"/>
    <w:rPr>
      <w:rFonts w:ascii="HelveticaNeue-CondensedBold" w:hAnsi="HelveticaNeue-CondensedBold" w:hint="default"/>
      <w:b/>
      <w:bCs/>
      <w:i w:val="0"/>
      <w:iCs w:val="0"/>
      <w:color w:val="000000"/>
      <w:sz w:val="24"/>
      <w:szCs w:val="24"/>
    </w:rPr>
  </w:style>
  <w:style w:type="character" w:customStyle="1" w:styleId="fontstyle31">
    <w:name w:val="fontstyle31"/>
    <w:basedOn w:val="Bekezdsalapbettpusa"/>
    <w:rsid w:val="00CB30DF"/>
    <w:rPr>
      <w:rFonts w:ascii="HelveticaNeue-Condensed" w:hAnsi="HelveticaNeue-Condensed" w:hint="default"/>
      <w:b w:val="0"/>
      <w:bCs w:val="0"/>
      <w:i w:val="0"/>
      <w:iCs w:val="0"/>
      <w:color w:val="000000"/>
      <w:sz w:val="24"/>
      <w:szCs w:val="24"/>
    </w:rPr>
  </w:style>
  <w:style w:type="paragraph" w:styleId="Listaszerbekezds">
    <w:name w:val="List Paragraph"/>
    <w:basedOn w:val="Norml"/>
    <w:uiPriority w:val="34"/>
    <w:qFormat/>
    <w:rsid w:val="003B35DF"/>
    <w:pPr>
      <w:ind w:left="720"/>
      <w:contextualSpacing/>
    </w:pPr>
  </w:style>
  <w:style w:type="paragraph" w:styleId="Lbjegyzetszveg">
    <w:name w:val="footnote text"/>
    <w:basedOn w:val="Norml"/>
    <w:link w:val="LbjegyzetszvegChar"/>
    <w:uiPriority w:val="99"/>
    <w:semiHidden/>
    <w:unhideWhenUsed/>
    <w:rsid w:val="00D7502F"/>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D7502F"/>
    <w:rPr>
      <w:sz w:val="20"/>
      <w:szCs w:val="20"/>
    </w:rPr>
  </w:style>
  <w:style w:type="character" w:styleId="Lbjegyzet-hivatkozs">
    <w:name w:val="footnote reference"/>
    <w:basedOn w:val="Bekezdsalapbettpusa"/>
    <w:uiPriority w:val="99"/>
    <w:semiHidden/>
    <w:unhideWhenUsed/>
    <w:rsid w:val="00D7502F"/>
    <w:rPr>
      <w:vertAlign w:val="superscript"/>
    </w:rPr>
  </w:style>
  <w:style w:type="paragraph" w:styleId="Buborkszveg">
    <w:name w:val="Balloon Text"/>
    <w:basedOn w:val="Norml"/>
    <w:link w:val="BuborkszvegChar"/>
    <w:uiPriority w:val="99"/>
    <w:semiHidden/>
    <w:unhideWhenUsed/>
    <w:rsid w:val="00F9158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F9158C"/>
    <w:rPr>
      <w:rFonts w:ascii="Segoe UI" w:hAnsi="Segoe UI" w:cs="Segoe UI"/>
      <w:sz w:val="18"/>
      <w:szCs w:val="18"/>
    </w:rPr>
  </w:style>
  <w:style w:type="character" w:customStyle="1" w:styleId="fontstyle41">
    <w:name w:val="fontstyle41"/>
    <w:basedOn w:val="Bekezdsalapbettpusa"/>
    <w:rsid w:val="00962680"/>
    <w:rPr>
      <w:rFonts w:ascii="ACaslonPro-Bold" w:hAnsi="ACaslonPro-Bold" w:hint="default"/>
      <w:b/>
      <w:bCs/>
      <w:i w:val="0"/>
      <w:iCs w:val="0"/>
      <w:color w:val="000000"/>
      <w:sz w:val="16"/>
      <w:szCs w:val="16"/>
    </w:rPr>
  </w:style>
  <w:style w:type="table" w:styleId="Rcsostblzat">
    <w:name w:val="Table Grid"/>
    <w:basedOn w:val="Normltblzat"/>
    <w:uiPriority w:val="39"/>
    <w:rsid w:val="00054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Bekezdsalapbettpusa"/>
    <w:rsid w:val="0098169D"/>
    <w:rPr>
      <w:rFonts w:ascii="HelveticaNeue-Bold" w:hAnsi="HelveticaNeue-Bold" w:hint="default"/>
      <w:b/>
      <w:bCs/>
      <w:i w:val="0"/>
      <w:iCs w:val="0"/>
      <w:color w:val="000000"/>
      <w:sz w:val="18"/>
      <w:szCs w:val="18"/>
    </w:rPr>
  </w:style>
  <w:style w:type="character" w:customStyle="1" w:styleId="fontstyle61">
    <w:name w:val="fontstyle61"/>
    <w:basedOn w:val="Bekezdsalapbettpusa"/>
    <w:rsid w:val="007E219D"/>
    <w:rPr>
      <w:rFonts w:ascii="HelveticaNeue-Roman" w:hAnsi="HelveticaNeue-Roman" w:hint="default"/>
      <w:b w:val="0"/>
      <w:bCs w:val="0"/>
      <w:i w:val="0"/>
      <w:iCs w:val="0"/>
      <w:color w:val="000000"/>
      <w:sz w:val="18"/>
      <w:szCs w:val="18"/>
    </w:rPr>
  </w:style>
  <w:style w:type="character" w:customStyle="1" w:styleId="fontstyle11">
    <w:name w:val="fontstyle11"/>
    <w:basedOn w:val="Bekezdsalapbettpusa"/>
    <w:rsid w:val="004E2FD7"/>
    <w:rPr>
      <w:rFonts w:ascii="ACaslonPro-Regular" w:hAnsi="ACaslonPro-Regular" w:hint="default"/>
      <w:b w:val="0"/>
      <w:bCs w:val="0"/>
      <w:i w:val="0"/>
      <w:iCs w:val="0"/>
      <w:color w:val="000000"/>
      <w:sz w:val="24"/>
      <w:szCs w:val="24"/>
    </w:rPr>
  </w:style>
  <w:style w:type="character" w:customStyle="1" w:styleId="fontstyle71">
    <w:name w:val="fontstyle71"/>
    <w:basedOn w:val="Bekezdsalapbettpusa"/>
    <w:rsid w:val="0030347E"/>
    <w:rPr>
      <w:rFonts w:ascii="HelveticaNeue" w:hAnsi="HelveticaNeue"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68472">
      <w:bodyDiv w:val="1"/>
      <w:marLeft w:val="0"/>
      <w:marRight w:val="0"/>
      <w:marTop w:val="0"/>
      <w:marBottom w:val="0"/>
      <w:divBdr>
        <w:top w:val="none" w:sz="0" w:space="0" w:color="auto"/>
        <w:left w:val="none" w:sz="0" w:space="0" w:color="auto"/>
        <w:bottom w:val="none" w:sz="0" w:space="0" w:color="auto"/>
        <w:right w:val="none" w:sz="0" w:space="0" w:color="auto"/>
      </w:divBdr>
    </w:div>
    <w:div w:id="164899762">
      <w:bodyDiv w:val="1"/>
      <w:marLeft w:val="0"/>
      <w:marRight w:val="0"/>
      <w:marTop w:val="0"/>
      <w:marBottom w:val="0"/>
      <w:divBdr>
        <w:top w:val="none" w:sz="0" w:space="0" w:color="auto"/>
        <w:left w:val="none" w:sz="0" w:space="0" w:color="auto"/>
        <w:bottom w:val="none" w:sz="0" w:space="0" w:color="auto"/>
        <w:right w:val="none" w:sz="0" w:space="0" w:color="auto"/>
      </w:divBdr>
    </w:div>
    <w:div w:id="345833857">
      <w:bodyDiv w:val="1"/>
      <w:marLeft w:val="0"/>
      <w:marRight w:val="0"/>
      <w:marTop w:val="0"/>
      <w:marBottom w:val="0"/>
      <w:divBdr>
        <w:top w:val="none" w:sz="0" w:space="0" w:color="auto"/>
        <w:left w:val="none" w:sz="0" w:space="0" w:color="auto"/>
        <w:bottom w:val="none" w:sz="0" w:space="0" w:color="auto"/>
        <w:right w:val="none" w:sz="0" w:space="0" w:color="auto"/>
      </w:divBdr>
    </w:div>
    <w:div w:id="491068584">
      <w:bodyDiv w:val="1"/>
      <w:marLeft w:val="0"/>
      <w:marRight w:val="0"/>
      <w:marTop w:val="0"/>
      <w:marBottom w:val="0"/>
      <w:divBdr>
        <w:top w:val="none" w:sz="0" w:space="0" w:color="auto"/>
        <w:left w:val="none" w:sz="0" w:space="0" w:color="auto"/>
        <w:bottom w:val="none" w:sz="0" w:space="0" w:color="auto"/>
        <w:right w:val="none" w:sz="0" w:space="0" w:color="auto"/>
      </w:divBdr>
    </w:div>
    <w:div w:id="510950695">
      <w:bodyDiv w:val="1"/>
      <w:marLeft w:val="0"/>
      <w:marRight w:val="0"/>
      <w:marTop w:val="0"/>
      <w:marBottom w:val="0"/>
      <w:divBdr>
        <w:top w:val="none" w:sz="0" w:space="0" w:color="auto"/>
        <w:left w:val="none" w:sz="0" w:space="0" w:color="auto"/>
        <w:bottom w:val="none" w:sz="0" w:space="0" w:color="auto"/>
        <w:right w:val="none" w:sz="0" w:space="0" w:color="auto"/>
      </w:divBdr>
    </w:div>
    <w:div w:id="577642482">
      <w:bodyDiv w:val="1"/>
      <w:marLeft w:val="0"/>
      <w:marRight w:val="0"/>
      <w:marTop w:val="0"/>
      <w:marBottom w:val="0"/>
      <w:divBdr>
        <w:top w:val="none" w:sz="0" w:space="0" w:color="auto"/>
        <w:left w:val="none" w:sz="0" w:space="0" w:color="auto"/>
        <w:bottom w:val="none" w:sz="0" w:space="0" w:color="auto"/>
        <w:right w:val="none" w:sz="0" w:space="0" w:color="auto"/>
      </w:divBdr>
    </w:div>
    <w:div w:id="675041597">
      <w:bodyDiv w:val="1"/>
      <w:marLeft w:val="0"/>
      <w:marRight w:val="0"/>
      <w:marTop w:val="0"/>
      <w:marBottom w:val="0"/>
      <w:divBdr>
        <w:top w:val="none" w:sz="0" w:space="0" w:color="auto"/>
        <w:left w:val="none" w:sz="0" w:space="0" w:color="auto"/>
        <w:bottom w:val="none" w:sz="0" w:space="0" w:color="auto"/>
        <w:right w:val="none" w:sz="0" w:space="0" w:color="auto"/>
      </w:divBdr>
    </w:div>
    <w:div w:id="812255095">
      <w:bodyDiv w:val="1"/>
      <w:marLeft w:val="0"/>
      <w:marRight w:val="0"/>
      <w:marTop w:val="0"/>
      <w:marBottom w:val="0"/>
      <w:divBdr>
        <w:top w:val="none" w:sz="0" w:space="0" w:color="auto"/>
        <w:left w:val="none" w:sz="0" w:space="0" w:color="auto"/>
        <w:bottom w:val="none" w:sz="0" w:space="0" w:color="auto"/>
        <w:right w:val="none" w:sz="0" w:space="0" w:color="auto"/>
      </w:divBdr>
    </w:div>
    <w:div w:id="1043140365">
      <w:bodyDiv w:val="1"/>
      <w:marLeft w:val="0"/>
      <w:marRight w:val="0"/>
      <w:marTop w:val="0"/>
      <w:marBottom w:val="0"/>
      <w:divBdr>
        <w:top w:val="none" w:sz="0" w:space="0" w:color="auto"/>
        <w:left w:val="none" w:sz="0" w:space="0" w:color="auto"/>
        <w:bottom w:val="none" w:sz="0" w:space="0" w:color="auto"/>
        <w:right w:val="none" w:sz="0" w:space="0" w:color="auto"/>
      </w:divBdr>
    </w:div>
    <w:div w:id="1714118461">
      <w:bodyDiv w:val="1"/>
      <w:marLeft w:val="0"/>
      <w:marRight w:val="0"/>
      <w:marTop w:val="0"/>
      <w:marBottom w:val="0"/>
      <w:divBdr>
        <w:top w:val="none" w:sz="0" w:space="0" w:color="auto"/>
        <w:left w:val="none" w:sz="0" w:space="0" w:color="auto"/>
        <w:bottom w:val="none" w:sz="0" w:space="0" w:color="auto"/>
        <w:right w:val="none" w:sz="0" w:space="0" w:color="auto"/>
      </w:divBdr>
    </w:div>
    <w:div w:id="1812677401">
      <w:bodyDiv w:val="1"/>
      <w:marLeft w:val="0"/>
      <w:marRight w:val="0"/>
      <w:marTop w:val="0"/>
      <w:marBottom w:val="0"/>
      <w:divBdr>
        <w:top w:val="none" w:sz="0" w:space="0" w:color="auto"/>
        <w:left w:val="none" w:sz="0" w:space="0" w:color="auto"/>
        <w:bottom w:val="none" w:sz="0" w:space="0" w:color="auto"/>
        <w:right w:val="none" w:sz="0" w:space="0" w:color="auto"/>
      </w:divBdr>
    </w:div>
    <w:div w:id="1947928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lftransformation.net-en" TargetMode="Externa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www.selftransformation.net" TargetMode="Externa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hyperlink" Target="http://www.teozofia.hu" TargetMode="Externa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philtheos@gmail.com" TargetMode="Externa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teozofia.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4336FC-2558-4954-954C-4BEF05C7B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42352</TotalTime>
  <Pages>132</Pages>
  <Words>55645</Words>
  <Characters>383953</Characters>
  <Application>Microsoft Office Word</Application>
  <DocSecurity>0</DocSecurity>
  <Lines>3199</Lines>
  <Paragraphs>877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438721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János Szabari</dc:creator>
  <cp:keywords/>
  <dc:description/>
  <cp:lastModifiedBy>János Szabari</cp:lastModifiedBy>
  <cp:revision>270</cp:revision>
  <cp:lastPrinted>2019-03-13T16:48:00Z</cp:lastPrinted>
  <dcterms:created xsi:type="dcterms:W3CDTF">2019-06-17T07:15:00Z</dcterms:created>
  <dcterms:modified xsi:type="dcterms:W3CDTF">2019-08-19T15:20:00Z</dcterms:modified>
</cp:coreProperties>
</file>