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BB7BD" w14:textId="77777777" w:rsidR="00000000" w:rsidRDefault="001C5DAE">
      <w:pPr>
        <w:pStyle w:val="Cm"/>
        <w:rPr>
          <w:b/>
          <w:sz w:val="32"/>
        </w:rPr>
      </w:pPr>
      <w:r>
        <w:rPr>
          <w:b/>
          <w:sz w:val="32"/>
        </w:rPr>
        <w:t xml:space="preserve">GYAKORLATI TEOZÓFIA </w:t>
      </w:r>
    </w:p>
    <w:p w14:paraId="58049BF6" w14:textId="77777777" w:rsidR="00000000" w:rsidRDefault="001C5DAE">
      <w:pPr>
        <w:spacing w:line="240" w:lineRule="atLeast"/>
        <w:jc w:val="center"/>
        <w:rPr>
          <w:sz w:val="24"/>
          <w:lang w:val="hu-HU"/>
        </w:rPr>
      </w:pPr>
    </w:p>
    <w:p w14:paraId="43DFFF17" w14:textId="77777777" w:rsidR="00000000" w:rsidRDefault="001C5DAE">
      <w:pPr>
        <w:pStyle w:val="Alcm"/>
      </w:pPr>
      <w:r>
        <w:t>Irta: Reicher László</w:t>
      </w:r>
    </w:p>
    <w:p w14:paraId="0349DD37" w14:textId="77777777" w:rsidR="00000000" w:rsidRDefault="001C5DAE">
      <w:pPr>
        <w:ind w:firstLine="284"/>
        <w:jc w:val="center"/>
        <w:rPr>
          <w:sz w:val="24"/>
          <w:lang w:val="hu-HU"/>
        </w:rPr>
      </w:pPr>
    </w:p>
    <w:p w14:paraId="43B841E0" w14:textId="77777777" w:rsidR="00000000" w:rsidRDefault="001C5DAE">
      <w:pPr>
        <w:ind w:firstLine="284"/>
        <w:jc w:val="center"/>
        <w:rPr>
          <w:sz w:val="24"/>
          <w:lang w:val="hu-HU"/>
        </w:rPr>
      </w:pPr>
      <w:r>
        <w:rPr>
          <w:sz w:val="24"/>
          <w:lang w:val="hu-HU"/>
        </w:rPr>
        <w:t xml:space="preserve">(Megjelent a Teozófia, a Magyar Teozófiai Társulat folyóirata </w:t>
      </w:r>
    </w:p>
    <w:p w14:paraId="0EC3FF61" w14:textId="77777777" w:rsidR="00000000" w:rsidRDefault="001C5DAE">
      <w:pPr>
        <w:ind w:firstLine="284"/>
        <w:jc w:val="center"/>
        <w:rPr>
          <w:sz w:val="24"/>
          <w:lang w:val="hu-HU"/>
        </w:rPr>
      </w:pPr>
      <w:r>
        <w:rPr>
          <w:sz w:val="24"/>
          <w:lang w:val="hu-HU"/>
        </w:rPr>
        <w:t>1995. évi 3. szám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ban.)</w:t>
      </w:r>
    </w:p>
    <w:p w14:paraId="1028DDEB" w14:textId="77777777" w:rsidR="00000000" w:rsidRDefault="001C5DAE">
      <w:pPr>
        <w:ind w:firstLine="284"/>
        <w:jc w:val="both"/>
        <w:rPr>
          <w:sz w:val="24"/>
          <w:lang w:val="hu-HU"/>
        </w:rPr>
      </w:pPr>
    </w:p>
    <w:p w14:paraId="0AD64442" w14:textId="77777777" w:rsidR="00000000" w:rsidRDefault="001C5DAE">
      <w:pPr>
        <w:ind w:firstLine="284"/>
        <w:jc w:val="both"/>
        <w:rPr>
          <w:sz w:val="24"/>
          <w:lang w:val="hu-HU"/>
        </w:rPr>
      </w:pPr>
    </w:p>
    <w:p w14:paraId="5905612E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Itt és most élünk, ebben a korban, a XX. század utolsó éveiben és a III. évezred küszöbén, és közvetve vagy közvetlenül szi</w:t>
      </w:r>
      <w:r>
        <w:rPr>
          <w:sz w:val="24"/>
          <w:lang w:val="hu-HU"/>
        </w:rPr>
        <w:t>nte állandóan tapasztaljuk, hogy az emberi tevékenység k</w:t>
      </w:r>
      <w:r>
        <w:rPr>
          <w:sz w:val="24"/>
          <w:lang w:val="hu-HU"/>
        </w:rPr>
        <w:t>ö</w:t>
      </w:r>
      <w:r>
        <w:rPr>
          <w:sz w:val="24"/>
          <w:lang w:val="hu-HU"/>
        </w:rPr>
        <w:t>vetkeztében majdnem a felismerhetetlenségig megváltozott és rohamosan változik e Földön minden.</w:t>
      </w:r>
    </w:p>
    <w:p w14:paraId="3E6E0D4F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Az emberiség fizikai létszámának robbanásszerű </w:t>
      </w:r>
      <w:proofErr w:type="gramStart"/>
      <w:r>
        <w:rPr>
          <w:sz w:val="24"/>
          <w:lang w:val="hu-HU"/>
        </w:rPr>
        <w:t>növekedése,</w:t>
      </w:r>
      <w:proofErr w:type="gramEnd"/>
      <w:r>
        <w:rPr>
          <w:sz w:val="24"/>
          <w:lang w:val="hu-HU"/>
        </w:rPr>
        <w:t xml:space="preserve"> és az emberi tökéletlenség ténye miatt, olyan állapotok jöttek létre, olyan folyamatok indultak meg, amelyek immár bolygónk egész élővilágát veszélyeztetik és a fejleményeket rohamosan újabb veszél</w:t>
      </w:r>
      <w:r>
        <w:rPr>
          <w:sz w:val="24"/>
          <w:lang w:val="hu-HU"/>
        </w:rPr>
        <w:t>yes k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 xml:space="preserve">tasztrófa felé sodorják. Ez ott tart, hogy szinte máris benne vagyunk a katasztrófa állapotban. Még nem annyira, hogy elsötétül felettünk az ég, és </w:t>
      </w:r>
      <w:proofErr w:type="gramStart"/>
      <w:r>
        <w:rPr>
          <w:sz w:val="24"/>
          <w:lang w:val="hu-HU"/>
        </w:rPr>
        <w:t>megnyílik  alattunk</w:t>
      </w:r>
      <w:proofErr w:type="gramEnd"/>
      <w:r>
        <w:rPr>
          <w:sz w:val="24"/>
          <w:lang w:val="hu-HU"/>
        </w:rPr>
        <w:t xml:space="preserve"> a föld, de egyre gya</w:t>
      </w:r>
      <w:r>
        <w:rPr>
          <w:sz w:val="24"/>
          <w:lang w:val="hu-HU"/>
        </w:rPr>
        <w:t>k</w:t>
      </w:r>
      <w:r>
        <w:rPr>
          <w:sz w:val="24"/>
          <w:lang w:val="hu-HU"/>
        </w:rPr>
        <w:t>rabban és egyre kiszámíthatatlanabbul és szélsőségesebben sza</w:t>
      </w:r>
      <w:r>
        <w:rPr>
          <w:sz w:val="24"/>
          <w:lang w:val="hu-HU"/>
        </w:rPr>
        <w:t>badulnak el óriási erejű pus</w:t>
      </w:r>
      <w:r>
        <w:rPr>
          <w:sz w:val="24"/>
          <w:lang w:val="hu-HU"/>
        </w:rPr>
        <w:t>z</w:t>
      </w:r>
      <w:r>
        <w:rPr>
          <w:sz w:val="24"/>
          <w:lang w:val="hu-HU"/>
        </w:rPr>
        <w:t>tító viharok, éghajlati csapások (árvizek, szárazságok), következnek be, földrengések és más természeti jelenségek.</w:t>
      </w:r>
    </w:p>
    <w:p w14:paraId="1F01633F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Ugyanakkor hatalmas emberi-társadalmi forrongás, rohamos átalakulás van folyamatban. A természeti és társadalmi</w:t>
      </w:r>
      <w:r>
        <w:rPr>
          <w:sz w:val="24"/>
          <w:lang w:val="hu-HU"/>
        </w:rPr>
        <w:t xml:space="preserve"> változások között egyre több összefüggés fedezhető fel. Ezzel függ össze az a szomorú egyéni és társadalmi jelenség is, hogy a rendkívül nehéz, zord és erősen igénybevevő életkörülmények, a sokak számára kilátástalannak, reménytelennek, jövőtlennek tűnő á</w:t>
      </w:r>
      <w:r>
        <w:rPr>
          <w:sz w:val="24"/>
          <w:lang w:val="hu-HU"/>
        </w:rPr>
        <w:t>llapotok testi-lelki egészségkárosodást okoznak, és így annyira terjednek a lelki zav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>rok, betegségek, torzulások, mentális zavarok, mint a járvány. Több országban már ún. által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 xml:space="preserve">nos mentálhigiénés egészségügyi intézeteket és intézményeket hoztak létre, és </w:t>
      </w:r>
      <w:r>
        <w:rPr>
          <w:sz w:val="24"/>
          <w:lang w:val="hu-HU"/>
        </w:rPr>
        <w:t>a már meglévő ilyen intézetek tevékenységének fokozását, bővítését kellett megszervezni. Sajnos a szomsz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 xml:space="preserve">dos országokban talán még inkább, de itt Magyarországon </w:t>
      </w:r>
      <w:proofErr w:type="gramStart"/>
      <w:r>
        <w:rPr>
          <w:sz w:val="24"/>
          <w:lang w:val="hu-HU"/>
        </w:rPr>
        <w:t>is  kétségbeejtő</w:t>
      </w:r>
      <w:proofErr w:type="gramEnd"/>
      <w:r>
        <w:rPr>
          <w:sz w:val="24"/>
          <w:lang w:val="hu-HU"/>
        </w:rPr>
        <w:t xml:space="preserve"> a mentálhigiénés helyzet.</w:t>
      </w:r>
    </w:p>
    <w:p w14:paraId="13492FAC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Dr. László Ervin professzor: Döntés előtt című nemré</w:t>
      </w:r>
      <w:r>
        <w:rPr>
          <w:sz w:val="24"/>
          <w:lang w:val="hu-HU"/>
        </w:rPr>
        <w:t>g megjelent könyvében nagyon vil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gosan és érthetően mutatja be Földünk és emberiségünk jelenlegi állapotát, amibe magunkat vittük vagy engedtük vinni. Arra is rámutat, hogy bolygónk sorsát meghatározó súlyos dönt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sek előtt vagyunk.</w:t>
      </w:r>
    </w:p>
    <w:p w14:paraId="79B68D68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Őszintén szembe kell néz</w:t>
      </w:r>
      <w:r>
        <w:rPr>
          <w:sz w:val="24"/>
          <w:lang w:val="hu-HU"/>
        </w:rPr>
        <w:t>nünk azzal a ténnyel, hogy közvetlenül vagy közvetve, aktív h</w:t>
      </w:r>
      <w:r>
        <w:rPr>
          <w:sz w:val="24"/>
          <w:lang w:val="hu-HU"/>
        </w:rPr>
        <w:t>i</w:t>
      </w:r>
      <w:r>
        <w:rPr>
          <w:sz w:val="24"/>
          <w:lang w:val="hu-HU"/>
        </w:rPr>
        <w:t>bás magatartásunkkal, cselekedeteinkkel, és mulasztásainkkal mindannyian felelősek vagyunk ezért a sokrétű és szinte minden irányból feltornyosuló vészhelyzetért, természetellenes áll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 xml:space="preserve">potokért, </w:t>
      </w:r>
      <w:r>
        <w:rPr>
          <w:sz w:val="24"/>
          <w:lang w:val="hu-HU"/>
        </w:rPr>
        <w:t>szörnyűségekért, társadalmi, egyéni és csoportos problémákért, amelyek ebben az évszázadban és különösen az utóbbi évtizedekben lé</w:t>
      </w:r>
      <w:r>
        <w:rPr>
          <w:sz w:val="24"/>
          <w:lang w:val="hu-HU"/>
        </w:rPr>
        <w:t>t</w:t>
      </w:r>
      <w:r>
        <w:rPr>
          <w:sz w:val="24"/>
          <w:lang w:val="hu-HU"/>
        </w:rPr>
        <w:t>rejöttek, történtek.</w:t>
      </w:r>
    </w:p>
    <w:p w14:paraId="6B5BCA43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Már nincsenek is megfelelő kifejezések és jelzők arra a mérhetetlen szörnyű szenvedésre, </w:t>
      </w:r>
      <w:proofErr w:type="gramStart"/>
      <w:r>
        <w:rPr>
          <w:sz w:val="24"/>
          <w:lang w:val="hu-HU"/>
        </w:rPr>
        <w:t>kínra</w:t>
      </w:r>
      <w:proofErr w:type="gramEnd"/>
      <w:r>
        <w:rPr>
          <w:sz w:val="24"/>
          <w:lang w:val="hu-HU"/>
        </w:rPr>
        <w:t xml:space="preserve"> amit embe</w:t>
      </w:r>
      <w:r>
        <w:rPr>
          <w:sz w:val="24"/>
          <w:lang w:val="hu-HU"/>
        </w:rPr>
        <w:t xml:space="preserve">r képes a másik embernek okozni, és még szörnyűbb, amit a természet többi védtelen és kiszolgáltatott élőlényével tesz. Ennek elkerülhetetlenül következményei kellenek, hogy legyenek, és akkor hiába sírják hangosan és állandóan tele a világot, hogy milyen </w:t>
      </w:r>
      <w:r>
        <w:rPr>
          <w:sz w:val="24"/>
          <w:lang w:val="hu-HU"/>
        </w:rPr>
        <w:t>nehéz és szörnyű az élet e Földön!</w:t>
      </w:r>
    </w:p>
    <w:p w14:paraId="3B6B535E" w14:textId="77777777" w:rsidR="00000000" w:rsidRDefault="001C5DAE">
      <w:pPr>
        <w:ind w:firstLine="284"/>
        <w:rPr>
          <w:sz w:val="24"/>
          <w:lang w:val="hu-HU"/>
        </w:rPr>
      </w:pPr>
      <w:r>
        <w:rPr>
          <w:sz w:val="24"/>
          <w:lang w:val="hu-HU"/>
        </w:rPr>
        <w:t>Mit tehetünk, mit lehet és kell tennünk vagy kellene tennünk?</w:t>
      </w:r>
    </w:p>
    <w:p w14:paraId="1F6A0DB3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Legelőször is, ameddig a minden gátat átszakító katasztrófa be nem következik, még mi</w:t>
      </w:r>
      <w:r>
        <w:rPr>
          <w:sz w:val="24"/>
          <w:lang w:val="hu-HU"/>
        </w:rPr>
        <w:t>n</w:t>
      </w:r>
      <w:r>
        <w:rPr>
          <w:sz w:val="24"/>
          <w:lang w:val="hu-HU"/>
        </w:rPr>
        <w:t>dig sokat lehet tenni az elhárítása érdekében. De ha már bekövetkezett, a</w:t>
      </w:r>
      <w:r>
        <w:rPr>
          <w:sz w:val="24"/>
          <w:lang w:val="hu-HU"/>
        </w:rPr>
        <w:t xml:space="preserve">kkor is sokat </w:t>
      </w:r>
      <w:proofErr w:type="gramStart"/>
      <w:r>
        <w:rPr>
          <w:sz w:val="24"/>
          <w:lang w:val="hu-HU"/>
        </w:rPr>
        <w:t>tehet</w:t>
      </w:r>
      <w:proofErr w:type="gramEnd"/>
      <w:r>
        <w:rPr>
          <w:sz w:val="24"/>
          <w:lang w:val="hu-HU"/>
        </w:rPr>
        <w:t xml:space="preserve"> aki tenni akár a katasztrófa és következményei enyhítéséért.</w:t>
      </w:r>
    </w:p>
    <w:p w14:paraId="429C499E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Amit nem tehetünk és nincs jogunk tenni az az, hogy úgy élünk, úgy viselkedünk </w:t>
      </w:r>
      <w:proofErr w:type="gramStart"/>
      <w:r>
        <w:rPr>
          <w:sz w:val="24"/>
          <w:lang w:val="hu-HU"/>
        </w:rPr>
        <w:t>tovább</w:t>
      </w:r>
      <w:proofErr w:type="gramEnd"/>
      <w:r>
        <w:rPr>
          <w:sz w:val="24"/>
          <w:lang w:val="hu-HU"/>
        </w:rPr>
        <w:t xml:space="preserve"> mint eddig, vagy éppen gyáván és lapulva, csupán csak a saját "túlélésünkért", jólétünkér</w:t>
      </w:r>
      <w:r>
        <w:rPr>
          <w:sz w:val="24"/>
          <w:lang w:val="hu-HU"/>
        </w:rPr>
        <w:t xml:space="preserve">t, </w:t>
      </w:r>
      <w:r>
        <w:rPr>
          <w:sz w:val="24"/>
          <w:lang w:val="hu-HU"/>
        </w:rPr>
        <w:lastRenderedPageBreak/>
        <w:t>kényelmünkért próbálunk valamit tenni. De még rosszabb, ha úgy teszünk, mintha nem is lennének olyan nagy bajok és problémák, vagy csak olyanok, amelyek személyesen érintenek minket.</w:t>
      </w:r>
    </w:p>
    <w:p w14:paraId="00C11815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Ezt a magatartást és beállítottságot mutatja be az a három közismert m</w:t>
      </w:r>
      <w:r>
        <w:rPr>
          <w:sz w:val="24"/>
          <w:lang w:val="hu-HU"/>
        </w:rPr>
        <w:t>ajomfigura is, amely befogja a szemét, fülét és a száját, és azt ábrázolja, hogy nem akarok látni, hallani, szólni. De az ilyen magatartással elmulasztjuk emberi elhivatottságunk, szanszkrit kifejezéssel "dharmánk" teljesítését, ahelyett, hogy kreatívan, g</w:t>
      </w:r>
      <w:r>
        <w:rPr>
          <w:sz w:val="24"/>
          <w:lang w:val="hu-HU"/>
        </w:rPr>
        <w:t>yakorlatilag járulnánk hozzá az élet és a szellemi tudat általános fejlődéséhez és a kibontakozáshoz, az események és a legnagyob</w:t>
      </w:r>
      <w:r>
        <w:rPr>
          <w:sz w:val="24"/>
          <w:lang w:val="hu-HU"/>
        </w:rPr>
        <w:t>b</w:t>
      </w:r>
      <w:r>
        <w:rPr>
          <w:sz w:val="24"/>
          <w:lang w:val="hu-HU"/>
        </w:rPr>
        <w:t>részt magunk által létrehozott folyamatok (a sorsunk) előre viteléhez. Az alkalmak ilyen e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 xml:space="preserve">mulasztása, életünk és fejlődésünk </w:t>
      </w:r>
      <w:r>
        <w:rPr>
          <w:sz w:val="24"/>
          <w:lang w:val="hu-HU"/>
        </w:rPr>
        <w:t>lelassulásához, helyben topogásához, sodródásához vezet. A folyamatok visznek bennünket és nem mi a folyamatokat. Ennek következtében kisodró</w:t>
      </w:r>
      <w:r>
        <w:rPr>
          <w:sz w:val="24"/>
          <w:lang w:val="hu-HU"/>
        </w:rPr>
        <w:t>d</w:t>
      </w:r>
      <w:r>
        <w:rPr>
          <w:sz w:val="24"/>
          <w:lang w:val="hu-HU"/>
        </w:rPr>
        <w:t>hatunk az állóvizek pocsolyáiba, vagy a partra. A körülöttünk lévő világ pedig kénytelen lesz nélkülözni még azt a</w:t>
      </w:r>
      <w:r>
        <w:rPr>
          <w:sz w:val="24"/>
          <w:lang w:val="hu-HU"/>
        </w:rPr>
        <w:t xml:space="preserve"> kevéske hozzájárulásunkat is a javuláshoz, az igazság és a valóság feld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rítéséhez, amit képesek lennénk nyújtani, ha egy kicsit jobban összeszednénk magunkat, és aktivizálnánk emberi lényünket, engednénk kibontakozni a bennünk lakozó isteni szikrát, aki v</w:t>
      </w:r>
      <w:r>
        <w:rPr>
          <w:sz w:val="24"/>
          <w:lang w:val="hu-HU"/>
        </w:rPr>
        <w:t>alójában vagyunk.</w:t>
      </w:r>
    </w:p>
    <w:p w14:paraId="0AC57D67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Pedig van honnan merítenünk, mert kapcsolatba kerültünk az Isteni Bölcsességgel, az ősi, időtlen bölcsesség és tudás hagyományaival, a Theos</w:t>
      </w:r>
      <w:r>
        <w:rPr>
          <w:sz w:val="24"/>
          <w:lang w:val="hu-HU"/>
        </w:rPr>
        <w:softHyphen/>
        <w:t xml:space="preserve"> Sophiával, amely nemzetközi szinteken százhúsz éve, és itt Magyarországon közel kilencven éve, férhető hozzá, embe</w:t>
      </w:r>
      <w:r>
        <w:rPr>
          <w:sz w:val="24"/>
          <w:lang w:val="hu-HU"/>
        </w:rPr>
        <w:t>ri szervezete, a Teozófiai Társulat által is. Ebben szinte mindent megtalálhatunk, ami az emberibb emberré váláshoz, személyiségünk alakulásához, és egyéniségünk fejlődéséhez irányelvként szolgá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>hat.</w:t>
      </w:r>
    </w:p>
    <w:p w14:paraId="55688C7E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Ha tényleg tanulmányozzuk, és elgondolkozunk az elénk tá</w:t>
      </w:r>
      <w:r>
        <w:rPr>
          <w:sz w:val="24"/>
          <w:lang w:val="hu-HU"/>
        </w:rPr>
        <w:t>rt igazságokon, ha adunk m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>gunknak néha vagy rendszeresen időt és lehetőséget az elcsendesedésre, meditálásra, akkor azokat az igazságokat ismerjük fel, amelyek egyre közelebb visznek bennünket a valósághoz és mindez olyan hatóerővé válik életünkben, amely</w:t>
      </w:r>
      <w:r>
        <w:rPr>
          <w:sz w:val="24"/>
          <w:lang w:val="hu-HU"/>
        </w:rPr>
        <w:t xml:space="preserve"> szinte ellenállhatatlanul ezen igazságok és valóságok gyakorlati alkalmazására, és megvalósítására késztet bennünket.</w:t>
      </w:r>
    </w:p>
    <w:p w14:paraId="26E2AC55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Korunknak és világunknak e kritikus évszázadban, és különösen jelen napjainkban éppen erre a gyakorlati teozófiára van szüksége, és a teo</w:t>
      </w:r>
      <w:r>
        <w:rPr>
          <w:sz w:val="24"/>
          <w:lang w:val="hu-HU"/>
        </w:rPr>
        <w:t>zófiának van mondanivalója világunk nagy problémáihoz és vannak komolyan megfontolandó ajánlásai azok me</w:t>
      </w:r>
      <w:r>
        <w:rPr>
          <w:sz w:val="24"/>
          <w:lang w:val="hu-HU"/>
        </w:rPr>
        <w:t>g</w:t>
      </w:r>
      <w:r>
        <w:rPr>
          <w:sz w:val="24"/>
          <w:lang w:val="hu-HU"/>
        </w:rPr>
        <w:t xml:space="preserve">oldása irányába. </w:t>
      </w:r>
    </w:p>
    <w:p w14:paraId="60F9FFE9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Ez hatalmas kihívás! Ezért a természet pusztulása, emberi szenvedés és a töméntelen szü</w:t>
      </w:r>
      <w:r>
        <w:rPr>
          <w:sz w:val="24"/>
          <w:lang w:val="hu-HU"/>
        </w:rPr>
        <w:t>k</w:t>
      </w:r>
      <w:r>
        <w:rPr>
          <w:sz w:val="24"/>
          <w:lang w:val="hu-HU"/>
        </w:rPr>
        <w:t>ség közepette nem lehetünk, nem maradhatunk v</w:t>
      </w:r>
      <w:r>
        <w:rPr>
          <w:sz w:val="24"/>
          <w:lang w:val="hu-HU"/>
        </w:rPr>
        <w:t>akok vagy rosszul, eltorzultan látók, süketek a jajszavak és segélykiáltások közepette és némák, amikor szóban és tettben kell igyekeznünk enyhíteni a szenvedést, adni a szükségben és személyes érdekeinkről, kényelmünkről megf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ledkezve, önfeláldozóan szolg</w:t>
      </w:r>
      <w:r>
        <w:rPr>
          <w:sz w:val="24"/>
          <w:lang w:val="hu-HU"/>
        </w:rPr>
        <w:t>álni, és bölcs bátorsággal cselekedni.</w:t>
      </w:r>
    </w:p>
    <w:p w14:paraId="71DB6EF9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Valóban bátran, gyorsan és hatékonyan kell cselekednünk, mert világunk, minden pessz</w:t>
      </w:r>
      <w:r>
        <w:rPr>
          <w:sz w:val="24"/>
          <w:lang w:val="hu-HU"/>
        </w:rPr>
        <w:t>i</w:t>
      </w:r>
      <w:r>
        <w:rPr>
          <w:sz w:val="24"/>
          <w:lang w:val="hu-HU"/>
        </w:rPr>
        <w:t>mizmus és túlzás nélkül ismét vészhelyzetben van. Karmikus okokból Földünk már több k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>tasztrófát, sőt kataklizmát élt át, de az élet</w:t>
      </w:r>
      <w:r>
        <w:rPr>
          <w:sz w:val="24"/>
          <w:lang w:val="hu-HU"/>
        </w:rPr>
        <w:t xml:space="preserve"> nem pusztult ki rajta, mert mindig voltak bölcsek és tiszták, akik tudták, hogy mikor mit kell tenni, cselekedni. Ők az emberiség idősebb testv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rei, tanítói és megmentői.</w:t>
      </w:r>
    </w:p>
    <w:p w14:paraId="0A3D44CA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De katasztrófa esetén, – mondjuk tűzvészkor, nem annak van itt az ideje, hogy az égé</w:t>
      </w:r>
      <w:r>
        <w:rPr>
          <w:sz w:val="24"/>
          <w:lang w:val="hu-HU"/>
        </w:rPr>
        <w:t>s, az oxidáció, valamint a víz H20 elemzését végezzük, és a két ellentét egymásra hatásának term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szetén bölcselkedjünk, vagy apró figyelemelterelő részletkérdésekkel foglalkozzunk, hanem minden igyekezetünkkel, teljes figyelemmel, ha kell áldozatkészséggel</w:t>
      </w:r>
      <w:r>
        <w:rPr>
          <w:sz w:val="24"/>
          <w:lang w:val="hu-HU"/>
        </w:rPr>
        <w:t>, kockázat vállalással is, a tüzet oltsuk és önfeláldozóan mentsük a bajbajutottakat. Ha már tudunk valamit a karma törvényéről, akkor nem szabad gyáván és kényelmesen, azon téveszme mögé menekülnünk és rejtőznünk, hogy "nem szabad mások karmájába avatkozn</w:t>
      </w:r>
      <w:r>
        <w:rPr>
          <w:sz w:val="24"/>
          <w:lang w:val="hu-HU"/>
        </w:rPr>
        <w:t>unk, és különben is csak a formák pusztulnak." Ez embertelenség lenne! A saját "formánk" veszélybe kerülése esetén nem is gondolkoznánk így!</w:t>
      </w:r>
    </w:p>
    <w:p w14:paraId="6B84B672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lastRenderedPageBreak/>
        <w:t>Ilyen helyzetben hogyan foghatunk hozzá ehhez a hatalmas vállalkozáshoz, az örökkéval</w:t>
      </w:r>
      <w:r>
        <w:rPr>
          <w:sz w:val="24"/>
          <w:lang w:val="hu-HU"/>
        </w:rPr>
        <w:t>ó</w:t>
      </w:r>
      <w:r>
        <w:rPr>
          <w:sz w:val="24"/>
          <w:lang w:val="hu-HU"/>
        </w:rPr>
        <w:t>ságig terjedő hatalmas munkáh</w:t>
      </w:r>
      <w:r>
        <w:rPr>
          <w:sz w:val="24"/>
          <w:lang w:val="hu-HU"/>
        </w:rPr>
        <w:t>oz, vagy ha már felismertük égető szükségességét, hogyan folytathatjuk, és tökéletesíthetjük?</w:t>
      </w:r>
    </w:p>
    <w:p w14:paraId="5D58350A" w14:textId="77777777" w:rsidR="00000000" w:rsidRDefault="001C5DAE">
      <w:pPr>
        <w:ind w:firstLine="284"/>
        <w:jc w:val="both"/>
        <w:rPr>
          <w:sz w:val="24"/>
          <w:lang w:val="hu-HU"/>
        </w:rPr>
      </w:pPr>
    </w:p>
    <w:p w14:paraId="1BF7A3C4" w14:textId="77777777" w:rsidR="00000000" w:rsidRDefault="001C5DAE">
      <w:pPr>
        <w:ind w:firstLine="284"/>
        <w:rPr>
          <w:sz w:val="24"/>
          <w:lang w:val="hu-HU"/>
        </w:rPr>
      </w:pPr>
      <w:r>
        <w:rPr>
          <w:sz w:val="24"/>
          <w:lang w:val="hu-HU"/>
        </w:rPr>
        <w:t>Három kérdéscsoportot kell komolyan és őszintén megvizsgálnunk:</w:t>
      </w:r>
    </w:p>
    <w:p w14:paraId="06525599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Az első, hogy mit jelent vagy jelenthet a TEOZÓFIA a mostani idők világában és embe</w:t>
      </w:r>
      <w:r>
        <w:rPr>
          <w:sz w:val="24"/>
          <w:lang w:val="hu-HU"/>
        </w:rPr>
        <w:t>r</w:t>
      </w:r>
      <w:r>
        <w:rPr>
          <w:sz w:val="24"/>
          <w:lang w:val="hu-HU"/>
        </w:rPr>
        <w:t>társaink szám</w:t>
      </w:r>
      <w:r>
        <w:rPr>
          <w:sz w:val="24"/>
          <w:lang w:val="hu-HU"/>
        </w:rPr>
        <w:t>ára? Mit adhat a súlyos problémák megoldásához?</w:t>
      </w:r>
    </w:p>
    <w:p w14:paraId="1FAA7552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 második, hogy mit jelent és jelenthet a TEOZÓFIAI TÁRSULAT a tagoknak, és a k</w:t>
      </w:r>
      <w:r>
        <w:rPr>
          <w:sz w:val="24"/>
          <w:lang w:val="hu-HU"/>
        </w:rPr>
        <w:t>o</w:t>
      </w:r>
      <w:r>
        <w:rPr>
          <w:sz w:val="24"/>
          <w:lang w:val="hu-HU"/>
        </w:rPr>
        <w:t>molyan érdeklődőknek? Milyen segítséget nyújthat és milyen eszközöket a problémák mego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>dása irányában, és milyen lehetőségeket k</w:t>
      </w:r>
      <w:r>
        <w:rPr>
          <w:sz w:val="24"/>
          <w:lang w:val="hu-HU"/>
        </w:rPr>
        <w:t>ell és lehet a megoldást ker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sőknek adni?</w:t>
      </w:r>
    </w:p>
    <w:p w14:paraId="6963A11B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 harmadik kérdéscsoport, hogy mit jelent TEOZÓFUSNAK LENNI a mai, mostani idő</w:t>
      </w:r>
      <w:r>
        <w:rPr>
          <w:sz w:val="24"/>
          <w:lang w:val="hu-HU"/>
        </w:rPr>
        <w:t>k</w:t>
      </w:r>
      <w:r>
        <w:rPr>
          <w:sz w:val="24"/>
          <w:lang w:val="hu-HU"/>
        </w:rPr>
        <w:t>ben és világ-társadalmi körülmények között? Melyek a legsúlyosabb, legkomolyabb ala</w:t>
      </w:r>
      <w:r>
        <w:rPr>
          <w:sz w:val="24"/>
          <w:lang w:val="hu-HU"/>
        </w:rPr>
        <w:t>p</w:t>
      </w:r>
      <w:r>
        <w:rPr>
          <w:sz w:val="24"/>
          <w:lang w:val="hu-HU"/>
        </w:rPr>
        <w:t>problémák? Melyek megoldása vagy megoldásuk keresés</w:t>
      </w:r>
      <w:r>
        <w:rPr>
          <w:sz w:val="24"/>
          <w:lang w:val="hu-HU"/>
        </w:rPr>
        <w:t>e lenne a le</w:t>
      </w:r>
      <w:r>
        <w:rPr>
          <w:sz w:val="24"/>
          <w:lang w:val="hu-HU"/>
        </w:rPr>
        <w:t>g</w:t>
      </w:r>
      <w:r>
        <w:rPr>
          <w:sz w:val="24"/>
          <w:lang w:val="hu-HU"/>
        </w:rPr>
        <w:t>sürgősebb?</w:t>
      </w:r>
    </w:p>
    <w:p w14:paraId="2E286C3D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Az elsőnek említett kérdéscsoportra azt válaszolhatjuk, hogy a kozmoszra és az emberre vonatkozó hatalmas és átfogó tudás és ősi bölcsesség itt a Földön, az ember megjelenésének kezdetei óta létezik. De az ember megjelenése sokkal k</w:t>
      </w:r>
      <w:r>
        <w:rPr>
          <w:sz w:val="24"/>
          <w:lang w:val="hu-HU"/>
        </w:rPr>
        <w:t>orábban történt, mint ahogyan most még hivatalosan tanítják, és az ember a földtörténet korai szakaszaiban, nem feltétlenül a fiz</w:t>
      </w:r>
      <w:r>
        <w:rPr>
          <w:sz w:val="24"/>
          <w:lang w:val="hu-HU"/>
        </w:rPr>
        <w:t>i</w:t>
      </w:r>
      <w:r>
        <w:rPr>
          <w:sz w:val="24"/>
          <w:lang w:val="hu-HU"/>
        </w:rPr>
        <w:t>kai anyag három legsűrűbb halmazállapotaiban létezett. Azt a tudást és bölcsességet az emb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riség korai tanítói hozták és adták</w:t>
      </w:r>
      <w:r>
        <w:rPr>
          <w:sz w:val="24"/>
          <w:lang w:val="hu-HU"/>
        </w:rPr>
        <w:t>, és az emberiségünk élén járó idősebb testvéreink kutat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sainak, vizsgálatainak és megfigyeléseinek, tanulmányozásainak, elmélkedéseinek eredm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nye, és sokkal többet, több dimenzióban, mélyebben és magasabban foglal magában, mint csupán a fizikai világunk i</w:t>
      </w:r>
      <w:r>
        <w:rPr>
          <w:sz w:val="24"/>
          <w:lang w:val="hu-HU"/>
        </w:rPr>
        <w:t>smeretét. Vagyis a test, lélek és szellem minden szintjén felismert igazságok és valóság összefüggő együttese. Ezt az igazi ezoterikus, okkult tudást jelekben, szimbólumokban, ősi rejtjelezett írásokban, mítoszokban, különleges épületekben, tárgyakban rögz</w:t>
      </w:r>
      <w:r>
        <w:rPr>
          <w:sz w:val="24"/>
          <w:lang w:val="hu-HU"/>
        </w:rPr>
        <w:t>ítették a fizikai világban, és tették hozzáférhetővé a szellemileg felébredtek számára. Kemény tanulás, elmélkedés, jellemképzés és gyakorlati munka előzi meg azokat a beavat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sokat, amelyek alkalmával a megfejtések kulcsait átadták és adják az arra alkalma</w:t>
      </w:r>
      <w:r>
        <w:rPr>
          <w:sz w:val="24"/>
          <w:lang w:val="hu-HU"/>
        </w:rPr>
        <w:t>s, ama érett tanítványoknak. Azonban a tudás és bölcsesség igazi magva, messze túl a fizikain, a maga</w:t>
      </w:r>
      <w:r>
        <w:rPr>
          <w:sz w:val="24"/>
          <w:lang w:val="hu-HU"/>
        </w:rPr>
        <w:t>s</w:t>
      </w:r>
      <w:r>
        <w:rPr>
          <w:sz w:val="24"/>
          <w:lang w:val="hu-HU"/>
        </w:rPr>
        <w:t>rendű intellektus és intuíció világában van. Ez biztosítja, hogy avatatlanok ne férhessenek hozzá illetéktelenül. A legbelsőbb ezoterikus igazságokat a Me</w:t>
      </w:r>
      <w:r>
        <w:rPr>
          <w:sz w:val="24"/>
          <w:lang w:val="hu-HU"/>
        </w:rPr>
        <w:t>ster, a tanítványnak közvetl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nül szóban vagy éppen szavak nélkül adja át.</w:t>
      </w:r>
    </w:p>
    <w:p w14:paraId="5FCD3B6C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Az emberiség összes igazán nagy tanítói, bölcselői, vallásalapítói, abból a közös, egyet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mes tudásból, bölcsességből merítettek. Talán hasonlatként mondhatjuk, hogy ez olyasmi, minth</w:t>
      </w:r>
      <w:r>
        <w:rPr>
          <w:sz w:val="24"/>
          <w:lang w:val="hu-HU"/>
        </w:rPr>
        <w:t>a a modem idők összes nagy könyvtári anyagát összekapcsoló komputerhálózat egyet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mes memória egysége lenne. Csakhogy itt az isteni intellektus emlékezetének tárházáról van szó.</w:t>
      </w:r>
    </w:p>
    <w:p w14:paraId="5F6D8137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Ezért nevezték elődeink mindezt Theos Sophiának, </w:t>
      </w:r>
      <w:proofErr w:type="gramStart"/>
      <w:r>
        <w:rPr>
          <w:sz w:val="24"/>
          <w:lang w:val="hu-HU"/>
        </w:rPr>
        <w:t>Isteni Bölcsességnek,</w:t>
      </w:r>
      <w:proofErr w:type="gramEnd"/>
      <w:r>
        <w:rPr>
          <w:sz w:val="24"/>
          <w:lang w:val="hu-HU"/>
        </w:rPr>
        <w:t xml:space="preserve"> vagy ősi</w:t>
      </w:r>
      <w:r>
        <w:rPr>
          <w:sz w:val="24"/>
          <w:lang w:val="hu-HU"/>
        </w:rPr>
        <w:t>, időtlen bölcsességnek.</w:t>
      </w:r>
    </w:p>
    <w:p w14:paraId="0702F2CD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Ebből annyit igyekszünk meríteni, amennyit jelen emberi képességeink lehetővé tesznek, és a gyakorlatban, mindennapi életünkben is törekszünk alkalmazni, továbbá igyekszünk a nem-tudást, a tudatlanságot, a tudás, a konstruktív isme</w:t>
      </w:r>
      <w:r>
        <w:rPr>
          <w:sz w:val="24"/>
          <w:lang w:val="hu-HU"/>
        </w:rPr>
        <w:t>retek, és ha lehet a bölcsesség hozz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férhetővé tételével, fejlesztésével, terjesztésével, kibontakoztatásával oszlatni és/vagy csö</w:t>
      </w:r>
      <w:r>
        <w:rPr>
          <w:sz w:val="24"/>
          <w:lang w:val="hu-HU"/>
        </w:rPr>
        <w:t>k</w:t>
      </w:r>
      <w:r>
        <w:rPr>
          <w:sz w:val="24"/>
          <w:lang w:val="hu-HU"/>
        </w:rPr>
        <w:t>kenteni. Mindezt a teozófia alapjain a rossz, a káros, a destruktív, a romboló, a pusztító elh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>gyásával, kerülésével, és a jó</w:t>
      </w:r>
      <w:r>
        <w:rPr>
          <w:sz w:val="24"/>
          <w:lang w:val="hu-HU"/>
        </w:rPr>
        <w:t>, a hasznos, a konstruktív, az építő, a szép, az igaz cselekvésével próbáljuk megvalósítani.</w:t>
      </w:r>
    </w:p>
    <w:p w14:paraId="17295175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Igyekeznünk kell az élet, minden élő egységének, egyazon forrásból származásának feli</w:t>
      </w:r>
      <w:r>
        <w:rPr>
          <w:sz w:val="24"/>
          <w:lang w:val="hu-HU"/>
        </w:rPr>
        <w:t>s</w:t>
      </w:r>
      <w:r>
        <w:rPr>
          <w:sz w:val="24"/>
          <w:lang w:val="hu-HU"/>
        </w:rPr>
        <w:t>merésére, továbbá a szellemi, lelki és testi egészség, az EGÉSZ-SÉG felismeré</w:t>
      </w:r>
      <w:r>
        <w:rPr>
          <w:sz w:val="24"/>
          <w:lang w:val="hu-HU"/>
        </w:rPr>
        <w:t>sére. Helyünk és szerepünk, valamint feladatunk a kozmoszban, és ugyanígy a kozmoszt létrehozó, mozgató és fenntartó, összetartó erő az, amit szeretetnek nevezünk, megi</w:t>
      </w:r>
      <w:r>
        <w:rPr>
          <w:sz w:val="24"/>
          <w:lang w:val="hu-HU"/>
        </w:rPr>
        <w:t>s</w:t>
      </w:r>
      <w:r>
        <w:rPr>
          <w:sz w:val="24"/>
          <w:lang w:val="hu-HU"/>
        </w:rPr>
        <w:t>merhető, átélhető.</w:t>
      </w:r>
    </w:p>
    <w:p w14:paraId="2726A4B6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lastRenderedPageBreak/>
        <w:t>Az Isteni Bölcsesség reflektor fényével megvilágíthatók, világossá t</w:t>
      </w:r>
      <w:r>
        <w:rPr>
          <w:sz w:val="24"/>
          <w:lang w:val="hu-HU"/>
        </w:rPr>
        <w:t>ehetők korunk olyan nagy alapproblémái, mint a létfenntartás és fajfenntartás, beleértve a szerelem, a nemiség, a nemzés, a szülés, születés csodái is. Továbbá a teozófia megvilágításában őszintén megviz</w:t>
      </w:r>
      <w:r>
        <w:rPr>
          <w:sz w:val="24"/>
          <w:lang w:val="hu-HU"/>
        </w:rPr>
        <w:t>s</w:t>
      </w:r>
      <w:r>
        <w:rPr>
          <w:sz w:val="24"/>
          <w:lang w:val="hu-HU"/>
        </w:rPr>
        <w:t>gálhatók a testi és lelki betegségek, torzulások iga</w:t>
      </w:r>
      <w:r>
        <w:rPr>
          <w:sz w:val="24"/>
          <w:lang w:val="hu-HU"/>
        </w:rPr>
        <w:t>zi okai is. Keresnünk kell a gyakorlati a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>kalmazás minden lehetőségét a nevelés és oktatás minden szintjén, különös hangsúllyal a t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>nárok, tanítók, oktatók, nevelők képzésében.</w:t>
      </w:r>
    </w:p>
    <w:p w14:paraId="10899E3B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 teozófia ilyen alkalmazásának sikere tenné lehetővé, hogy mi emberek sürgősen</w:t>
      </w:r>
      <w:r>
        <w:rPr>
          <w:sz w:val="24"/>
          <w:lang w:val="hu-HU"/>
        </w:rPr>
        <w:t xml:space="preserve"> nek</w:t>
      </w:r>
      <w:r>
        <w:rPr>
          <w:sz w:val="24"/>
          <w:lang w:val="hu-HU"/>
        </w:rPr>
        <w:t>i</w:t>
      </w:r>
      <w:r>
        <w:rPr>
          <w:sz w:val="24"/>
          <w:lang w:val="hu-HU"/>
        </w:rPr>
        <w:t>fogjunk a nyomor, az éhezés, a szegénység, a kizsákmányolás minden formája, a munkané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>küliség, céltalanság, jövőtlenség valódi okainak feltárásához, és ezzel azok felszámolásának, eloszlatásának elősegítéséhez. Különös figyelmet kell szentelnünk az em</w:t>
      </w:r>
      <w:r>
        <w:rPr>
          <w:sz w:val="24"/>
          <w:lang w:val="hu-HU"/>
        </w:rPr>
        <w:t>bertelenség, az e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>embertelenedés, a lelketlenség, az erőszak, a kegyetlenség, a korrupció, a természetellenesség, az egészségtelen életmóddal járó önpusztítás igazi okainak, és sajnos erősen terjedő jelens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geinek.</w:t>
      </w:r>
    </w:p>
    <w:p w14:paraId="0A87F52F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 bölcsek egybehangzóan mondják, írják, kö</w:t>
      </w:r>
      <w:r>
        <w:rPr>
          <w:sz w:val="24"/>
          <w:lang w:val="hu-HU"/>
        </w:rPr>
        <w:t>zlik, hogy az anyaggal való kapcsolat, az élet, szenvedéssel jár és hogy minden másnak és ezzel önmagunknak is okozott kín és szenvedés oka a nem-tudás, a szeretet hiánya, és az életszomjból származó vágy.</w:t>
      </w:r>
    </w:p>
    <w:p w14:paraId="1CD5C4F3" w14:textId="77777777" w:rsidR="00000000" w:rsidRDefault="001C5DAE">
      <w:pPr>
        <w:ind w:firstLine="284"/>
        <w:jc w:val="both"/>
        <w:rPr>
          <w:sz w:val="24"/>
          <w:lang w:val="hu-HU"/>
        </w:rPr>
      </w:pPr>
    </w:p>
    <w:p w14:paraId="4FF14C95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A második ponthoz, amelyben a Teozófiai </w:t>
      </w:r>
      <w:proofErr w:type="gramStart"/>
      <w:r>
        <w:rPr>
          <w:sz w:val="24"/>
          <w:lang w:val="hu-HU"/>
        </w:rPr>
        <w:t>Társulat</w:t>
      </w:r>
      <w:proofErr w:type="gramEnd"/>
      <w:r>
        <w:rPr>
          <w:sz w:val="24"/>
          <w:lang w:val="hu-HU"/>
        </w:rPr>
        <w:t xml:space="preserve"> </w:t>
      </w:r>
      <w:r>
        <w:rPr>
          <w:sz w:val="24"/>
          <w:lang w:val="hu-HU"/>
        </w:rPr>
        <w:t>mint emberi szervezet, munka</w:t>
      </w:r>
      <w:r>
        <w:rPr>
          <w:sz w:val="24"/>
          <w:lang w:val="hu-HU"/>
        </w:rPr>
        <w:t>közösség jelentőségére, okára, szükségességére, és céljára utaló kérdéseket vetettünk fel, bevezetésként utalnunk kell a Teozófiai Társulat három célkitűzésére. Nemcsak azok elfogadása lényeges, ami egyúttal a csatlakozás feltétele, hanem teljes megértésük</w:t>
      </w:r>
      <w:r>
        <w:rPr>
          <w:sz w:val="24"/>
          <w:lang w:val="hu-HU"/>
        </w:rPr>
        <w:t>, és ennek következtében azokon a területeken történő közös és együttes erőfeszítések és közösségi munka is létfeltétele a Tá</w:t>
      </w:r>
      <w:r>
        <w:rPr>
          <w:sz w:val="24"/>
          <w:lang w:val="hu-HU"/>
        </w:rPr>
        <w:t>r</w:t>
      </w:r>
      <w:r>
        <w:rPr>
          <w:sz w:val="24"/>
          <w:lang w:val="hu-HU"/>
        </w:rPr>
        <w:t>sulatnak.</w:t>
      </w:r>
    </w:p>
    <w:p w14:paraId="7713D3B5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Ebben indításként szolgálhat a Teozófiai Társulat hatalmas irodalmának és szóbeli hagy</w:t>
      </w:r>
      <w:r>
        <w:rPr>
          <w:sz w:val="24"/>
          <w:lang w:val="hu-HU"/>
        </w:rPr>
        <w:t>o</w:t>
      </w:r>
      <w:r>
        <w:rPr>
          <w:sz w:val="24"/>
          <w:lang w:val="hu-HU"/>
        </w:rPr>
        <w:t>mányainak tanulmányozása, az egym</w:t>
      </w:r>
      <w:r>
        <w:rPr>
          <w:sz w:val="24"/>
          <w:lang w:val="hu-HU"/>
        </w:rPr>
        <w:t>ással való szabad és nyílt kommunikáció, együttműk</w:t>
      </w:r>
      <w:r>
        <w:rPr>
          <w:sz w:val="24"/>
          <w:lang w:val="hu-HU"/>
        </w:rPr>
        <w:t>ö</w:t>
      </w:r>
      <w:r>
        <w:rPr>
          <w:sz w:val="24"/>
          <w:lang w:val="hu-HU"/>
        </w:rPr>
        <w:t>dés, elmélkedés, meditáció. Az újraindulás óta kiadott könyvek igen széles körben terjednek a magyar nyelvterületen. Sok lefordított, de még ki nem adott mű egyedi, sok esetben csak g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pelt példánya, a tago</w:t>
      </w:r>
      <w:r>
        <w:rPr>
          <w:sz w:val="24"/>
          <w:lang w:val="hu-HU"/>
        </w:rPr>
        <w:t>k számára hozzáférhető a könyvtárból. De a teozófiai irodalom zöme f</w:t>
      </w:r>
      <w:r>
        <w:rPr>
          <w:sz w:val="24"/>
          <w:lang w:val="hu-HU"/>
        </w:rPr>
        <w:t>ő</w:t>
      </w:r>
      <w:r>
        <w:rPr>
          <w:sz w:val="24"/>
          <w:lang w:val="hu-HU"/>
        </w:rPr>
        <w:t>leg angol, illetve német nyelven áll a tagok rendelk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 xml:space="preserve">zésére. </w:t>
      </w:r>
    </w:p>
    <w:p w14:paraId="4EADAFF4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De tudatában kell lennünk, hogy mint minden írott mű, ezek a könyvek is, a tájékoztató térkép szerepét töltik be, és mint ism</w:t>
      </w:r>
      <w:r>
        <w:rPr>
          <w:sz w:val="24"/>
          <w:lang w:val="hu-HU"/>
        </w:rPr>
        <w:t>eretes, a térkép nem azonos a tájjal. Ezért van egyre n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>gyobb szükség a gyakorlati munkára, a gyakorlati teozófiára.</w:t>
      </w:r>
    </w:p>
    <w:p w14:paraId="7843FE60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Nagy szerepet játszhat és játszik is, a teozófiai ismeretek összehasonlítása a modem léle</w:t>
      </w:r>
      <w:r>
        <w:rPr>
          <w:sz w:val="24"/>
          <w:lang w:val="hu-HU"/>
        </w:rPr>
        <w:t>k</w:t>
      </w:r>
      <w:r>
        <w:rPr>
          <w:sz w:val="24"/>
          <w:lang w:val="hu-HU"/>
        </w:rPr>
        <w:t>tan, és a többi tudományágak eredményeivel. A köl</w:t>
      </w:r>
      <w:r>
        <w:rPr>
          <w:sz w:val="24"/>
          <w:lang w:val="hu-HU"/>
        </w:rPr>
        <w:t>csönös összehasonlításra és az azonos f</w:t>
      </w:r>
      <w:r>
        <w:rPr>
          <w:sz w:val="24"/>
          <w:lang w:val="hu-HU"/>
        </w:rPr>
        <w:t>o</w:t>
      </w:r>
      <w:r>
        <w:rPr>
          <w:sz w:val="24"/>
          <w:lang w:val="hu-HU"/>
        </w:rPr>
        <w:t>galmak, azok elnevezései, és törekvések tisztázására van szükség.</w:t>
      </w:r>
    </w:p>
    <w:p w14:paraId="6382A7CD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 fentiek figyelembevétele mellett a Teozófiai Társulat, és annak keretében működő t</w:t>
      </w:r>
      <w:r>
        <w:rPr>
          <w:sz w:val="24"/>
          <w:lang w:val="hu-HU"/>
        </w:rPr>
        <w:t>a</w:t>
      </w:r>
      <w:r>
        <w:rPr>
          <w:sz w:val="24"/>
          <w:lang w:val="hu-HU"/>
        </w:rPr>
        <w:t xml:space="preserve">nulmányi csoportokban való lehetőleg folyamatos részvétel, és az egymást kiegészíteni igyekvő konstruktív, testvéries együttműködési és tanulmányozási készség, a szellemi </w:t>
      </w:r>
      <w:r>
        <w:rPr>
          <w:sz w:val="24"/>
          <w:lang w:val="hu-HU"/>
        </w:rPr>
        <w:t>haladás komoly iskolája lehet, aminek legfőbb jele a közösségi szellem és lelkület kialakulása. Ha valóban megértjük a folyamatos részvétel és közös erőfeszítések és munka jelentőségét, akkor életünket hozzá tudjuk igazítani, ami hosszútávon busásan megtér</w:t>
      </w:r>
      <w:r>
        <w:rPr>
          <w:sz w:val="24"/>
          <w:lang w:val="hu-HU"/>
        </w:rPr>
        <w:t>ülő szellemi befektetés.</w:t>
      </w:r>
    </w:p>
    <w:p w14:paraId="266C584A" w14:textId="77777777" w:rsidR="00000000" w:rsidRDefault="001C5DAE">
      <w:pPr>
        <w:pStyle w:val="Szvegtrzsbehzssal"/>
        <w:spacing w:line="240" w:lineRule="auto"/>
        <w:ind w:firstLine="284"/>
      </w:pPr>
      <w:r>
        <w:t>Mivel azonban még csak igyekszünk a tökéletesedés felé, de még gyarló emberek v</w:t>
      </w:r>
      <w:r>
        <w:t>a</w:t>
      </w:r>
      <w:r>
        <w:t>gyunk, és azok voltak elődeink is, és a Teozófiai Társulat, a Teozófia, az Ősi Bölcsesség b</w:t>
      </w:r>
      <w:r>
        <w:t>e</w:t>
      </w:r>
      <w:r>
        <w:t>mutatására és terjesztésére, az Idősebb Testvéreink által e</w:t>
      </w:r>
      <w:r>
        <w:t>lénk tárt, elénk tűzött cél, a tökél</w:t>
      </w:r>
      <w:r>
        <w:t>e</w:t>
      </w:r>
      <w:r>
        <w:t>tesség felé vezető utak és ösvény feltárására létrehozott szervezet, azért az magán hordozza az emberi tökéletlenségekből származó tévedések és hibák lehetőségeit is.</w:t>
      </w:r>
    </w:p>
    <w:p w14:paraId="2583C92E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Ezért kell a Teozófiai Társulatnak mindhárom megfoga</w:t>
      </w:r>
      <w:r>
        <w:rPr>
          <w:sz w:val="24"/>
          <w:lang w:val="hu-HU"/>
        </w:rPr>
        <w:t>lmazott célkitűzését követni, és azok szerint működni. Igen hasznos, ha megfelelő odafigyeléssel, a harmadik célkitűzés és megvalósítása ismét aktivizálódik, mert az a második célkitűzésben említett területekkel és azok szakértőivel való bővebb és mindenki</w:t>
      </w:r>
      <w:r>
        <w:rPr>
          <w:sz w:val="24"/>
          <w:lang w:val="hu-HU"/>
        </w:rPr>
        <w:t xml:space="preserve"> számára gyümölcsöző együttműködést segíti elő.</w:t>
      </w:r>
    </w:p>
    <w:p w14:paraId="4BC9A953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lastRenderedPageBreak/>
        <w:t>Meg kell értenünk, hogy a Teozófiai Társulat, mint minden emberi közösség, olyan am</w:t>
      </w:r>
      <w:r>
        <w:rPr>
          <w:sz w:val="24"/>
          <w:lang w:val="hu-HU"/>
        </w:rPr>
        <w:t>i</w:t>
      </w:r>
      <w:r>
        <w:rPr>
          <w:sz w:val="24"/>
          <w:lang w:val="hu-HU"/>
        </w:rPr>
        <w:t>lyenné tagjai teszik. Csak, vagy legalább is nagymértékben rajtunk múlik.</w:t>
      </w:r>
    </w:p>
    <w:p w14:paraId="1271B729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Erre a második kérdéscsoportra válaszolva kell meg</w:t>
      </w:r>
      <w:r>
        <w:rPr>
          <w:sz w:val="24"/>
          <w:lang w:val="hu-HU"/>
        </w:rPr>
        <w:t>említeni, hogy a Teozófiai Társulatban, még Annie Besant által 1908-ban alapított Nemzetközi Teozófiai Szolgálat Rend, az elmúlt hosszú idő alatt tömérdek gyakorlati szolgálatot és segítő munkát végzett a teozófia szellem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ben ott, ahol és akkor, amikor a l</w:t>
      </w:r>
      <w:r>
        <w:rPr>
          <w:sz w:val="24"/>
          <w:lang w:val="hu-HU"/>
        </w:rPr>
        <w:t>eginkább szükséges és lehet</w:t>
      </w:r>
      <w:r>
        <w:rPr>
          <w:sz w:val="24"/>
          <w:lang w:val="hu-HU"/>
        </w:rPr>
        <w:t>ő</w:t>
      </w:r>
      <w:r>
        <w:rPr>
          <w:sz w:val="24"/>
          <w:lang w:val="hu-HU"/>
        </w:rPr>
        <w:t>sége volt rá.</w:t>
      </w:r>
    </w:p>
    <w:p w14:paraId="2F8C69DA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Ennek a Szolgálat Rendnek a jelmondata: "Azok szövetsége, akik szeretnek, azok szolg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latában, akik szenvednek." Ezt a mai napig így alkalmazzák a gyakorlatban.</w:t>
      </w:r>
    </w:p>
    <w:p w14:paraId="38C58E63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Az utóbbi időben a világhelyzetre és sok országban lév</w:t>
      </w:r>
      <w:r>
        <w:rPr>
          <w:sz w:val="24"/>
          <w:lang w:val="hu-HU"/>
        </w:rPr>
        <w:t>ő rendkívül nehéz körülményekre való tekintettel, tovább fokozzák a tevékenységüket.</w:t>
      </w:r>
    </w:p>
    <w:p w14:paraId="0DF43CAA" w14:textId="77777777" w:rsidR="00000000" w:rsidRDefault="001C5DAE">
      <w:pPr>
        <w:ind w:firstLine="284"/>
        <w:jc w:val="both"/>
        <w:rPr>
          <w:sz w:val="24"/>
          <w:lang w:val="hu-HU"/>
        </w:rPr>
      </w:pPr>
    </w:p>
    <w:p w14:paraId="6DC81148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 harmadik kérdéscsoport az, hogy mit jelent a mai világban és időkben társulati tagnak lenni, és idővel teozófussá válni.</w:t>
      </w:r>
    </w:p>
    <w:p w14:paraId="2F4BFAF5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Ez legfőképpen és alapvetően azt jelenti, hogy </w:t>
      </w:r>
      <w:r>
        <w:rPr>
          <w:sz w:val="24"/>
          <w:lang w:val="hu-HU"/>
        </w:rPr>
        <w:t>mindig önmagunkon kezdve, elindulunk az önismeret, az emberi természetünk megértése felé. Továbbá elismerjük és felismerjük mind a hibáinkat, hiányosságainkat, mind az erényeinket. Nem magyarázunk, hanem keményen, k</w:t>
      </w:r>
      <w:r>
        <w:rPr>
          <w:sz w:val="24"/>
          <w:lang w:val="hu-HU"/>
        </w:rPr>
        <w:t>o</w:t>
      </w:r>
      <w:r>
        <w:rPr>
          <w:sz w:val="24"/>
          <w:lang w:val="hu-HU"/>
        </w:rPr>
        <w:t>molyan és őszintén igyekszünk hibáinkat,</w:t>
      </w:r>
      <w:r>
        <w:rPr>
          <w:sz w:val="24"/>
          <w:lang w:val="hu-HU"/>
        </w:rPr>
        <w:t xml:space="preserve"> tévedéseinket javítani, helyrehozni, a jellembeli k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pességeket javítani.</w:t>
      </w:r>
    </w:p>
    <w:p w14:paraId="10E74FF7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Ehhez a korábban is említettek alapján elengedhetetlen a teozófia tanulmányozása, az összefüggések állandó keresése, azokon elmélkedés, az elmélyedés, a meditáció. Hogy a mai világba</w:t>
      </w:r>
      <w:r>
        <w:rPr>
          <w:sz w:val="24"/>
          <w:lang w:val="hu-HU"/>
        </w:rPr>
        <w:t>n nincs, vagy kevés az időnk és energiánk erre?</w:t>
      </w:r>
    </w:p>
    <w:p w14:paraId="14F36ABC" w14:textId="77777777" w:rsidR="00000000" w:rsidRDefault="001C5DAE">
      <w:pPr>
        <w:ind w:firstLine="284"/>
        <w:jc w:val="both"/>
        <w:rPr>
          <w:sz w:val="24"/>
          <w:lang w:val="hu-HU"/>
        </w:rPr>
      </w:pPr>
    </w:p>
    <w:p w14:paraId="59526405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Nemcsak könyvből és általában irodalomból lehet és kell az Isteni Bölcsességet tanulm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nyozunk! Magát az életet, életünket, szűkebb és tágabb környezetünket kell nyitott szívvel és elmével tanulmányoznunk, és</w:t>
      </w:r>
      <w:r>
        <w:rPr>
          <w:sz w:val="24"/>
          <w:lang w:val="hu-HU"/>
        </w:rPr>
        <w:t xml:space="preserve"> a felismert igazságokat azonnal a gyakorlatban, a mindennapi életünkben kell alkalmaznunk!</w:t>
      </w:r>
    </w:p>
    <w:p w14:paraId="48D3F6B9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Csak ha ily módon közelítjük meg az Időtlen Bölcsességet, és értünk meg az igazságból és a valóságból mind többet és átfogóbban, akkor válhat igazán fontossá, annyi</w:t>
      </w:r>
      <w:r>
        <w:rPr>
          <w:sz w:val="24"/>
          <w:lang w:val="hu-HU"/>
        </w:rPr>
        <w:t>ra, hogy életünk alapmotivációjává legyen. Akkor értjük meg, hogy mit jelent a világnak, és abban a mi sz</w:t>
      </w:r>
      <w:r>
        <w:rPr>
          <w:sz w:val="24"/>
          <w:lang w:val="hu-HU"/>
        </w:rPr>
        <w:t>á</w:t>
      </w:r>
      <w:r>
        <w:rPr>
          <w:sz w:val="24"/>
          <w:lang w:val="hu-HU"/>
        </w:rPr>
        <w:t>munkra is az Ősi Bölcsesség, akkor válik életünk legfontosabb tényezőjévé, de úgy, h</w:t>
      </w:r>
      <w:r>
        <w:rPr>
          <w:i/>
          <w:sz w:val="24"/>
          <w:lang w:val="hu-HU"/>
        </w:rPr>
        <w:t xml:space="preserve">ogy </w:t>
      </w:r>
      <w:r>
        <w:rPr>
          <w:sz w:val="24"/>
          <w:lang w:val="hu-HU"/>
        </w:rPr>
        <w:t>tú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>zás és fanatizmus nélkül, természetesen éljük.</w:t>
      </w:r>
    </w:p>
    <w:p w14:paraId="06ACE80F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Ez indítja m</w:t>
      </w:r>
      <w:r>
        <w:rPr>
          <w:sz w:val="24"/>
          <w:lang w:val="hu-HU"/>
        </w:rPr>
        <w:t>eg a belső felismerések folyamatát, a könyvből és másoktól átvett tudástól függetlenül is. Ez teszi lehetővé bennünk azt a szabad lelki és szellemi áramlást, ami valóban az élet teljességébe kapcsol bennünket.</w:t>
      </w:r>
    </w:p>
    <w:p w14:paraId="324F3A8D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Ha a teozófia nem indít, okoz bennünk belső vá</w:t>
      </w:r>
      <w:r>
        <w:rPr>
          <w:sz w:val="24"/>
          <w:lang w:val="hu-HU"/>
        </w:rPr>
        <w:t>ltozást, átalakulást, regenerálódást, akkor komolyan meg kell vizsgálnunk, hogy mit és hogyan tévedtünk, mulasztottunk, mikor és hol tévedtünk mellékutakra, hol és miért van bennünk az önámítás, szépítg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tés indítéka.</w:t>
      </w:r>
    </w:p>
    <w:p w14:paraId="2486086B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Mindig éberen kell figyelnünk az igazi </w:t>
      </w:r>
      <w:r>
        <w:rPr>
          <w:sz w:val="24"/>
          <w:lang w:val="hu-HU"/>
        </w:rPr>
        <w:t>motivációinkra, és tisztáznunk kell azokat. Figye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>nünk kell rejtett ambícióinkra, szenzáció éhségünkre, és őszintén fel kell mérnünk, el kell i</w:t>
      </w:r>
      <w:r>
        <w:rPr>
          <w:sz w:val="24"/>
          <w:lang w:val="hu-HU"/>
        </w:rPr>
        <w:t>s</w:t>
      </w:r>
      <w:r>
        <w:rPr>
          <w:sz w:val="24"/>
          <w:lang w:val="hu-HU"/>
        </w:rPr>
        <w:t>mernünk jelenlegi szintünket, helyzetünket, és onnan kell tovább dolgoznunk magunkat eg</w:t>
      </w:r>
      <w:r>
        <w:rPr>
          <w:sz w:val="24"/>
          <w:lang w:val="hu-HU"/>
        </w:rPr>
        <w:t>é</w:t>
      </w:r>
      <w:r>
        <w:rPr>
          <w:sz w:val="24"/>
          <w:lang w:val="hu-HU"/>
        </w:rPr>
        <w:t>szen a tökéletességig. Mert emberi életünk értelme és célja nem kevesebb m</w:t>
      </w:r>
      <w:r>
        <w:rPr>
          <w:sz w:val="24"/>
          <w:lang w:val="hu-HU"/>
        </w:rPr>
        <w:t>int a testi, lelki, szellemi tökéletesedés. Az viszont a korábban célként szereplő halandó személyiségnek, a halhatatlan Énünk kifejező eszközévé tételét jelenti. Az sok lemondással, önfeláldozással, e</w:t>
      </w:r>
      <w:r>
        <w:rPr>
          <w:sz w:val="24"/>
          <w:lang w:val="hu-HU"/>
        </w:rPr>
        <w:t>l</w:t>
      </w:r>
      <w:r>
        <w:rPr>
          <w:sz w:val="24"/>
          <w:lang w:val="hu-HU"/>
        </w:rPr>
        <w:t>kötelezettséggel, céltudatossággal, felelősségtudattal</w:t>
      </w:r>
      <w:r>
        <w:rPr>
          <w:sz w:val="24"/>
          <w:lang w:val="hu-HU"/>
        </w:rPr>
        <w:t>, az isteni eszmény iránti önátadással és munkával, szolgálattal jár.</w:t>
      </w:r>
    </w:p>
    <w:p w14:paraId="44FDB881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Mindezt semmiféle ügyeskedéssel sem lehet megkerülni vagy átlépni. A szellemi tökélet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sedéshez vezető úton a Teozófia, és a Teozófiai Társulat a nagy alkalmak tá</w:t>
      </w:r>
      <w:r>
        <w:rPr>
          <w:sz w:val="24"/>
          <w:lang w:val="hu-HU"/>
        </w:rPr>
        <w:t>r</w:t>
      </w:r>
      <w:r>
        <w:rPr>
          <w:sz w:val="24"/>
          <w:lang w:val="hu-HU"/>
        </w:rPr>
        <w:t>háza.</w:t>
      </w:r>
    </w:p>
    <w:p w14:paraId="549BF937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 xml:space="preserve">Ehhez a hatalmas, </w:t>
      </w:r>
      <w:r>
        <w:rPr>
          <w:sz w:val="24"/>
          <w:lang w:val="hu-HU"/>
        </w:rPr>
        <w:t>de végül csodálatos boldogságot, békét, harmóniát eredményező igy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 xml:space="preserve">kezethez minden útmutatás, ajánlás és megvalósítandó tulajdonság megtalálható a Teozófiai Társulat olyan kiadványaiban, mint Alcyone: A Mester lábainál, a Bhagavad Gitá, továbbá a </w:t>
      </w:r>
      <w:r>
        <w:rPr>
          <w:sz w:val="24"/>
          <w:lang w:val="hu-HU"/>
        </w:rPr>
        <w:lastRenderedPageBreak/>
        <w:t>keresztény</w:t>
      </w:r>
      <w:r>
        <w:rPr>
          <w:sz w:val="24"/>
          <w:lang w:val="hu-HU"/>
        </w:rPr>
        <w:t xml:space="preserve"> szentírás erkölcsi, etikai részeiben, a buddhista alapajánlásokban, a hindu bölcs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letekben, a jógára vonatkozó jama – nijáma szabályaiban, és ezek mellett a további úton Helena Petrovna Blavatsky: A csend hangja, A gyakorlati okkultizmus és Mabel Collins:</w:t>
      </w:r>
      <w:r>
        <w:rPr>
          <w:sz w:val="24"/>
          <w:lang w:val="hu-HU"/>
        </w:rPr>
        <w:t xml:space="preserve"> V</w:t>
      </w:r>
      <w:r>
        <w:rPr>
          <w:sz w:val="24"/>
          <w:lang w:val="hu-HU"/>
        </w:rPr>
        <w:t>i</w:t>
      </w:r>
      <w:r>
        <w:rPr>
          <w:sz w:val="24"/>
          <w:lang w:val="hu-HU"/>
        </w:rPr>
        <w:t>lágosság az ösvényen című könyvekben.</w:t>
      </w:r>
    </w:p>
    <w:p w14:paraId="7EB49056" w14:textId="77777777" w:rsidR="00000000" w:rsidRDefault="001C5DAE">
      <w:pPr>
        <w:ind w:firstLine="284"/>
        <w:jc w:val="both"/>
        <w:rPr>
          <w:sz w:val="24"/>
          <w:lang w:val="hu-HU"/>
        </w:rPr>
      </w:pPr>
    </w:p>
    <w:p w14:paraId="70123FE1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Ebben az értekezésben világunk válságos helyzetére utaltunk és arra, hogy azonnali inte</w:t>
      </w:r>
      <w:r>
        <w:rPr>
          <w:sz w:val="24"/>
          <w:lang w:val="hu-HU"/>
        </w:rPr>
        <w:t>n</w:t>
      </w:r>
      <w:r>
        <w:rPr>
          <w:sz w:val="24"/>
          <w:lang w:val="hu-HU"/>
        </w:rPr>
        <w:t>zív és hatékony erőfeszítésekkel segíthetünk világunk jelenlegi alap</w:t>
      </w:r>
      <w:r>
        <w:rPr>
          <w:sz w:val="24"/>
          <w:lang w:val="hu-HU"/>
        </w:rPr>
        <w:softHyphen/>
        <w:t>problémái megoldásában. De nem mindig értjük világosan, pedi</w:t>
      </w:r>
      <w:r>
        <w:rPr>
          <w:sz w:val="24"/>
          <w:lang w:val="hu-HU"/>
        </w:rPr>
        <w:t>g értenünk kellene, hogy sok-sok élet közbeni próbálk</w:t>
      </w:r>
      <w:r>
        <w:rPr>
          <w:sz w:val="24"/>
          <w:lang w:val="hu-HU"/>
        </w:rPr>
        <w:t>o</w:t>
      </w:r>
      <w:r>
        <w:rPr>
          <w:sz w:val="24"/>
          <w:lang w:val="hu-HU"/>
        </w:rPr>
        <w:t>zásaink, tévedéseink, tévelygéseink, valamint az ebből származó kínjaink és szenvedéseink tanulságaiból levont következtetések vezettek bennünket a teozófiához, és megtiszteltetésnek vehetjük, hogy az i</w:t>
      </w:r>
      <w:r>
        <w:rPr>
          <w:sz w:val="24"/>
          <w:lang w:val="hu-HU"/>
        </w:rPr>
        <w:t>dősebb testvéreink, az emberiség nagy tanítói, a szentek és bölcsek, a Mesterek segítői lehetünk és velük együtt a t</w:t>
      </w:r>
      <w:r>
        <w:rPr>
          <w:sz w:val="24"/>
          <w:lang w:val="hu-HU"/>
        </w:rPr>
        <w:t>e</w:t>
      </w:r>
      <w:r>
        <w:rPr>
          <w:sz w:val="24"/>
          <w:lang w:val="hu-HU"/>
        </w:rPr>
        <w:t>remtés munkatársai.</w:t>
      </w:r>
    </w:p>
    <w:p w14:paraId="072998B2" w14:textId="77777777" w:rsidR="00000000" w:rsidRDefault="001C5DAE">
      <w:pPr>
        <w:ind w:firstLine="284"/>
        <w:jc w:val="both"/>
        <w:rPr>
          <w:sz w:val="24"/>
          <w:lang w:val="hu-HU"/>
        </w:rPr>
      </w:pPr>
      <w:r>
        <w:rPr>
          <w:sz w:val="24"/>
          <w:lang w:val="hu-HU"/>
        </w:rPr>
        <w:t>Ajánlatos a legmagasabb és legnemesebb célkitűzéseinket mindig szem előtt tartanunk, és erőfeszítéseinket fontossági so</w:t>
      </w:r>
      <w:r>
        <w:rPr>
          <w:sz w:val="24"/>
          <w:lang w:val="hu-HU"/>
        </w:rPr>
        <w:t>rrendbe rendeznünk. Ha mindig ügyelünk a prioritásokra, a s</w:t>
      </w:r>
      <w:r>
        <w:rPr>
          <w:sz w:val="24"/>
          <w:lang w:val="hu-HU"/>
        </w:rPr>
        <w:t>i</w:t>
      </w:r>
      <w:r>
        <w:rPr>
          <w:sz w:val="24"/>
          <w:lang w:val="hu-HU"/>
        </w:rPr>
        <w:t xml:space="preserve">ker, a természet alaptörvényei szerint nem maradhat el. Tudnunk kell már az eddigiekből is, hogy saját, sorsunk kovácsa vagyunk és felelősséggel tartozunk a világért </w:t>
      </w:r>
      <w:proofErr w:type="gramStart"/>
      <w:r>
        <w:rPr>
          <w:sz w:val="24"/>
          <w:lang w:val="hu-HU"/>
        </w:rPr>
        <w:t>is</w:t>
      </w:r>
      <w:proofErr w:type="gramEnd"/>
      <w:r>
        <w:rPr>
          <w:sz w:val="24"/>
          <w:lang w:val="hu-HU"/>
        </w:rPr>
        <w:t xml:space="preserve"> amelyben élünk és tanulunk.</w:t>
      </w:r>
    </w:p>
    <w:p w14:paraId="61D3A52D" w14:textId="77777777" w:rsidR="00000000" w:rsidRDefault="001C5DAE">
      <w:pPr>
        <w:ind w:firstLine="284"/>
        <w:rPr>
          <w:i/>
          <w:sz w:val="24"/>
          <w:lang w:val="hu-HU"/>
        </w:rPr>
      </w:pPr>
    </w:p>
    <w:p w14:paraId="0F749840" w14:textId="77777777" w:rsidR="00000000" w:rsidRDefault="001C5DAE">
      <w:pPr>
        <w:ind w:firstLine="284"/>
        <w:rPr>
          <w:sz w:val="24"/>
          <w:lang w:val="hu-HU"/>
        </w:rPr>
      </w:pPr>
      <w:r>
        <w:rPr>
          <w:i/>
          <w:sz w:val="24"/>
          <w:lang w:val="hu-HU"/>
        </w:rPr>
        <w:t>A Teozófia minden, de nem minden teozófia.</w:t>
      </w:r>
    </w:p>
    <w:p w14:paraId="07018E1E" w14:textId="77777777" w:rsidR="00000000" w:rsidRDefault="001C5DAE">
      <w:pPr>
        <w:ind w:firstLine="284"/>
        <w:rPr>
          <w:sz w:val="24"/>
          <w:lang w:val="hu-HU"/>
        </w:rPr>
      </w:pPr>
    </w:p>
    <w:sectPr w:rsidR="00000000">
      <w:pgSz w:w="11905" w:h="16837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oNotTrackMoves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DAE"/>
    <w:rsid w:val="001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C624C"/>
  <w15:chartTrackingRefBased/>
  <w15:docId w15:val="{ABA3211C-F144-42B8-AB7B-0AC254BB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spacing w:line="240" w:lineRule="atLeast"/>
      <w:jc w:val="center"/>
    </w:pPr>
    <w:rPr>
      <w:sz w:val="24"/>
      <w:lang w:val="hu-HU"/>
    </w:rPr>
  </w:style>
  <w:style w:type="paragraph" w:styleId="Szvegtrzsbehzssal">
    <w:name w:val="Body Text Indent"/>
    <w:basedOn w:val="Norml"/>
    <w:semiHidden/>
    <w:pPr>
      <w:spacing w:line="240" w:lineRule="atLeast"/>
      <w:ind w:firstLine="547"/>
      <w:jc w:val="both"/>
    </w:pPr>
    <w:rPr>
      <w:sz w:val="24"/>
      <w:lang w:val="hu-HU"/>
    </w:rPr>
  </w:style>
  <w:style w:type="paragraph" w:styleId="Alcm">
    <w:name w:val="Subtitle"/>
    <w:basedOn w:val="Norml"/>
    <w:qFormat/>
    <w:pPr>
      <w:ind w:firstLine="284"/>
      <w:jc w:val="center"/>
    </w:pPr>
    <w:rPr>
      <w:sz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2611</Words>
  <Characters>18017</Characters>
  <Application>Microsoft Office Word</Application>
  <DocSecurity>0</DocSecurity>
  <Lines>150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GYAKORLATI TEOZÓFIA Irta: Reicher László</vt:lpstr>
    </vt:vector>
  </TitlesOfParts>
  <Company>MOL  RT</Company>
  <LinksUpToDate>false</LinksUpToDate>
  <CharactersWithSpaces>20587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GYAKORLATI TEOZÓFIA Irta: Reicher László</dc:title>
  <dc:subject/>
  <dc:creator>Szabari János</dc:creator>
  <cp:keywords/>
  <cp:lastModifiedBy>János Szabari</cp:lastModifiedBy>
  <cp:revision>2</cp:revision>
  <dcterms:created xsi:type="dcterms:W3CDTF">2020-07-16T20:28:00Z</dcterms:created>
  <dcterms:modified xsi:type="dcterms:W3CDTF">2020-07-16T20:28:00Z</dcterms:modified>
</cp:coreProperties>
</file>