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AE63C" w14:textId="77777777" w:rsidR="00323A62" w:rsidRPr="00D03762" w:rsidRDefault="00B82648" w:rsidP="003629B8">
      <w:pPr>
        <w:widowControl/>
        <w:jc w:val="center"/>
        <w:rPr>
          <w:rFonts w:ascii="Times New Roman" w:hAnsi="Times New Roman" w:cs="Times New Roman"/>
          <w:b/>
          <w:sz w:val="36"/>
          <w:szCs w:val="36"/>
        </w:rPr>
      </w:pPr>
      <w:bookmarkStart w:id="0" w:name="bookmark0"/>
      <w:r w:rsidRPr="00D03762">
        <w:rPr>
          <w:rFonts w:ascii="Times New Roman" w:hAnsi="Times New Roman" w:cs="Times New Roman"/>
          <w:b/>
          <w:sz w:val="36"/>
          <w:szCs w:val="36"/>
        </w:rPr>
        <w:t>A teozófus és a háború</w:t>
      </w:r>
      <w:bookmarkEnd w:id="0"/>
    </w:p>
    <w:p w14:paraId="234F84A9" w14:textId="77777777" w:rsidR="00D03762" w:rsidRDefault="00D03762" w:rsidP="00CD0771">
      <w:pPr>
        <w:pStyle w:val="Szvegtrzs3"/>
        <w:widowControl/>
        <w:shd w:val="clear" w:color="auto" w:fill="auto"/>
        <w:spacing w:before="0" w:after="360" w:line="240" w:lineRule="auto"/>
        <w:jc w:val="center"/>
        <w:rPr>
          <w:rStyle w:val="Szvegtrzs1"/>
          <w:rFonts w:ascii="Times New Roman" w:hAnsi="Times New Roman" w:cs="Times New Roman"/>
          <w:spacing w:val="0"/>
          <w:sz w:val="24"/>
          <w:szCs w:val="24"/>
        </w:rPr>
      </w:pPr>
      <w:r>
        <w:rPr>
          <w:rStyle w:val="Szvegtrzs1"/>
          <w:rFonts w:ascii="Times New Roman" w:hAnsi="Times New Roman" w:cs="Times New Roman"/>
          <w:spacing w:val="0"/>
          <w:sz w:val="24"/>
          <w:szCs w:val="24"/>
        </w:rPr>
        <w:t>Szegedy Maszák Leona</w:t>
      </w:r>
      <w:r w:rsidR="00466025">
        <w:rPr>
          <w:rStyle w:val="Szvegtrzs1"/>
          <w:rFonts w:ascii="Times New Roman" w:hAnsi="Times New Roman" w:cs="Times New Roman"/>
          <w:spacing w:val="0"/>
          <w:sz w:val="24"/>
          <w:szCs w:val="24"/>
        </w:rPr>
        <w:t xml:space="preserve"> (1914-18 között)</w:t>
      </w:r>
    </w:p>
    <w:p w14:paraId="3CA0FA59"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Style w:val="Szvegtrzs1"/>
          <w:rFonts w:ascii="Times New Roman" w:hAnsi="Times New Roman" w:cs="Times New Roman"/>
          <w:spacing w:val="0"/>
          <w:sz w:val="24"/>
          <w:szCs w:val="24"/>
        </w:rPr>
        <w:t>A kezdő teozófusok zavarba jönnek a háború gondolatára, mert nem bírják összeegyeztetni a v</w:t>
      </w:r>
      <w:r w:rsidRPr="00617434">
        <w:rPr>
          <w:rStyle w:val="Szvegtrzs1"/>
          <w:rFonts w:ascii="Times New Roman" w:hAnsi="Times New Roman" w:cs="Times New Roman"/>
          <w:spacing w:val="0"/>
          <w:sz w:val="24"/>
          <w:szCs w:val="24"/>
        </w:rPr>
        <w:t>i</w:t>
      </w:r>
      <w:r w:rsidRPr="00617434">
        <w:rPr>
          <w:rStyle w:val="Szvegtrzs1"/>
          <w:rFonts w:ascii="Times New Roman" w:hAnsi="Times New Roman" w:cs="Times New Roman"/>
          <w:spacing w:val="0"/>
          <w:sz w:val="24"/>
          <w:szCs w:val="24"/>
        </w:rPr>
        <w:t>lág haladásával a gondolatot, hogy a mai emberiség ölést, sőt tömeggyilkosságot űzhessen</w:t>
      </w:r>
      <w:r w:rsidR="00B868DF">
        <w:rPr>
          <w:rStyle w:val="Szvegtrzs1"/>
          <w:rFonts w:ascii="Times New Roman" w:hAnsi="Times New Roman" w:cs="Times New Roman"/>
          <w:spacing w:val="0"/>
          <w:sz w:val="24"/>
          <w:szCs w:val="24"/>
        </w:rPr>
        <w:t xml:space="preserve">. </w:t>
      </w:r>
      <w:r w:rsidRPr="00617434">
        <w:rPr>
          <w:rStyle w:val="Szvegtrzs1"/>
          <w:rFonts w:ascii="Times New Roman" w:hAnsi="Times New Roman" w:cs="Times New Roman"/>
          <w:spacing w:val="0"/>
          <w:sz w:val="24"/>
          <w:szCs w:val="24"/>
        </w:rPr>
        <w:t>... Ehhez szükséges, hogy a háborút magasabb nézőpontból szemléljük, hogy megértsük</w:t>
      </w:r>
      <w:r w:rsidR="00B868DF">
        <w:rPr>
          <w:rStyle w:val="Szvegtrzs1"/>
          <w:rFonts w:ascii="Times New Roman" w:hAnsi="Times New Roman" w:cs="Times New Roman"/>
          <w:spacing w:val="0"/>
          <w:sz w:val="24"/>
          <w:szCs w:val="24"/>
        </w:rPr>
        <w:t>,</w:t>
      </w:r>
      <w:r w:rsidRPr="00617434">
        <w:rPr>
          <w:rStyle w:val="Szvegtrzs1"/>
          <w:rFonts w:ascii="Times New Roman" w:hAnsi="Times New Roman" w:cs="Times New Roman"/>
          <w:spacing w:val="0"/>
          <w:sz w:val="24"/>
          <w:szCs w:val="24"/>
        </w:rPr>
        <w:t xml:space="preserve"> mikép</w:t>
      </w:r>
      <w:r w:rsidR="00466025">
        <w:rPr>
          <w:rStyle w:val="Szvegtrzs1"/>
          <w:rFonts w:ascii="Times New Roman" w:hAnsi="Times New Roman" w:cs="Times New Roman"/>
          <w:spacing w:val="0"/>
          <w:sz w:val="24"/>
          <w:szCs w:val="24"/>
        </w:rPr>
        <w:t>p</w:t>
      </w:r>
      <w:r w:rsidRPr="00617434">
        <w:rPr>
          <w:rStyle w:val="Szvegtrzs1"/>
          <w:rFonts w:ascii="Times New Roman" w:hAnsi="Times New Roman" w:cs="Times New Roman"/>
          <w:spacing w:val="0"/>
          <w:sz w:val="24"/>
          <w:szCs w:val="24"/>
        </w:rPr>
        <w:t xml:space="preserve"> engedhetik ezt meg a felsőbb hatalmak, akik (bármilyen néven nevezzük) az emberfaj tökéletesedését irányí</w:t>
      </w:r>
      <w:r w:rsidRPr="00617434">
        <w:rPr>
          <w:rStyle w:val="Szvegtrzs1"/>
          <w:rFonts w:ascii="Times New Roman" w:hAnsi="Times New Roman" w:cs="Times New Roman"/>
          <w:spacing w:val="0"/>
          <w:sz w:val="24"/>
          <w:szCs w:val="24"/>
        </w:rPr>
        <w:t>t</w:t>
      </w:r>
      <w:r w:rsidRPr="00617434">
        <w:rPr>
          <w:rStyle w:val="Szvegtrzs1"/>
          <w:rFonts w:ascii="Times New Roman" w:hAnsi="Times New Roman" w:cs="Times New Roman"/>
          <w:spacing w:val="0"/>
          <w:sz w:val="24"/>
          <w:szCs w:val="24"/>
        </w:rPr>
        <w:t>ják. A kérdés szorosan összefügg a szenvedés, a halál és igazságszolgáltatás kérdéseivel.</w:t>
      </w:r>
    </w:p>
    <w:p w14:paraId="06B0EF98"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Style w:val="Szvegtrzs1"/>
          <w:rFonts w:ascii="Times New Roman" w:hAnsi="Times New Roman" w:cs="Times New Roman"/>
          <w:spacing w:val="0"/>
          <w:sz w:val="24"/>
          <w:szCs w:val="24"/>
        </w:rPr>
        <w:t>A szenvedés misszióját, nemes</w:t>
      </w:r>
      <w:r w:rsidR="00D03762">
        <w:rPr>
          <w:rStyle w:val="Szvegtrzs1"/>
          <w:rFonts w:ascii="Times New Roman" w:hAnsi="Times New Roman" w:cs="Times New Roman"/>
          <w:spacing w:val="0"/>
          <w:sz w:val="24"/>
          <w:szCs w:val="24"/>
        </w:rPr>
        <w:t>í</w:t>
      </w:r>
      <w:r w:rsidRPr="00617434">
        <w:rPr>
          <w:rStyle w:val="Szvegtrzs1"/>
          <w:rFonts w:ascii="Times New Roman" w:hAnsi="Times New Roman" w:cs="Times New Roman"/>
          <w:spacing w:val="0"/>
          <w:sz w:val="24"/>
          <w:szCs w:val="24"/>
        </w:rPr>
        <w:t>tő hatását minden vallás tanítja, sőt részletesen fejtegeti és a va</w:t>
      </w:r>
      <w:r w:rsidRPr="00617434">
        <w:rPr>
          <w:rStyle w:val="Szvegtrzs1"/>
          <w:rFonts w:ascii="Times New Roman" w:hAnsi="Times New Roman" w:cs="Times New Roman"/>
          <w:spacing w:val="0"/>
          <w:sz w:val="24"/>
          <w:szCs w:val="24"/>
        </w:rPr>
        <w:t>l</w:t>
      </w:r>
      <w:r w:rsidRPr="00617434">
        <w:rPr>
          <w:rStyle w:val="Szvegtrzs1"/>
          <w:rFonts w:ascii="Times New Roman" w:hAnsi="Times New Roman" w:cs="Times New Roman"/>
          <w:spacing w:val="0"/>
          <w:sz w:val="24"/>
          <w:szCs w:val="24"/>
        </w:rPr>
        <w:t>láson k</w:t>
      </w:r>
      <w:r w:rsidR="00D03762">
        <w:rPr>
          <w:rStyle w:val="Szvegtrzs1"/>
          <w:rFonts w:ascii="Times New Roman" w:hAnsi="Times New Roman" w:cs="Times New Roman"/>
          <w:spacing w:val="0"/>
          <w:sz w:val="24"/>
          <w:szCs w:val="24"/>
        </w:rPr>
        <w:t>í</w:t>
      </w:r>
      <w:r w:rsidRPr="00617434">
        <w:rPr>
          <w:rStyle w:val="Szvegtrzs1"/>
          <w:rFonts w:ascii="Times New Roman" w:hAnsi="Times New Roman" w:cs="Times New Roman"/>
          <w:spacing w:val="0"/>
          <w:sz w:val="24"/>
          <w:szCs w:val="24"/>
        </w:rPr>
        <w:t xml:space="preserve">vül álló gondolkodók is kénytelenek tapasztalatokat szerezni az események </w:t>
      </w:r>
      <w:r w:rsidR="00D03762">
        <w:rPr>
          <w:rStyle w:val="Szvegtrzs1"/>
          <w:rFonts w:ascii="Times New Roman" w:hAnsi="Times New Roman" w:cs="Times New Roman"/>
          <w:spacing w:val="0"/>
          <w:sz w:val="24"/>
          <w:szCs w:val="24"/>
        </w:rPr>
        <w:t>ú</w:t>
      </w:r>
      <w:r w:rsidRPr="00617434">
        <w:rPr>
          <w:rStyle w:val="Szvegtrzs1"/>
          <w:rFonts w:ascii="Times New Roman" w:hAnsi="Times New Roman" w:cs="Times New Roman"/>
          <w:spacing w:val="0"/>
          <w:sz w:val="24"/>
          <w:szCs w:val="24"/>
        </w:rPr>
        <w:t>tján. Például a mostani időben is sokan tapasztaltuk mennyi részvétet, nemes együttérzést váltott ki már is a háb</w:t>
      </w:r>
      <w:r w:rsidRPr="00617434">
        <w:rPr>
          <w:rStyle w:val="Szvegtrzs1"/>
          <w:rFonts w:ascii="Times New Roman" w:hAnsi="Times New Roman" w:cs="Times New Roman"/>
          <w:spacing w:val="0"/>
          <w:sz w:val="24"/>
          <w:szCs w:val="24"/>
        </w:rPr>
        <w:t>o</w:t>
      </w:r>
      <w:r w:rsidRPr="00617434">
        <w:rPr>
          <w:rStyle w:val="Szvegtrzs1"/>
          <w:rFonts w:ascii="Times New Roman" w:hAnsi="Times New Roman" w:cs="Times New Roman"/>
          <w:spacing w:val="0"/>
          <w:sz w:val="24"/>
          <w:szCs w:val="24"/>
        </w:rPr>
        <w:t>rú, ami mind a testvériesülés megvalósítása felé vezet, tehát haladás.</w:t>
      </w:r>
    </w:p>
    <w:p w14:paraId="4CE443BB" w14:textId="77777777" w:rsidR="00323A62" w:rsidRDefault="00B82648" w:rsidP="003629B8">
      <w:pPr>
        <w:pStyle w:val="Szvegtrzs3"/>
        <w:widowControl/>
        <w:shd w:val="clear" w:color="auto" w:fill="auto"/>
        <w:spacing w:before="0" w:line="240" w:lineRule="auto"/>
        <w:ind w:firstLine="284"/>
        <w:rPr>
          <w:rStyle w:val="Szvegtrzs1"/>
          <w:rFonts w:ascii="Times New Roman" w:hAnsi="Times New Roman" w:cs="Times New Roman"/>
          <w:spacing w:val="0"/>
          <w:sz w:val="24"/>
          <w:szCs w:val="24"/>
        </w:rPr>
      </w:pPr>
      <w:r w:rsidRPr="00617434">
        <w:rPr>
          <w:rStyle w:val="Szvegtrzs1"/>
          <w:rFonts w:ascii="Times New Roman" w:hAnsi="Times New Roman" w:cs="Times New Roman"/>
          <w:spacing w:val="0"/>
          <w:sz w:val="24"/>
          <w:szCs w:val="24"/>
        </w:rPr>
        <w:t>A halál nem az a rém már, aminek régebben nézték, csa</w:t>
      </w:r>
      <w:r w:rsidR="007204F7" w:rsidRPr="00617434">
        <w:rPr>
          <w:rStyle w:val="Szvegtrzs1"/>
          <w:rFonts w:ascii="Times New Roman" w:hAnsi="Times New Roman" w:cs="Times New Roman"/>
          <w:spacing w:val="0"/>
          <w:sz w:val="24"/>
          <w:szCs w:val="24"/>
        </w:rPr>
        <w:t>k</w:t>
      </w:r>
      <w:r w:rsidRPr="00617434">
        <w:rPr>
          <w:rStyle w:val="Szvegtrzs1"/>
          <w:rFonts w:ascii="Times New Roman" w:hAnsi="Times New Roman" w:cs="Times New Roman"/>
          <w:spacing w:val="0"/>
          <w:sz w:val="24"/>
          <w:szCs w:val="24"/>
        </w:rPr>
        <w:t xml:space="preserve"> a rosszul informált egyén fél még az átmenettől</w:t>
      </w:r>
      <w:r w:rsidR="00466025">
        <w:rPr>
          <w:rStyle w:val="Szvegtrzs1"/>
          <w:rFonts w:ascii="Times New Roman" w:hAnsi="Times New Roman" w:cs="Times New Roman"/>
          <w:spacing w:val="0"/>
          <w:sz w:val="24"/>
          <w:szCs w:val="24"/>
        </w:rPr>
        <w:t>. A</w:t>
      </w:r>
      <w:r w:rsidRPr="00617434">
        <w:rPr>
          <w:rStyle w:val="Szvegtrzs1"/>
          <w:rFonts w:ascii="Times New Roman" w:hAnsi="Times New Roman" w:cs="Times New Roman"/>
          <w:spacing w:val="0"/>
          <w:sz w:val="24"/>
          <w:szCs w:val="24"/>
        </w:rPr>
        <w:t xml:space="preserve"> felvilágosított egyén tudja, hogy a halál szükségessé válik, mikor a tökéletlen fizikai test nem b</w:t>
      </w:r>
      <w:r w:rsidR="00466025">
        <w:rPr>
          <w:rStyle w:val="Szvegtrzs1"/>
          <w:rFonts w:ascii="Times New Roman" w:hAnsi="Times New Roman" w:cs="Times New Roman"/>
          <w:spacing w:val="0"/>
          <w:sz w:val="24"/>
          <w:szCs w:val="24"/>
        </w:rPr>
        <w:t>í</w:t>
      </w:r>
      <w:r w:rsidRPr="00617434">
        <w:rPr>
          <w:rStyle w:val="Szvegtrzs1"/>
          <w:rFonts w:ascii="Times New Roman" w:hAnsi="Times New Roman" w:cs="Times New Roman"/>
          <w:spacing w:val="0"/>
          <w:sz w:val="24"/>
          <w:szCs w:val="24"/>
        </w:rPr>
        <w:t>rja meg valamely okból az élettöbbletet, mely a szellemi ember (vagy népiesen: a lélek) növekedésével együtt jár, vagy mikor az egyén olyan holtpontra jutott, hogy kellő fejlődését a külső körülmények akadályozzák, amit rendszerint nem is tud a környezet meglátni, tehát nem érti, miért történt. A. Besant mondja, hogy a jóságos természet kiveszi az embert abból a testből, amely nem azon az utón indult, amelyik az ő igazi fejlődését elősegíti.</w:t>
      </w:r>
      <w:r w:rsidR="00693E47">
        <w:rPr>
          <w:rStyle w:val="Lbjegyzet-hivatkozs"/>
          <w:rFonts w:ascii="Times New Roman" w:hAnsi="Times New Roman" w:cs="Times New Roman"/>
          <w:spacing w:val="0"/>
          <w:sz w:val="24"/>
          <w:szCs w:val="24"/>
        </w:rPr>
        <w:footnoteReference w:id="1"/>
      </w:r>
    </w:p>
    <w:p w14:paraId="6C072889"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Style w:val="Szvegtrzs1"/>
          <w:rFonts w:ascii="Times New Roman" w:hAnsi="Times New Roman" w:cs="Times New Roman"/>
          <w:spacing w:val="0"/>
          <w:sz w:val="24"/>
          <w:szCs w:val="24"/>
        </w:rPr>
        <w:t>Az európai ember sokszor fellázad még ez ellen, mert az életet a testtel azonosítja, bár látja, hogy minden testnek az a</w:t>
      </w:r>
      <w:r w:rsidR="007204F7" w:rsidRPr="00617434">
        <w:rPr>
          <w:rStyle w:val="Szvegtrzs1"/>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vége, hogy meghal, mert minden véges földi forma véget ér, ellenben örökké él a gondolat, mely létrehozta és éltette.</w:t>
      </w:r>
    </w:p>
    <w:p w14:paraId="69AAF42C"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Holtpontra jutott egyénnek megváltás a halál, mert kedvezőbb körülmények közé helyezheti. A tömeg a sok egyénből áll, tehát a sok egyén karmája</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tömegkarma stb. (Lásd A. Besant „4</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lang w:eastAsia="de-DE" w:bidi="de-DE"/>
        </w:rPr>
        <w:t>Manual.</w:t>
      </w:r>
      <w:r w:rsidR="00693E47">
        <w:rPr>
          <w:rFonts w:ascii="Times New Roman" w:hAnsi="Times New Roman" w:cs="Times New Roman"/>
          <w:spacing w:val="0"/>
          <w:sz w:val="24"/>
          <w:szCs w:val="24"/>
          <w:lang w:eastAsia="de-DE" w:bidi="de-DE"/>
        </w:rPr>
        <w:t>”</w:t>
      </w:r>
      <w:r w:rsidRPr="00617434">
        <w:rPr>
          <w:rFonts w:ascii="Times New Roman" w:hAnsi="Times New Roman" w:cs="Times New Roman"/>
          <w:spacing w:val="0"/>
          <w:sz w:val="24"/>
          <w:szCs w:val="24"/>
          <w:lang w:eastAsia="de-DE" w:bidi="de-DE"/>
        </w:rPr>
        <w:t xml:space="preserve"> </w:t>
      </w:r>
      <w:r w:rsidRPr="00617434">
        <w:rPr>
          <w:rFonts w:ascii="Times New Roman" w:hAnsi="Times New Roman" w:cs="Times New Roman"/>
          <w:spacing w:val="0"/>
          <w:sz w:val="24"/>
          <w:szCs w:val="24"/>
        </w:rPr>
        <w:t>Kezdők kedvéért megemlítjük, hogy a „Karma</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00466025">
        <w:rPr>
          <w:rFonts w:ascii="Times New Roman" w:hAnsi="Times New Roman" w:cs="Times New Roman"/>
          <w:spacing w:val="0"/>
          <w:sz w:val="24"/>
          <w:szCs w:val="24"/>
        </w:rPr>
        <w:t xml:space="preserve">az </w:t>
      </w:r>
      <w:r w:rsidRPr="00617434">
        <w:rPr>
          <w:rFonts w:ascii="Times New Roman" w:hAnsi="Times New Roman" w:cs="Times New Roman"/>
          <w:spacing w:val="0"/>
          <w:sz w:val="24"/>
          <w:szCs w:val="24"/>
        </w:rPr>
        <w:t>ok és okozat törvénye, tehát igazsá</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szolgáltatás és nem csupán egy földi életet ölel fel, hanem ellenkezőleg</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elmúlt életek következm</w:t>
      </w:r>
      <w:r w:rsidRPr="00617434">
        <w:rPr>
          <w:rFonts w:ascii="Times New Roman" w:hAnsi="Times New Roman" w:cs="Times New Roman"/>
          <w:spacing w:val="0"/>
          <w:sz w:val="24"/>
          <w:szCs w:val="24"/>
        </w:rPr>
        <w:t>é</w:t>
      </w:r>
      <w:r w:rsidRPr="00617434">
        <w:rPr>
          <w:rFonts w:ascii="Times New Roman" w:hAnsi="Times New Roman" w:cs="Times New Roman"/>
          <w:spacing w:val="0"/>
          <w:sz w:val="24"/>
          <w:szCs w:val="24"/>
        </w:rPr>
        <w:t xml:space="preserve">nye, amelyre most nem emlékezünk.) Tömeges katasztrófákról szólva megemlíti, hogy a karma törvénye csoportosítja egy helyre azon egyéneket,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 xml:space="preserve">kiknek közös a sorsuk, </w:t>
      </w:r>
      <w:proofErr w:type="gramStart"/>
      <w:r w:rsidRPr="00617434">
        <w:rPr>
          <w:rFonts w:ascii="Times New Roman" w:hAnsi="Times New Roman" w:cs="Times New Roman"/>
          <w:spacing w:val="0"/>
          <w:sz w:val="24"/>
          <w:szCs w:val="24"/>
        </w:rPr>
        <w:t>pl.</w:t>
      </w:r>
      <w:proofErr w:type="gramEnd"/>
      <w:r w:rsidRPr="00617434">
        <w:rPr>
          <w:rFonts w:ascii="Times New Roman" w:hAnsi="Times New Roman" w:cs="Times New Roman"/>
          <w:spacing w:val="0"/>
          <w:sz w:val="24"/>
          <w:szCs w:val="24"/>
        </w:rPr>
        <w:t xml:space="preserve"> akiknek háborúban kell részt</w:t>
      </w:r>
      <w:r w:rsidR="00466025">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venni</w:t>
      </w:r>
      <w:r w:rsidR="00466025">
        <w:rPr>
          <w:rFonts w:ascii="Times New Roman" w:hAnsi="Times New Roman" w:cs="Times New Roman"/>
          <w:spacing w:val="0"/>
          <w:sz w:val="24"/>
          <w:szCs w:val="24"/>
        </w:rPr>
        <w:t>ü</w:t>
      </w:r>
      <w:r w:rsidRPr="00617434">
        <w:rPr>
          <w:rFonts w:ascii="Times New Roman" w:hAnsi="Times New Roman" w:cs="Times New Roman"/>
          <w:spacing w:val="0"/>
          <w:sz w:val="24"/>
          <w:szCs w:val="24"/>
        </w:rPr>
        <w:t>k, ott születnek, ahol háború lesz; a felgyűlt gonosz gondolatformák ereje idézi elő a társadalmi felfordulásokat, lázadást, háborút stb., mint a légkörben felgyűlt villamosság a vihar</w:t>
      </w:r>
      <w:r w:rsidRPr="00617434">
        <w:rPr>
          <w:rFonts w:ascii="Times New Roman" w:hAnsi="Times New Roman" w:cs="Times New Roman"/>
          <w:spacing w:val="0"/>
          <w:sz w:val="24"/>
          <w:szCs w:val="24"/>
        </w:rPr>
        <w:t>o</w:t>
      </w:r>
      <w:r w:rsidRPr="00617434">
        <w:rPr>
          <w:rFonts w:ascii="Times New Roman" w:hAnsi="Times New Roman" w:cs="Times New Roman"/>
          <w:spacing w:val="0"/>
          <w:sz w:val="24"/>
          <w:szCs w:val="24"/>
        </w:rPr>
        <w:t>kat. De még az elemek vihara is összefügg a gondolatok által indított áramokkal, az „elementálok</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révén. (Lásd ugyanott.) A történelem és hagyományok, valamint a közelmúlt is bizonyítják, milyen istenítélet jellege van a katasztrófáknak, ha összevetjük, hogy mindig erkölcstelenség, gonoszságok, morális törvények elleni kihágások előzték meg a nagy földrengéseket vagy vulkanikus kitöréseket; mint pl. ismeretes a Messinában énekelt dal,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melyben karácsonyra földrengést kértek a „</w:t>
      </w:r>
      <w:proofErr w:type="gramStart"/>
      <w:r w:rsidRPr="00617434">
        <w:rPr>
          <w:rFonts w:ascii="Times New Roman" w:hAnsi="Times New Roman" w:cs="Times New Roman"/>
          <w:spacing w:val="0"/>
          <w:sz w:val="24"/>
          <w:szCs w:val="24"/>
        </w:rPr>
        <w:t>nemlétező“ istentől</w:t>
      </w:r>
      <w:proofErr w:type="gramEnd"/>
      <w:r w:rsidRPr="00617434">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lang w:eastAsia="de-DE" w:bidi="de-DE"/>
        </w:rPr>
        <w:t xml:space="preserve">Martinique </w:t>
      </w:r>
      <w:r w:rsidRPr="00617434">
        <w:rPr>
          <w:rFonts w:ascii="Times New Roman" w:hAnsi="Times New Roman" w:cs="Times New Roman"/>
          <w:spacing w:val="0"/>
          <w:sz w:val="24"/>
          <w:szCs w:val="24"/>
        </w:rPr>
        <w:t xml:space="preserve">szigetén a Mont Pelée kitörését megelőzőleg </w:t>
      </w:r>
      <w:r w:rsidRPr="00617434">
        <w:rPr>
          <w:rFonts w:ascii="Times New Roman" w:hAnsi="Times New Roman" w:cs="Times New Roman"/>
          <w:spacing w:val="0"/>
          <w:sz w:val="24"/>
          <w:szCs w:val="24"/>
          <w:lang w:eastAsia="en-US" w:bidi="en-US"/>
        </w:rPr>
        <w:t xml:space="preserve">St. Pierre </w:t>
      </w:r>
      <w:r w:rsidRPr="00617434">
        <w:rPr>
          <w:rFonts w:ascii="Times New Roman" w:hAnsi="Times New Roman" w:cs="Times New Roman"/>
          <w:spacing w:val="0"/>
          <w:sz w:val="24"/>
          <w:szCs w:val="24"/>
        </w:rPr>
        <w:t>lakói h</w:t>
      </w:r>
      <w:r w:rsidR="00466025">
        <w:rPr>
          <w:rFonts w:ascii="Times New Roman" w:hAnsi="Times New Roman" w:cs="Times New Roman"/>
          <w:spacing w:val="0"/>
          <w:sz w:val="24"/>
          <w:szCs w:val="24"/>
        </w:rPr>
        <w:t>ú</w:t>
      </w:r>
      <w:r w:rsidRPr="00617434">
        <w:rPr>
          <w:rFonts w:ascii="Times New Roman" w:hAnsi="Times New Roman" w:cs="Times New Roman"/>
          <w:spacing w:val="0"/>
          <w:sz w:val="24"/>
          <w:szCs w:val="24"/>
        </w:rPr>
        <w:t>s</w:t>
      </w:r>
      <w:r w:rsidRPr="00617434">
        <w:rPr>
          <w:rFonts w:ascii="Times New Roman" w:hAnsi="Times New Roman" w:cs="Times New Roman"/>
          <w:spacing w:val="0"/>
          <w:sz w:val="24"/>
          <w:szCs w:val="24"/>
        </w:rPr>
        <w:t xml:space="preserve">vétkor </w:t>
      </w:r>
      <w:r w:rsidR="00466025">
        <w:rPr>
          <w:rFonts w:ascii="Times New Roman" w:hAnsi="Times New Roman" w:cs="Times New Roman"/>
          <w:spacing w:val="0"/>
          <w:sz w:val="24"/>
          <w:szCs w:val="24"/>
        </w:rPr>
        <w:t xml:space="preserve">egy </w:t>
      </w:r>
      <w:r w:rsidRPr="00617434">
        <w:rPr>
          <w:rFonts w:ascii="Times New Roman" w:hAnsi="Times New Roman" w:cs="Times New Roman"/>
          <w:spacing w:val="0"/>
          <w:sz w:val="24"/>
          <w:szCs w:val="24"/>
        </w:rPr>
        <w:t>disznót felfesz</w:t>
      </w:r>
      <w:r w:rsidR="00466025">
        <w:rPr>
          <w:rFonts w:ascii="Times New Roman" w:hAnsi="Times New Roman" w:cs="Times New Roman"/>
          <w:spacing w:val="0"/>
          <w:sz w:val="24"/>
          <w:szCs w:val="24"/>
        </w:rPr>
        <w:t>í</w:t>
      </w:r>
      <w:r w:rsidRPr="00617434">
        <w:rPr>
          <w:rFonts w:ascii="Times New Roman" w:hAnsi="Times New Roman" w:cs="Times New Roman"/>
          <w:spacing w:val="0"/>
          <w:sz w:val="24"/>
          <w:szCs w:val="24"/>
        </w:rPr>
        <w:t>tve körülhordoztak, az oltári szentséget lovak elé dobták stb. Sodo</w:t>
      </w:r>
      <w:r w:rsidR="00466025">
        <w:rPr>
          <w:rFonts w:ascii="Times New Roman" w:hAnsi="Times New Roman" w:cs="Times New Roman"/>
          <w:spacing w:val="0"/>
          <w:sz w:val="24"/>
          <w:szCs w:val="24"/>
        </w:rPr>
        <w:t>m</w:t>
      </w:r>
      <w:r w:rsidRPr="00617434">
        <w:rPr>
          <w:rFonts w:ascii="Times New Roman" w:hAnsi="Times New Roman" w:cs="Times New Roman"/>
          <w:spacing w:val="0"/>
          <w:sz w:val="24"/>
          <w:szCs w:val="24"/>
        </w:rPr>
        <w:t xml:space="preserve">a és Gomorha,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hol szintén vulkanikus kitöréseket bizonyít a ge</w:t>
      </w:r>
      <w:r w:rsidR="00D03762">
        <w:rPr>
          <w:rFonts w:ascii="Times New Roman" w:hAnsi="Times New Roman" w:cs="Times New Roman"/>
          <w:spacing w:val="0"/>
          <w:sz w:val="24"/>
          <w:szCs w:val="24"/>
        </w:rPr>
        <w:t>o</w:t>
      </w:r>
      <w:r w:rsidRPr="00617434">
        <w:rPr>
          <w:rFonts w:ascii="Times New Roman" w:hAnsi="Times New Roman" w:cs="Times New Roman"/>
          <w:spacing w:val="0"/>
          <w:sz w:val="24"/>
          <w:szCs w:val="24"/>
        </w:rPr>
        <w:t>l</w:t>
      </w:r>
      <w:r w:rsidR="00D03762">
        <w:rPr>
          <w:rFonts w:ascii="Times New Roman" w:hAnsi="Times New Roman" w:cs="Times New Roman"/>
          <w:spacing w:val="0"/>
          <w:sz w:val="24"/>
          <w:szCs w:val="24"/>
        </w:rPr>
        <w:t>ó</w:t>
      </w:r>
      <w:r w:rsidRPr="00617434">
        <w:rPr>
          <w:rFonts w:ascii="Times New Roman" w:hAnsi="Times New Roman" w:cs="Times New Roman"/>
          <w:spacing w:val="0"/>
          <w:sz w:val="24"/>
          <w:szCs w:val="24"/>
        </w:rPr>
        <w:t xml:space="preserve">gia és végül </w:t>
      </w:r>
      <w:r w:rsidRPr="00617434">
        <w:rPr>
          <w:rFonts w:ascii="Times New Roman" w:hAnsi="Times New Roman" w:cs="Times New Roman"/>
          <w:spacing w:val="0"/>
          <w:sz w:val="24"/>
          <w:szCs w:val="24"/>
          <w:lang w:eastAsia="en-US" w:bidi="en-US"/>
        </w:rPr>
        <w:t>Atlantis</w:t>
      </w:r>
      <w:r w:rsidR="00D03762">
        <w:rPr>
          <w:rFonts w:ascii="Times New Roman" w:hAnsi="Times New Roman" w:cs="Times New Roman"/>
          <w:spacing w:val="0"/>
          <w:sz w:val="24"/>
          <w:szCs w:val="24"/>
          <w:lang w:eastAsia="en-US" w:bidi="en-US"/>
        </w:rPr>
        <w:t>z</w:t>
      </w:r>
      <w:r w:rsidRPr="00617434">
        <w:rPr>
          <w:rFonts w:ascii="Times New Roman" w:hAnsi="Times New Roman" w:cs="Times New Roman"/>
          <w:spacing w:val="0"/>
          <w:sz w:val="24"/>
          <w:szCs w:val="24"/>
          <w:lang w:eastAsia="en-US" w:bidi="en-US"/>
        </w:rPr>
        <w:t xml:space="preserve"> </w:t>
      </w:r>
      <w:r w:rsidRPr="00617434">
        <w:rPr>
          <w:rFonts w:ascii="Times New Roman" w:hAnsi="Times New Roman" w:cs="Times New Roman"/>
          <w:spacing w:val="0"/>
          <w:sz w:val="24"/>
          <w:szCs w:val="24"/>
        </w:rPr>
        <w:t>elsül</w:t>
      </w:r>
      <w:r w:rsidR="00D03762">
        <w:rPr>
          <w:rFonts w:ascii="Times New Roman" w:hAnsi="Times New Roman" w:cs="Times New Roman"/>
          <w:spacing w:val="0"/>
          <w:sz w:val="24"/>
          <w:szCs w:val="24"/>
        </w:rPr>
        <w:t>l</w:t>
      </w:r>
      <w:r w:rsidRPr="00617434">
        <w:rPr>
          <w:rFonts w:ascii="Times New Roman" w:hAnsi="Times New Roman" w:cs="Times New Roman"/>
          <w:spacing w:val="0"/>
          <w:sz w:val="24"/>
          <w:szCs w:val="24"/>
        </w:rPr>
        <w:t>yedése, az özönvíz ...</w:t>
      </w:r>
    </w:p>
    <w:p w14:paraId="5E66251B"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A mai emberiség éppen a krízist éli, amikor leghevesebb a küzdelem az isteni és állati erők közt; egy ciklus vége ez, nagy leszámolás,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mikor az alsóbb síkokon felgyűlt rossz erők kipattannak, k</w:t>
      </w:r>
      <w:r w:rsidRPr="00617434">
        <w:rPr>
          <w:rFonts w:ascii="Times New Roman" w:hAnsi="Times New Roman" w:cs="Times New Roman"/>
          <w:spacing w:val="0"/>
          <w:sz w:val="24"/>
          <w:szCs w:val="24"/>
        </w:rPr>
        <w:t>i</w:t>
      </w:r>
      <w:r w:rsidRPr="00617434">
        <w:rPr>
          <w:rFonts w:ascii="Times New Roman" w:hAnsi="Times New Roman" w:cs="Times New Roman"/>
          <w:spacing w:val="0"/>
          <w:sz w:val="24"/>
          <w:szCs w:val="24"/>
        </w:rPr>
        <w:t>törnek, aminek meg kellett egyszer lennie</w:t>
      </w:r>
      <w:r w:rsidR="00466025">
        <w:rPr>
          <w:rFonts w:ascii="Times New Roman" w:hAnsi="Times New Roman" w:cs="Times New Roman"/>
          <w:spacing w:val="0"/>
          <w:sz w:val="24"/>
          <w:szCs w:val="24"/>
        </w:rPr>
        <w:t>. M</w:t>
      </w:r>
      <w:r w:rsidRPr="00617434">
        <w:rPr>
          <w:rFonts w:ascii="Times New Roman" w:hAnsi="Times New Roman" w:cs="Times New Roman"/>
          <w:spacing w:val="0"/>
          <w:sz w:val="24"/>
          <w:szCs w:val="24"/>
        </w:rPr>
        <w:t>ost dúlnak és véghez viszik a nagy leszámolást, ez a „kiválasztás</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amikor a jobb törekvés</w:t>
      </w:r>
      <w:r w:rsidR="00466025">
        <w:rPr>
          <w:rFonts w:ascii="Times New Roman" w:hAnsi="Times New Roman" w:cs="Times New Roman"/>
          <w:spacing w:val="0"/>
          <w:sz w:val="24"/>
          <w:szCs w:val="24"/>
        </w:rPr>
        <w:t>ű</w:t>
      </w:r>
      <w:r w:rsidRPr="00617434">
        <w:rPr>
          <w:rFonts w:ascii="Times New Roman" w:hAnsi="Times New Roman" w:cs="Times New Roman"/>
          <w:spacing w:val="0"/>
          <w:sz w:val="24"/>
          <w:szCs w:val="24"/>
        </w:rPr>
        <w:t>eke</w:t>
      </w:r>
      <w:r w:rsidR="00466025">
        <w:rPr>
          <w:rFonts w:ascii="Times New Roman" w:hAnsi="Times New Roman" w:cs="Times New Roman"/>
          <w:spacing w:val="0"/>
          <w:sz w:val="24"/>
          <w:szCs w:val="24"/>
        </w:rPr>
        <w:t>t</w:t>
      </w:r>
      <w:r w:rsidRPr="00617434">
        <w:rPr>
          <w:rFonts w:ascii="Times New Roman" w:hAnsi="Times New Roman" w:cs="Times New Roman"/>
          <w:spacing w:val="0"/>
          <w:sz w:val="24"/>
          <w:szCs w:val="24"/>
        </w:rPr>
        <w:t xml:space="preserve"> a rosszabbaktól elkülönítik, a „mikép</w:t>
      </w:r>
      <w:r w:rsidR="00466025">
        <w:rPr>
          <w:rFonts w:ascii="Times New Roman" w:hAnsi="Times New Roman" w:cs="Times New Roman"/>
          <w:spacing w:val="0"/>
          <w:sz w:val="24"/>
          <w:szCs w:val="24"/>
        </w:rPr>
        <w:t>p</w:t>
      </w:r>
      <w:r w:rsidRPr="00617434">
        <w:rPr>
          <w:rFonts w:ascii="Times New Roman" w:hAnsi="Times New Roman" w:cs="Times New Roman"/>
          <w:spacing w:val="0"/>
          <w:sz w:val="24"/>
          <w:szCs w:val="24"/>
        </w:rPr>
        <w:t xml:space="preserve"> a pásztor elv</w:t>
      </w:r>
      <w:r w:rsidRPr="00617434">
        <w:rPr>
          <w:rFonts w:ascii="Times New Roman" w:hAnsi="Times New Roman" w:cs="Times New Roman"/>
          <w:spacing w:val="0"/>
          <w:sz w:val="24"/>
          <w:szCs w:val="24"/>
        </w:rPr>
        <w:t>á</w:t>
      </w:r>
      <w:r w:rsidRPr="00617434">
        <w:rPr>
          <w:rFonts w:ascii="Times New Roman" w:hAnsi="Times New Roman" w:cs="Times New Roman"/>
          <w:spacing w:val="0"/>
          <w:sz w:val="24"/>
          <w:szCs w:val="24"/>
        </w:rPr>
        <w:t>lasztja a juhokat a kecskéktől</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(Máté 25.) a konkolyt a búzától stb., tehát az evolúció gyorsítása ez,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mely a jók elválasztásával azok fejlődését elősegíti. Az egyes ego pályáján a haladásnak egyik leggyorsabb módja a harctéri halál; nagyszerű alkalom a hősies önfeláldozásra, régi bűnök leszolg</w:t>
      </w:r>
      <w:r w:rsidRPr="00617434">
        <w:rPr>
          <w:rFonts w:ascii="Times New Roman" w:hAnsi="Times New Roman" w:cs="Times New Roman"/>
          <w:spacing w:val="0"/>
          <w:sz w:val="24"/>
          <w:szCs w:val="24"/>
        </w:rPr>
        <w:t>á</w:t>
      </w:r>
      <w:r w:rsidRPr="00617434">
        <w:rPr>
          <w:rFonts w:ascii="Times New Roman" w:hAnsi="Times New Roman" w:cs="Times New Roman"/>
          <w:spacing w:val="0"/>
          <w:sz w:val="24"/>
          <w:szCs w:val="24"/>
        </w:rPr>
        <w:t xml:space="preserve">lása, nagy adósságok törlesztése egyszerre. Ha meggondoljuk, hogy régebben,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mikor a mostani katona pl. előbb inkarnálódva lehetett, mily</w:t>
      </w:r>
      <w:r w:rsidR="00466025">
        <w:rPr>
          <w:rFonts w:ascii="Times New Roman" w:hAnsi="Times New Roman" w:cs="Times New Roman"/>
          <w:spacing w:val="0"/>
          <w:sz w:val="24"/>
          <w:szCs w:val="24"/>
        </w:rPr>
        <w:t>en</w:t>
      </w:r>
      <w:r w:rsidRPr="00617434">
        <w:rPr>
          <w:rFonts w:ascii="Times New Roman" w:hAnsi="Times New Roman" w:cs="Times New Roman"/>
          <w:spacing w:val="0"/>
          <w:sz w:val="24"/>
          <w:szCs w:val="24"/>
        </w:rPr>
        <w:t xml:space="preserve"> gyakori dolog volt az emberölés, a magánbos</w:t>
      </w:r>
      <w:r w:rsidR="00D03762">
        <w:rPr>
          <w:rFonts w:ascii="Times New Roman" w:hAnsi="Times New Roman" w:cs="Times New Roman"/>
          <w:spacing w:val="0"/>
          <w:sz w:val="24"/>
          <w:szCs w:val="24"/>
        </w:rPr>
        <w:t>s</w:t>
      </w:r>
      <w:r w:rsidRPr="00617434">
        <w:rPr>
          <w:rFonts w:ascii="Times New Roman" w:hAnsi="Times New Roman" w:cs="Times New Roman"/>
          <w:spacing w:val="0"/>
          <w:sz w:val="24"/>
          <w:szCs w:val="24"/>
        </w:rPr>
        <w:t>z</w:t>
      </w:r>
      <w:r w:rsidR="00D03762">
        <w:rPr>
          <w:rFonts w:ascii="Times New Roman" w:hAnsi="Times New Roman" w:cs="Times New Roman"/>
          <w:spacing w:val="0"/>
          <w:sz w:val="24"/>
          <w:szCs w:val="24"/>
        </w:rPr>
        <w:t>ú</w:t>
      </w:r>
      <w:r w:rsidRPr="00617434">
        <w:rPr>
          <w:rFonts w:ascii="Times New Roman" w:hAnsi="Times New Roman" w:cs="Times New Roman"/>
          <w:spacing w:val="0"/>
          <w:sz w:val="24"/>
          <w:szCs w:val="24"/>
        </w:rPr>
        <w:t>, téves becsületkérdés stb., sőt még a mai napig is egy-egy falusi „bicskázásakor</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mily</w:t>
      </w:r>
      <w:r w:rsidR="00466025">
        <w:rPr>
          <w:rFonts w:ascii="Times New Roman" w:hAnsi="Times New Roman" w:cs="Times New Roman"/>
          <w:spacing w:val="0"/>
          <w:sz w:val="24"/>
          <w:szCs w:val="24"/>
        </w:rPr>
        <w:t>en</w:t>
      </w:r>
      <w:r w:rsidRPr="00617434">
        <w:rPr>
          <w:rFonts w:ascii="Times New Roman" w:hAnsi="Times New Roman" w:cs="Times New Roman"/>
          <w:spacing w:val="0"/>
          <w:sz w:val="24"/>
          <w:szCs w:val="24"/>
        </w:rPr>
        <w:t xml:space="preserve"> kis kérdés </w:t>
      </w:r>
      <w:r w:rsidRPr="00617434">
        <w:rPr>
          <w:rFonts w:ascii="Times New Roman" w:hAnsi="Times New Roman" w:cs="Times New Roman"/>
          <w:spacing w:val="0"/>
          <w:sz w:val="24"/>
          <w:szCs w:val="24"/>
        </w:rPr>
        <w:lastRenderedPageBreak/>
        <w:t xml:space="preserve">egy emberélet </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bizony</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bizony azt látjuk, hogy sok-sok embernek lehetett elő</w:t>
      </w:r>
      <w:r w:rsidR="00466025">
        <w:rPr>
          <w:rFonts w:ascii="Times New Roman" w:hAnsi="Times New Roman" w:cs="Times New Roman"/>
          <w:spacing w:val="0"/>
          <w:sz w:val="24"/>
          <w:szCs w:val="24"/>
        </w:rPr>
        <w:t>í</w:t>
      </w:r>
      <w:r w:rsidRPr="00617434">
        <w:rPr>
          <w:rFonts w:ascii="Times New Roman" w:hAnsi="Times New Roman" w:cs="Times New Roman"/>
          <w:spacing w:val="0"/>
          <w:sz w:val="24"/>
          <w:szCs w:val="24"/>
        </w:rPr>
        <w:t>rt végzete az erősz</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t>kos halál, mert ő ölt valamikor, tehát karmájában van és ezt az önzetlen, önfeláldozó hősi halállal válthatja meg legszebben. Az igazi teozófus nem is fog igaztalanságot vagy sorsharagot keresni, amikor esetleg fájlalja egy kedves emberének elestét. A germán mitológia tanította, hogy az elesett hős rögtön a Walhallába kerül. A keleten tanítják, hogy a baleset vagy szerencsétlenségben megho</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tat a Dhyan</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Chohanok, nagy arkangyal-szerű Lények fogják föl azonnal és gondjaikba veszik. T</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hát ez megfelel az igazságérzetnek is, ha öltél fegyverrel (szabad akaratodból) fegyver által halsz meg, de ha elestél hősies önfeláldozó harcban, szenvedés nélkül mész át a hősök men</w:t>
      </w:r>
      <w:r w:rsidR="007204F7" w:rsidRPr="00617434">
        <w:rPr>
          <w:rFonts w:ascii="Times New Roman" w:hAnsi="Times New Roman" w:cs="Times New Roman"/>
          <w:spacing w:val="0"/>
          <w:sz w:val="24"/>
          <w:szCs w:val="24"/>
        </w:rPr>
        <w:t>n</w:t>
      </w:r>
      <w:r w:rsidRPr="00617434">
        <w:rPr>
          <w:rFonts w:ascii="Times New Roman" w:hAnsi="Times New Roman" w:cs="Times New Roman"/>
          <w:spacing w:val="0"/>
          <w:sz w:val="24"/>
          <w:szCs w:val="24"/>
        </w:rPr>
        <w:t>yországába. Ez a hindu harcos, a ksattrija kötelessége, erénye és jutalma.</w:t>
      </w:r>
    </w:p>
    <w:p w14:paraId="0FAA76F2"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 teozófus tudja, hogy csak a forma küzd</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 régi formát,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melyből az emberiség kinőtt</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mint a gyermekruhából, összetörik és újat alkotnak, mint ahogy az „</w:t>
      </w:r>
      <w:r w:rsidR="00466025">
        <w:rPr>
          <w:rFonts w:ascii="Times New Roman" w:hAnsi="Times New Roman" w:cs="Times New Roman"/>
          <w:spacing w:val="0"/>
          <w:sz w:val="24"/>
          <w:szCs w:val="24"/>
        </w:rPr>
        <w:t>ú</w:t>
      </w:r>
      <w:r w:rsidRPr="00617434">
        <w:rPr>
          <w:rFonts w:ascii="Times New Roman" w:hAnsi="Times New Roman" w:cs="Times New Roman"/>
          <w:spacing w:val="0"/>
          <w:sz w:val="24"/>
          <w:szCs w:val="24"/>
        </w:rPr>
        <w:t xml:space="preserve">jbort </w:t>
      </w:r>
      <w:r w:rsidR="00466025">
        <w:rPr>
          <w:rFonts w:ascii="Times New Roman" w:hAnsi="Times New Roman" w:cs="Times New Roman"/>
          <w:spacing w:val="0"/>
          <w:sz w:val="24"/>
          <w:szCs w:val="24"/>
        </w:rPr>
        <w:t>ú</w:t>
      </w:r>
      <w:r w:rsidRPr="00617434">
        <w:rPr>
          <w:rFonts w:ascii="Times New Roman" w:hAnsi="Times New Roman" w:cs="Times New Roman"/>
          <w:spacing w:val="0"/>
          <w:sz w:val="24"/>
          <w:szCs w:val="24"/>
        </w:rPr>
        <w:t>j tömlőbe</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teszik. </w:t>
      </w:r>
      <w:r w:rsidR="00466025">
        <w:rPr>
          <w:rFonts w:ascii="Times New Roman" w:hAnsi="Times New Roman" w:cs="Times New Roman"/>
          <w:spacing w:val="0"/>
          <w:sz w:val="24"/>
          <w:szCs w:val="24"/>
        </w:rPr>
        <w:t>Ú</w:t>
      </w:r>
      <w:r w:rsidRPr="00617434">
        <w:rPr>
          <w:rFonts w:ascii="Times New Roman" w:hAnsi="Times New Roman" w:cs="Times New Roman"/>
          <w:spacing w:val="0"/>
          <w:sz w:val="24"/>
          <w:szCs w:val="24"/>
        </w:rPr>
        <w:t>j vilá</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 xml:space="preserve">rend, </w:t>
      </w:r>
      <w:r w:rsidR="00466025">
        <w:rPr>
          <w:rFonts w:ascii="Times New Roman" w:hAnsi="Times New Roman" w:cs="Times New Roman"/>
          <w:spacing w:val="0"/>
          <w:sz w:val="24"/>
          <w:szCs w:val="24"/>
        </w:rPr>
        <w:t>ú</w:t>
      </w:r>
      <w:r w:rsidRPr="00617434">
        <w:rPr>
          <w:rFonts w:ascii="Times New Roman" w:hAnsi="Times New Roman" w:cs="Times New Roman"/>
          <w:spacing w:val="0"/>
          <w:sz w:val="24"/>
          <w:szCs w:val="24"/>
        </w:rPr>
        <w:t xml:space="preserve">j intézmények jönnek, tehát ez is az evolúció gyorsítása </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tiszt</w:t>
      </w:r>
      <w:r w:rsidR="00466025">
        <w:rPr>
          <w:rFonts w:ascii="Times New Roman" w:hAnsi="Times New Roman" w:cs="Times New Roman"/>
          <w:spacing w:val="0"/>
          <w:sz w:val="24"/>
          <w:szCs w:val="24"/>
        </w:rPr>
        <w:t>í</w:t>
      </w:r>
      <w:r w:rsidRPr="00617434">
        <w:rPr>
          <w:rFonts w:ascii="Times New Roman" w:hAnsi="Times New Roman" w:cs="Times New Roman"/>
          <w:spacing w:val="0"/>
          <w:sz w:val="24"/>
          <w:szCs w:val="24"/>
        </w:rPr>
        <w:t>tó</w:t>
      </w:r>
      <w:r w:rsidR="00466025">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 xml:space="preserve">tűz </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00466025">
        <w:rPr>
          <w:rFonts w:ascii="Times New Roman" w:hAnsi="Times New Roman" w:cs="Times New Roman"/>
          <w:spacing w:val="0"/>
          <w:sz w:val="24"/>
          <w:szCs w:val="24"/>
        </w:rPr>
        <w:t>a</w:t>
      </w:r>
      <w:r w:rsidRPr="00617434">
        <w:rPr>
          <w:rFonts w:ascii="Times New Roman" w:hAnsi="Times New Roman" w:cs="Times New Roman"/>
          <w:spacing w:val="0"/>
          <w:sz w:val="24"/>
          <w:szCs w:val="24"/>
        </w:rPr>
        <w:t>mely után újjászül</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tés következik.</w:t>
      </w:r>
    </w:p>
    <w:p w14:paraId="19A1D83D" w14:textId="77777777" w:rsidR="00466025"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 teozófus kutatja az isteni törvényeket, hogy ezeket megismervén együttműködjék velük, igyekszik elősegíteni a felsőbb princípiumoknak az alsókon való uralkodását, igyekszik megcsinálni az összeköttetést a felsőbb síkokkal és önmagát vezetéknek állítja a felsőbb erők beözön</w:t>
      </w:r>
      <w:r w:rsidR="00466025">
        <w:rPr>
          <w:rFonts w:ascii="Times New Roman" w:hAnsi="Times New Roman" w:cs="Times New Roman"/>
          <w:spacing w:val="0"/>
          <w:sz w:val="24"/>
          <w:szCs w:val="24"/>
        </w:rPr>
        <w:t>l</w:t>
      </w:r>
      <w:r w:rsidRPr="00617434">
        <w:rPr>
          <w:rFonts w:ascii="Times New Roman" w:hAnsi="Times New Roman" w:cs="Times New Roman"/>
          <w:spacing w:val="0"/>
          <w:sz w:val="24"/>
          <w:szCs w:val="24"/>
        </w:rPr>
        <w:t>ésének szolgálatába</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ezt a meditációban éri el, amint azt </w:t>
      </w:r>
      <w:r w:rsidRPr="00617434">
        <w:rPr>
          <w:rFonts w:ascii="Times New Roman" w:hAnsi="Times New Roman" w:cs="Times New Roman"/>
          <w:spacing w:val="0"/>
          <w:sz w:val="24"/>
          <w:szCs w:val="24"/>
          <w:lang w:eastAsia="de-DE" w:bidi="de-DE"/>
        </w:rPr>
        <w:t xml:space="preserve">Wedgwood </w:t>
      </w:r>
      <w:r w:rsidRPr="00617434">
        <w:rPr>
          <w:rFonts w:ascii="Times New Roman" w:hAnsi="Times New Roman" w:cs="Times New Roman"/>
          <w:spacing w:val="0"/>
          <w:sz w:val="24"/>
          <w:szCs w:val="24"/>
        </w:rPr>
        <w:t xml:space="preserve">cikkéből (1. a Teozófia 1914. </w:t>
      </w:r>
      <w:r w:rsidR="00466025">
        <w:rPr>
          <w:rFonts w:ascii="Times New Roman" w:hAnsi="Times New Roman" w:cs="Times New Roman"/>
          <w:spacing w:val="0"/>
          <w:sz w:val="24"/>
          <w:szCs w:val="24"/>
        </w:rPr>
        <w:t>m</w:t>
      </w:r>
      <w:r w:rsidRPr="00617434">
        <w:rPr>
          <w:rFonts w:ascii="Times New Roman" w:hAnsi="Times New Roman" w:cs="Times New Roman"/>
          <w:spacing w:val="0"/>
          <w:sz w:val="24"/>
          <w:szCs w:val="24"/>
        </w:rPr>
        <w:t>árc. számában „Meditáció kezdők részére</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részletesen megtanulhatjuk. A cikket ajánlatos elolvasni. </w:t>
      </w:r>
    </w:p>
    <w:p w14:paraId="70F16A15"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Rövidem jelzem a fonalát. A fizikai és étertestből gondolatban kiemelkedve, az ember elhagyja a fizikai s</w:t>
      </w:r>
      <w:r w:rsidR="00466025">
        <w:rPr>
          <w:rFonts w:ascii="Times New Roman" w:hAnsi="Times New Roman" w:cs="Times New Roman"/>
          <w:spacing w:val="0"/>
          <w:sz w:val="24"/>
          <w:szCs w:val="24"/>
        </w:rPr>
        <w:t>í</w:t>
      </w:r>
      <w:r w:rsidRPr="00617434">
        <w:rPr>
          <w:rFonts w:ascii="Times New Roman" w:hAnsi="Times New Roman" w:cs="Times New Roman"/>
          <w:spacing w:val="0"/>
          <w:sz w:val="24"/>
          <w:szCs w:val="24"/>
        </w:rPr>
        <w:t>kot, érzelmei megtisztítása után az asztrálbó</w:t>
      </w:r>
      <w:r w:rsidR="00466025">
        <w:rPr>
          <w:rFonts w:ascii="Times New Roman" w:hAnsi="Times New Roman" w:cs="Times New Roman"/>
          <w:spacing w:val="0"/>
          <w:sz w:val="24"/>
          <w:szCs w:val="24"/>
        </w:rPr>
        <w:t>l</w:t>
      </w:r>
      <w:r w:rsidRPr="00617434">
        <w:rPr>
          <w:rFonts w:ascii="Times New Roman" w:hAnsi="Times New Roman" w:cs="Times New Roman"/>
          <w:spacing w:val="0"/>
          <w:sz w:val="24"/>
          <w:szCs w:val="24"/>
        </w:rPr>
        <w:t xml:space="preserve"> is kiemelkedik és gondolataiban él egy pill</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t>natig, gondolatait csupán a felsőbb cél szolgálatára állítva be, abból is kiemelkedik és a felső</w:t>
      </w:r>
      <w:r w:rsidR="00466025">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men</w:t>
      </w:r>
      <w:r w:rsidR="00466025">
        <w:rPr>
          <w:rFonts w:ascii="Times New Roman" w:hAnsi="Times New Roman" w:cs="Times New Roman"/>
          <w:spacing w:val="0"/>
          <w:sz w:val="24"/>
          <w:szCs w:val="24"/>
        </w:rPr>
        <w:t>t</w:t>
      </w:r>
      <w:r w:rsidRPr="00617434">
        <w:rPr>
          <w:rFonts w:ascii="Times New Roman" w:hAnsi="Times New Roman" w:cs="Times New Roman"/>
          <w:spacing w:val="0"/>
          <w:sz w:val="24"/>
          <w:szCs w:val="24"/>
        </w:rPr>
        <w:t>á</w:t>
      </w:r>
      <w:r w:rsidRPr="00617434">
        <w:rPr>
          <w:rFonts w:ascii="Times New Roman" w:hAnsi="Times New Roman" w:cs="Times New Roman"/>
          <w:spacing w:val="0"/>
          <w:sz w:val="24"/>
          <w:szCs w:val="24"/>
        </w:rPr>
        <w:t>lis vagy kauzál</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testen, a buddhin és nirvána-s</w:t>
      </w:r>
      <w:r w:rsidR="00466025">
        <w:rPr>
          <w:rFonts w:ascii="Times New Roman" w:hAnsi="Times New Roman" w:cs="Times New Roman"/>
          <w:spacing w:val="0"/>
          <w:sz w:val="24"/>
          <w:szCs w:val="24"/>
        </w:rPr>
        <w:t>í</w:t>
      </w:r>
      <w:r w:rsidRPr="00617434">
        <w:rPr>
          <w:rFonts w:ascii="Times New Roman" w:hAnsi="Times New Roman" w:cs="Times New Roman"/>
          <w:spacing w:val="0"/>
          <w:sz w:val="24"/>
          <w:szCs w:val="24"/>
        </w:rPr>
        <w:t>kon át mind fe</w:t>
      </w:r>
      <w:r w:rsidR="00466025">
        <w:rPr>
          <w:rFonts w:ascii="Times New Roman" w:hAnsi="Times New Roman" w:cs="Times New Roman"/>
          <w:spacing w:val="0"/>
          <w:sz w:val="24"/>
          <w:szCs w:val="24"/>
        </w:rPr>
        <w:t>l</w:t>
      </w:r>
      <w:r w:rsidRPr="00617434">
        <w:rPr>
          <w:rFonts w:ascii="Times New Roman" w:hAnsi="Times New Roman" w:cs="Times New Roman"/>
          <w:spacing w:val="0"/>
          <w:sz w:val="24"/>
          <w:szCs w:val="24"/>
        </w:rPr>
        <w:t>jebb emelkedik, föl az „</w:t>
      </w:r>
      <w:proofErr w:type="gramStart"/>
      <w:r w:rsidRPr="00617434">
        <w:rPr>
          <w:rFonts w:ascii="Times New Roman" w:hAnsi="Times New Roman" w:cs="Times New Roman"/>
          <w:spacing w:val="0"/>
          <w:sz w:val="24"/>
          <w:szCs w:val="24"/>
        </w:rPr>
        <w:t>Atyáig“</w:t>
      </w:r>
      <w:proofErr w:type="gramEnd"/>
      <w:r w:rsidRPr="00617434">
        <w:rPr>
          <w:rFonts w:ascii="Times New Roman" w:hAnsi="Times New Roman" w:cs="Times New Roman"/>
          <w:spacing w:val="0"/>
          <w:sz w:val="24"/>
          <w:szCs w:val="24"/>
        </w:rPr>
        <w:t>, ahol örök a nyugalom, béke, szeretet és egység érzete</w:t>
      </w:r>
      <w:r w:rsidR="00116501">
        <w:rPr>
          <w:rFonts w:ascii="Times New Roman" w:hAnsi="Times New Roman" w:cs="Times New Roman"/>
          <w:spacing w:val="0"/>
          <w:sz w:val="24"/>
          <w:szCs w:val="24"/>
        </w:rPr>
        <w:t>. O</w:t>
      </w:r>
      <w:r w:rsidRPr="00617434">
        <w:rPr>
          <w:rFonts w:ascii="Times New Roman" w:hAnsi="Times New Roman" w:cs="Times New Roman"/>
          <w:spacing w:val="0"/>
          <w:sz w:val="24"/>
          <w:szCs w:val="24"/>
        </w:rPr>
        <w:t>tt az ős erő- és fényforrásba merül egy per</w:t>
      </w:r>
      <w:r w:rsidR="00116501">
        <w:rPr>
          <w:rFonts w:ascii="Times New Roman" w:hAnsi="Times New Roman" w:cs="Times New Roman"/>
          <w:spacing w:val="0"/>
          <w:sz w:val="24"/>
          <w:szCs w:val="24"/>
        </w:rPr>
        <w:t>c</w:t>
      </w:r>
      <w:r w:rsidRPr="00617434">
        <w:rPr>
          <w:rFonts w:ascii="Times New Roman" w:hAnsi="Times New Roman" w:cs="Times New Roman"/>
          <w:spacing w:val="0"/>
          <w:sz w:val="24"/>
          <w:szCs w:val="24"/>
        </w:rPr>
        <w:t xml:space="preserve">re, aztán lehozva ezt magával az </w:t>
      </w:r>
      <w:r w:rsidRPr="00617434">
        <w:rPr>
          <w:rFonts w:ascii="Times New Roman" w:hAnsi="Times New Roman" w:cs="Times New Roman"/>
          <w:spacing w:val="0"/>
          <w:sz w:val="24"/>
          <w:szCs w:val="24"/>
          <w:lang w:eastAsia="de-DE" w:bidi="de-DE"/>
        </w:rPr>
        <w:t xml:space="preserve">atma-, </w:t>
      </w:r>
      <w:r w:rsidRPr="00617434">
        <w:rPr>
          <w:rFonts w:ascii="Times New Roman" w:hAnsi="Times New Roman" w:cs="Times New Roman"/>
          <w:spacing w:val="0"/>
          <w:sz w:val="24"/>
          <w:szCs w:val="24"/>
        </w:rPr>
        <w:t>buddhi-, kauzál-</w:t>
      </w:r>
      <w:r w:rsidR="00116501">
        <w:rPr>
          <w:rFonts w:ascii="Times New Roman" w:hAnsi="Times New Roman" w:cs="Times New Roman"/>
          <w:spacing w:val="0"/>
          <w:sz w:val="24"/>
          <w:szCs w:val="24"/>
        </w:rPr>
        <w:t>t</w:t>
      </w:r>
      <w:r w:rsidRPr="00617434">
        <w:rPr>
          <w:rFonts w:ascii="Times New Roman" w:hAnsi="Times New Roman" w:cs="Times New Roman"/>
          <w:spacing w:val="0"/>
          <w:sz w:val="24"/>
          <w:szCs w:val="24"/>
        </w:rPr>
        <w:t>esteken át a mentá</w:t>
      </w:r>
      <w:r w:rsidR="00116501">
        <w:rPr>
          <w:rFonts w:ascii="Times New Roman" w:hAnsi="Times New Roman" w:cs="Times New Roman"/>
          <w:spacing w:val="0"/>
          <w:sz w:val="24"/>
          <w:szCs w:val="24"/>
        </w:rPr>
        <w:t>l</w:t>
      </w:r>
      <w:r w:rsidRPr="00617434">
        <w:rPr>
          <w:rFonts w:ascii="Times New Roman" w:hAnsi="Times New Roman" w:cs="Times New Roman"/>
          <w:spacing w:val="0"/>
          <w:sz w:val="24"/>
          <w:szCs w:val="24"/>
        </w:rPr>
        <w:t>ba, onnan az asztrálba, végül az éter és fizikai testbe tér vissza, miközben beragyogja az összes testeit és szétárasztja mi</w:t>
      </w:r>
      <w:r w:rsidRPr="00617434">
        <w:rPr>
          <w:rFonts w:ascii="Times New Roman" w:hAnsi="Times New Roman" w:cs="Times New Roman"/>
          <w:spacing w:val="0"/>
          <w:sz w:val="24"/>
          <w:szCs w:val="24"/>
        </w:rPr>
        <w:t>n</w:t>
      </w:r>
      <w:r w:rsidRPr="00617434">
        <w:rPr>
          <w:rFonts w:ascii="Times New Roman" w:hAnsi="Times New Roman" w:cs="Times New Roman"/>
          <w:spacing w:val="0"/>
          <w:sz w:val="24"/>
          <w:szCs w:val="24"/>
        </w:rPr>
        <w:t xml:space="preserve">denüvé a felsőbb erőt, szeretetet, értelmet, </w:t>
      </w:r>
      <w:r w:rsidR="00116501">
        <w:rPr>
          <w:rFonts w:ascii="Times New Roman" w:hAnsi="Times New Roman" w:cs="Times New Roman"/>
          <w:spacing w:val="0"/>
          <w:sz w:val="24"/>
          <w:szCs w:val="24"/>
        </w:rPr>
        <w:t>a</w:t>
      </w:r>
      <w:r w:rsidRPr="00617434">
        <w:rPr>
          <w:rFonts w:ascii="Times New Roman" w:hAnsi="Times New Roman" w:cs="Times New Roman"/>
          <w:spacing w:val="0"/>
          <w:sz w:val="24"/>
          <w:szCs w:val="24"/>
        </w:rPr>
        <w:t>mely hatalmas segítő és védő erőként sugárzik szét az alacsonyabb síkokra és áldást terjeszt.</w:t>
      </w:r>
    </w:p>
    <w:p w14:paraId="787FA43B"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Egyszerűbb eljárással is lehet, a lélek járt </w:t>
      </w:r>
      <w:r w:rsidR="00116501">
        <w:rPr>
          <w:rFonts w:ascii="Times New Roman" w:hAnsi="Times New Roman" w:cs="Times New Roman"/>
          <w:spacing w:val="0"/>
          <w:sz w:val="24"/>
          <w:szCs w:val="24"/>
        </w:rPr>
        <w:t>ú</w:t>
      </w:r>
      <w:r w:rsidRPr="00617434">
        <w:rPr>
          <w:rFonts w:ascii="Times New Roman" w:hAnsi="Times New Roman" w:cs="Times New Roman"/>
          <w:spacing w:val="0"/>
          <w:sz w:val="24"/>
          <w:szCs w:val="24"/>
        </w:rPr>
        <w:t>tján. Lendüljön föl röpimával a neki legmagasabb Lényig, pl. Krisztusig és képzelje el, hogy amint a tükörrel b</w:t>
      </w:r>
      <w:r w:rsidR="00116501">
        <w:rPr>
          <w:rFonts w:ascii="Times New Roman" w:hAnsi="Times New Roman" w:cs="Times New Roman"/>
          <w:spacing w:val="0"/>
          <w:sz w:val="24"/>
          <w:szCs w:val="24"/>
        </w:rPr>
        <w:t>í</w:t>
      </w:r>
      <w:r w:rsidRPr="00617434">
        <w:rPr>
          <w:rFonts w:ascii="Times New Roman" w:hAnsi="Times New Roman" w:cs="Times New Roman"/>
          <w:spacing w:val="0"/>
          <w:sz w:val="24"/>
          <w:szCs w:val="24"/>
        </w:rPr>
        <w:t>rja vetíteni a fényt a legsötétebb zu</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ba, úgy az ő lelkületén keresztül a Krisztus szeretetét vetíti oda, ahol legjobban kell, pl. a háború borzalmai között küzdőkre.</w:t>
      </w:r>
    </w:p>
    <w:p w14:paraId="53CC6E55" w14:textId="77777777" w:rsidR="0021108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Minden itt lent </w:t>
      </w:r>
      <w:r w:rsidR="00116501">
        <w:rPr>
          <w:rFonts w:ascii="Times New Roman" w:hAnsi="Times New Roman" w:cs="Times New Roman"/>
          <w:spacing w:val="0"/>
          <w:sz w:val="24"/>
          <w:szCs w:val="24"/>
        </w:rPr>
        <w:t>meg</w:t>
      </w:r>
      <w:r w:rsidRPr="00617434">
        <w:rPr>
          <w:rFonts w:ascii="Times New Roman" w:hAnsi="Times New Roman" w:cs="Times New Roman"/>
          <w:spacing w:val="0"/>
          <w:sz w:val="24"/>
          <w:szCs w:val="24"/>
        </w:rPr>
        <w:t>nyilvánuló erőnek van fizikai anyaga, amit némely finomabb erőnél csak az úgynevezett érzékenyek (sensitivek) vagy másodlátók, (clairvoyantak, hellseherek stb.) látnak, ill</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tőleg hallanak vagy éreznek meg az átlag-ember mai fejlettségi fokán; valamikor azonban általános lesz. Egyelőre e ritkább</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de mégis tényleg létező sensitivek leírásaira kell támaszkodnunk. Mikor gondolaterővel létre akarunk hozni valamely tüneményt, képzelőerőve</w:t>
      </w:r>
      <w:r w:rsidR="00116501">
        <w:rPr>
          <w:rFonts w:ascii="Times New Roman" w:hAnsi="Times New Roman" w:cs="Times New Roman"/>
          <w:spacing w:val="0"/>
          <w:sz w:val="24"/>
          <w:szCs w:val="24"/>
        </w:rPr>
        <w:t>l</w:t>
      </w:r>
      <w:r w:rsidRPr="00617434">
        <w:rPr>
          <w:rFonts w:ascii="Times New Roman" w:hAnsi="Times New Roman" w:cs="Times New Roman"/>
          <w:spacing w:val="0"/>
          <w:sz w:val="24"/>
          <w:szCs w:val="24"/>
        </w:rPr>
        <w:t xml:space="preserve"> megalakítjuk a formáját, hogy megtölthessük azzal az erővel, </w:t>
      </w:r>
      <w:r w:rsidR="00116501">
        <w:rPr>
          <w:rFonts w:ascii="Times New Roman" w:hAnsi="Times New Roman" w:cs="Times New Roman"/>
          <w:spacing w:val="0"/>
          <w:sz w:val="24"/>
          <w:szCs w:val="24"/>
        </w:rPr>
        <w:t>a</w:t>
      </w:r>
      <w:r w:rsidRPr="00617434">
        <w:rPr>
          <w:rFonts w:ascii="Times New Roman" w:hAnsi="Times New Roman" w:cs="Times New Roman"/>
          <w:spacing w:val="0"/>
          <w:sz w:val="24"/>
          <w:szCs w:val="24"/>
        </w:rPr>
        <w:t>mellyel hatni akarunk. Minden</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 van, előbb a mentálison létezik, azaz előbb elképzeljük</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amit csinálni akarunk</w:t>
      </w:r>
      <w:r w:rsidR="00693E4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 hogyan akarjuk, tehát képzeletben megt</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remtjük. Mindenki tudja</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mekkora hatása van a képzelőerőnek. A látók szerint az isteni kegyelem megnyilvánulása fehér fénynek látszik, a szereteté világos rózsaszínű, felhőszerű.</w:t>
      </w:r>
      <w:r w:rsidR="00693E47">
        <w:rPr>
          <w:rStyle w:val="Lbjegyzet-hivatkozs"/>
          <w:rFonts w:ascii="Times New Roman" w:hAnsi="Times New Roman" w:cs="Times New Roman"/>
          <w:spacing w:val="0"/>
          <w:sz w:val="24"/>
          <w:szCs w:val="24"/>
        </w:rPr>
        <w:footnoteReference w:id="2"/>
      </w:r>
    </w:p>
    <w:p w14:paraId="64B1994E"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Tehát képzeljük el azt</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akit vagy amit védeni akarunk</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egyes embert vagy sereget vagy várost </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bármit</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00D03762">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w:t>
      </w:r>
      <w:r w:rsidR="00D03762">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vegyük körül erős fénnyel, tartsuk fénybe burkolva percekig, legalább is két percig. Az már hat. Ez által realizáljuk az isteni védőhatalmat</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amint gondolatformáját odaállítjuk. Továbbá mivel a szeretet vibrációi világos rózsaszínűek és a szeretet</w:t>
      </w:r>
      <w:r w:rsidR="00D03762">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mint tiszta erő sok rosszat távol tart, készítsünk belőle kedveseinknek védőburkot ugyanígy, pl. egy nagy fénylő tojásforma rózsaszínű napot képzeljünk és burkoljuk bele őket, állítsuk a közepébe. Tapasztalataink szerint csodás hatása van</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 beteg gyógyul, a szenvedő megenyhül, a szomorú vigasztalódik. (Ugyanígy lehet harag ellen is dolgozni, megbékítő hatást is lehet elérni vele.)</w:t>
      </w:r>
    </w:p>
    <w:p w14:paraId="0C532ACB" w14:textId="77777777" w:rsidR="0021108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lastRenderedPageBreak/>
        <w:t>Ne felejtsük, hogy a gondolat él</w:t>
      </w:r>
      <w:r w:rsidR="00D03762">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és terjed. Saját gondolatainkat koncentrálva vetíthetjük. Ugy</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t>nakkor tehát</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amint így magunk előtt tartjuk a fénybe burkolt védencünket, elmondjuk neki</w:t>
      </w:r>
      <w:r w:rsidR="00D03762">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amit akarunk. Kitartóan ismételve az egész eljárást, bámulatos eredményeket láttunk már. Roppant sok rossz áramot vagy gonosz magnetizmust visszatart az illetőről. Kezdőknek megemlítjük, hogy a külső körülmények sem egészen mellékesek a meditálónál, pl. testi tisztaság, csend, kényelmes e</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 xml:space="preserve">helyezkedés stb. mind könnyíti a dolgot. </w:t>
      </w:r>
      <w:proofErr w:type="gramStart"/>
      <w:r w:rsidRPr="00617434">
        <w:rPr>
          <w:rFonts w:ascii="Times New Roman" w:hAnsi="Times New Roman" w:cs="Times New Roman"/>
          <w:spacing w:val="0"/>
          <w:sz w:val="24"/>
          <w:szCs w:val="24"/>
        </w:rPr>
        <w:t>Legjobb tehát reggeli fürdő,</w:t>
      </w:r>
      <w:proofErr w:type="gramEnd"/>
      <w:r w:rsidRPr="00617434">
        <w:rPr>
          <w:rFonts w:ascii="Times New Roman" w:hAnsi="Times New Roman" w:cs="Times New Roman"/>
          <w:spacing w:val="0"/>
          <w:sz w:val="24"/>
          <w:szCs w:val="24"/>
        </w:rPr>
        <w:t xml:space="preserve"> vagy mosdás után reggeli előtt, (mielőtt t.i. az étellel elektromagnetikus hullámokat indítunk a testben), zavartalan csendben, bezárkózva, arccal keletnek fordulva, gerincet egyenesen, de kényelmes szabad helyzetben tartva, leülni, (hogy meg ne fázhass</w:t>
      </w:r>
      <w:r w:rsidR="00116501">
        <w:rPr>
          <w:rFonts w:ascii="Times New Roman" w:hAnsi="Times New Roman" w:cs="Times New Roman"/>
          <w:spacing w:val="0"/>
          <w:sz w:val="24"/>
          <w:szCs w:val="24"/>
        </w:rPr>
        <w:t>on</w:t>
      </w:r>
      <w:r w:rsidRPr="00617434">
        <w:rPr>
          <w:rFonts w:ascii="Times New Roman" w:hAnsi="Times New Roman" w:cs="Times New Roman"/>
          <w:spacing w:val="0"/>
          <w:sz w:val="24"/>
          <w:szCs w:val="24"/>
        </w:rPr>
        <w:t>, különösen a lábat jó betakarni)</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olyan kényelmesen, ahogy legh</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t>marabb e</w:t>
      </w:r>
      <w:r w:rsidR="00116501">
        <w:rPr>
          <w:rFonts w:ascii="Times New Roman" w:hAnsi="Times New Roman" w:cs="Times New Roman"/>
          <w:spacing w:val="0"/>
          <w:sz w:val="24"/>
          <w:szCs w:val="24"/>
        </w:rPr>
        <w:t>l</w:t>
      </w:r>
      <w:r w:rsidRPr="00617434">
        <w:rPr>
          <w:rFonts w:ascii="Times New Roman" w:hAnsi="Times New Roman" w:cs="Times New Roman"/>
          <w:spacing w:val="0"/>
          <w:sz w:val="24"/>
          <w:szCs w:val="24"/>
        </w:rPr>
        <w:t>felejtheti a testét, de ne annyira, hogy el is aludj</w:t>
      </w:r>
      <w:r w:rsidR="00116501">
        <w:rPr>
          <w:rFonts w:ascii="Times New Roman" w:hAnsi="Times New Roman" w:cs="Times New Roman"/>
          <w:spacing w:val="0"/>
          <w:sz w:val="24"/>
          <w:szCs w:val="24"/>
        </w:rPr>
        <w:t>on</w:t>
      </w:r>
      <w:r w:rsidRPr="00617434">
        <w:rPr>
          <w:rFonts w:ascii="Times New Roman" w:hAnsi="Times New Roman" w:cs="Times New Roman"/>
          <w:spacing w:val="0"/>
          <w:sz w:val="24"/>
          <w:szCs w:val="24"/>
        </w:rPr>
        <w:t xml:space="preserve"> (mert az hamar megkísérti)</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Aztán a figyelmet teljesen koncentrálva imádkozni, vagy a mestereket invokálni, lehetőleg világosan elké</w:t>
      </w:r>
      <w:r w:rsidRPr="00617434">
        <w:rPr>
          <w:rFonts w:ascii="Times New Roman" w:hAnsi="Times New Roman" w:cs="Times New Roman"/>
          <w:spacing w:val="0"/>
          <w:sz w:val="24"/>
          <w:szCs w:val="24"/>
        </w:rPr>
        <w:t>p</w:t>
      </w:r>
      <w:r w:rsidRPr="00617434">
        <w:rPr>
          <w:rFonts w:ascii="Times New Roman" w:hAnsi="Times New Roman" w:cs="Times New Roman"/>
          <w:spacing w:val="0"/>
          <w:sz w:val="24"/>
          <w:szCs w:val="24"/>
        </w:rPr>
        <w:t>zelni az illetőt, körülvenni a fénnyel stb.</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elmondani neki</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amit szeretne tudomására hozni stb. Ajá</w:t>
      </w:r>
      <w:r w:rsidRPr="00617434">
        <w:rPr>
          <w:rFonts w:ascii="Times New Roman" w:hAnsi="Times New Roman" w:cs="Times New Roman"/>
          <w:spacing w:val="0"/>
          <w:sz w:val="24"/>
          <w:szCs w:val="24"/>
        </w:rPr>
        <w:t>n</w:t>
      </w:r>
      <w:r w:rsidRPr="00617434">
        <w:rPr>
          <w:rFonts w:ascii="Times New Roman" w:hAnsi="Times New Roman" w:cs="Times New Roman"/>
          <w:spacing w:val="0"/>
          <w:sz w:val="24"/>
          <w:szCs w:val="24"/>
        </w:rPr>
        <w:t>latos „man</w:t>
      </w:r>
      <w:r w:rsidR="00116501">
        <w:rPr>
          <w:rFonts w:ascii="Times New Roman" w:hAnsi="Times New Roman" w:cs="Times New Roman"/>
          <w:spacing w:val="0"/>
          <w:sz w:val="24"/>
          <w:szCs w:val="24"/>
        </w:rPr>
        <w:t>t</w:t>
      </w:r>
      <w:r w:rsidRPr="00617434">
        <w:rPr>
          <w:rFonts w:ascii="Times New Roman" w:hAnsi="Times New Roman" w:cs="Times New Roman"/>
          <w:spacing w:val="0"/>
          <w:sz w:val="24"/>
          <w:szCs w:val="24"/>
        </w:rPr>
        <w:t>ramokat</w:t>
      </w:r>
      <w:r w:rsidR="00AA2EF1">
        <w:rPr>
          <w:rFonts w:ascii="Times New Roman" w:hAnsi="Times New Roman" w:cs="Times New Roman"/>
          <w:spacing w:val="0"/>
          <w:sz w:val="24"/>
          <w:szCs w:val="24"/>
        </w:rPr>
        <w:t>”</w:t>
      </w:r>
      <w:r w:rsidR="00AA2EF1">
        <w:rPr>
          <w:rStyle w:val="Lbjegyzet-hivatkozs"/>
          <w:rFonts w:ascii="Times New Roman" w:hAnsi="Times New Roman" w:cs="Times New Roman"/>
          <w:spacing w:val="0"/>
          <w:sz w:val="24"/>
          <w:szCs w:val="24"/>
        </w:rPr>
        <w:footnoteReference w:id="3"/>
      </w:r>
      <w:r w:rsidRPr="00617434">
        <w:rPr>
          <w:rFonts w:ascii="Times New Roman" w:hAnsi="Times New Roman" w:cs="Times New Roman"/>
          <w:spacing w:val="0"/>
          <w:sz w:val="24"/>
          <w:szCs w:val="24"/>
        </w:rPr>
        <w:t xml:space="preserve"> mondani.</w:t>
      </w:r>
    </w:p>
    <w:p w14:paraId="6D9D5EF9"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Ilyen például:</w:t>
      </w:r>
    </w:p>
    <w:p w14:paraId="49515D42"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„Az isteni hatalom körülvesz, a szent fény beragyogja lelki nyomorod és vágyódásod óráját. </w:t>
      </w:r>
      <w:proofErr w:type="gramStart"/>
      <w:r w:rsidRPr="00617434">
        <w:rPr>
          <w:rFonts w:ascii="Times New Roman" w:hAnsi="Times New Roman" w:cs="Times New Roman"/>
          <w:spacing w:val="0"/>
          <w:sz w:val="24"/>
          <w:szCs w:val="24"/>
          <w:lang w:eastAsia="de-DE" w:bidi="de-DE"/>
        </w:rPr>
        <w:t>Amen.“</w:t>
      </w:r>
      <w:proofErr w:type="gramEnd"/>
    </w:p>
    <w:p w14:paraId="51738EE8"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Vagy pl: „az isteni erő</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00116501">
        <w:rPr>
          <w:rFonts w:ascii="Times New Roman" w:hAnsi="Times New Roman" w:cs="Times New Roman"/>
          <w:spacing w:val="0"/>
          <w:sz w:val="24"/>
          <w:szCs w:val="24"/>
        </w:rPr>
        <w:t>a</w:t>
      </w:r>
      <w:r w:rsidRPr="00617434">
        <w:rPr>
          <w:rFonts w:ascii="Times New Roman" w:hAnsi="Times New Roman" w:cs="Times New Roman"/>
          <w:spacing w:val="0"/>
          <w:sz w:val="24"/>
          <w:szCs w:val="24"/>
        </w:rPr>
        <w:t xml:space="preserve">mely mindent áthat és éltet, benned él, körülötted van, megoltalmaz és megvéd. </w:t>
      </w:r>
      <w:proofErr w:type="gramStart"/>
      <w:r w:rsidRPr="00617434">
        <w:rPr>
          <w:rFonts w:ascii="Times New Roman" w:hAnsi="Times New Roman" w:cs="Times New Roman"/>
          <w:spacing w:val="0"/>
          <w:sz w:val="24"/>
          <w:szCs w:val="24"/>
          <w:lang w:eastAsia="de-DE" w:bidi="de-DE"/>
        </w:rPr>
        <w:t>Amen.“</w:t>
      </w:r>
      <w:proofErr w:type="gramEnd"/>
    </w:p>
    <w:p w14:paraId="593E43A1"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A vallásos keresztény lelkek legjobban teszik, ha Jézus Krisztus személyét állítják oda, </w:t>
      </w:r>
      <w:r w:rsidR="00116501">
        <w:rPr>
          <w:rFonts w:ascii="Times New Roman" w:hAnsi="Times New Roman" w:cs="Times New Roman"/>
          <w:spacing w:val="0"/>
          <w:sz w:val="24"/>
          <w:szCs w:val="24"/>
        </w:rPr>
        <w:t>í</w:t>
      </w:r>
      <w:r w:rsidRPr="00617434">
        <w:rPr>
          <w:rFonts w:ascii="Times New Roman" w:hAnsi="Times New Roman" w:cs="Times New Roman"/>
          <w:spacing w:val="0"/>
          <w:sz w:val="24"/>
          <w:szCs w:val="24"/>
        </w:rPr>
        <w:t>gy szemléltetően és könnyen csinálják meg az összeköttetést a legfelsőbb síkokkal. Aki mást nem b</w:t>
      </w:r>
      <w:r w:rsidR="00116501">
        <w:rPr>
          <w:rFonts w:ascii="Times New Roman" w:hAnsi="Times New Roman" w:cs="Times New Roman"/>
          <w:spacing w:val="0"/>
          <w:sz w:val="24"/>
          <w:szCs w:val="24"/>
        </w:rPr>
        <w:t>í</w:t>
      </w:r>
      <w:r w:rsidRPr="00617434">
        <w:rPr>
          <w:rFonts w:ascii="Times New Roman" w:hAnsi="Times New Roman" w:cs="Times New Roman"/>
          <w:spacing w:val="0"/>
          <w:sz w:val="24"/>
          <w:szCs w:val="24"/>
        </w:rPr>
        <w:t>r, csak ismétel sokszor egy ilyen mondást és „</w:t>
      </w:r>
      <w:proofErr w:type="gramStart"/>
      <w:r w:rsidRPr="00617434">
        <w:rPr>
          <w:rFonts w:ascii="Times New Roman" w:hAnsi="Times New Roman" w:cs="Times New Roman"/>
          <w:spacing w:val="0"/>
          <w:sz w:val="24"/>
          <w:szCs w:val="24"/>
        </w:rPr>
        <w:t>áment“ mond</w:t>
      </w:r>
      <w:proofErr w:type="gramEnd"/>
      <w:r w:rsidRPr="00617434">
        <w:rPr>
          <w:rFonts w:ascii="Times New Roman" w:hAnsi="Times New Roman" w:cs="Times New Roman"/>
          <w:spacing w:val="0"/>
          <w:sz w:val="24"/>
          <w:szCs w:val="24"/>
        </w:rPr>
        <w:t xml:space="preserve"> utána, az is segített. Egyáltalán</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mindent sokszor ismételni, ez az egyik titka a sikernek, hogy a szép tiszta vibrációk állandósuljanak az illető aurájában, ez jav</w:t>
      </w:r>
      <w:r w:rsidR="00116501">
        <w:rPr>
          <w:rFonts w:ascii="Times New Roman" w:hAnsi="Times New Roman" w:cs="Times New Roman"/>
          <w:spacing w:val="0"/>
          <w:sz w:val="24"/>
          <w:szCs w:val="24"/>
        </w:rPr>
        <w:t>í</w:t>
      </w:r>
      <w:r w:rsidRPr="00617434">
        <w:rPr>
          <w:rFonts w:ascii="Times New Roman" w:hAnsi="Times New Roman" w:cs="Times New Roman"/>
          <w:spacing w:val="0"/>
          <w:sz w:val="24"/>
          <w:szCs w:val="24"/>
        </w:rPr>
        <w:t>t is, véd is.</w:t>
      </w:r>
    </w:p>
    <w:p w14:paraId="44B5602A"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Ha mindenki csak kicsiben, csak magáért dolgozik is, már sokat nyertünk</w:t>
      </w:r>
      <w:r w:rsidR="00AA2EF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 ha mindenki fe</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használja azt a nagy erőt, amit hiábavaló aggódásra és siránkozásra vagy félelemre elpocsékol, a</w:t>
      </w:r>
      <w:r w:rsidRPr="00617434">
        <w:rPr>
          <w:rFonts w:ascii="Times New Roman" w:hAnsi="Times New Roman" w:cs="Times New Roman"/>
          <w:spacing w:val="0"/>
          <w:sz w:val="24"/>
          <w:szCs w:val="24"/>
        </w:rPr>
        <w:t>z</w:t>
      </w:r>
      <w:r w:rsidRPr="00617434">
        <w:rPr>
          <w:rFonts w:ascii="Times New Roman" w:hAnsi="Times New Roman" w:cs="Times New Roman"/>
          <w:spacing w:val="0"/>
          <w:sz w:val="24"/>
          <w:szCs w:val="24"/>
        </w:rPr>
        <w:t>zal meg lehet menteni egy fél országot. Tekintve, hogy a félelem a veszedelmet közelebb hozza, az aggodalom a baj bekövetkezését elősegíti, már ezért is jó volna, ha mindenki összeszedné minden erejét és ilyen módon hasznosan gyümölcsöztetné. Kétsze</w:t>
      </w:r>
      <w:r w:rsidRPr="00617434">
        <w:rPr>
          <w:rFonts w:ascii="Times New Roman" w:hAnsi="Times New Roman" w:cs="Times New Roman"/>
          <w:spacing w:val="0"/>
          <w:sz w:val="24"/>
          <w:szCs w:val="24"/>
          <w:lang w:eastAsia="en-US" w:bidi="en-US"/>
        </w:rPr>
        <w:t xml:space="preserve">res </w:t>
      </w:r>
      <w:r w:rsidRPr="00617434">
        <w:rPr>
          <w:rFonts w:ascii="Times New Roman" w:hAnsi="Times New Roman" w:cs="Times New Roman"/>
          <w:spacing w:val="0"/>
          <w:sz w:val="24"/>
          <w:szCs w:val="24"/>
        </w:rPr>
        <w:t>a haszon, először</w:t>
      </w:r>
      <w:r w:rsidRPr="00617434">
        <w:rPr>
          <w:rFonts w:ascii="Times New Roman" w:hAnsi="Times New Roman" w:cs="Times New Roman"/>
          <w:spacing w:val="0"/>
          <w:sz w:val="24"/>
          <w:szCs w:val="24"/>
          <w:lang w:eastAsia="en-US" w:bidi="en-US"/>
        </w:rPr>
        <w:t xml:space="preserve">: </w:t>
      </w:r>
      <w:r w:rsidRPr="00617434">
        <w:rPr>
          <w:rFonts w:ascii="Times New Roman" w:hAnsi="Times New Roman" w:cs="Times New Roman"/>
          <w:spacing w:val="0"/>
          <w:sz w:val="24"/>
          <w:szCs w:val="24"/>
        </w:rPr>
        <w:t>mert nem okozott kárt</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amint szokott, másodszor</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mert ez alatt ténylegesen használt. Többen vagyunk, akik e módszer varázserejét személyesen kipróbáltuk</w:t>
      </w:r>
      <w:r w:rsidR="0011650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mégpedig feltűnő eredménnyel. Azonban a kitartás</w:t>
      </w:r>
      <w:r w:rsidR="00116501">
        <w:rPr>
          <w:rFonts w:ascii="Times New Roman" w:hAnsi="Times New Roman" w:cs="Times New Roman"/>
          <w:spacing w:val="0"/>
          <w:sz w:val="24"/>
          <w:szCs w:val="24"/>
        </w:rPr>
        <w:t xml:space="preserve"> a</w:t>
      </w:r>
      <w:r w:rsidRPr="00617434">
        <w:rPr>
          <w:rFonts w:ascii="Times New Roman" w:hAnsi="Times New Roman" w:cs="Times New Roman"/>
          <w:spacing w:val="0"/>
          <w:sz w:val="24"/>
          <w:szCs w:val="24"/>
        </w:rPr>
        <w:t xml:space="preserve"> fő</w:t>
      </w:r>
      <w:r w:rsidR="00116501">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ke</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léke, mert az elején sokan nem bírják jól csinálni, pl. a rózsaszint vagy a fényt nem bírják rögtön kiváltani, de idővel bizonyosan megjön az is és meglesz a hatása.</w:t>
      </w:r>
    </w:p>
    <w:p w14:paraId="7D36FB94"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 koncentráció is nehéz az elején, de azt az erős érzések nagyon megkönnyítik és most elég nagy érzelmek dúlnak. Bár megértenék olvasóim, hogy azokat a dúló érzelmeket meg</w:t>
      </w:r>
      <w:r w:rsidR="00116501">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lehet zabolázni, mint a vad paripát és hasznos erővé változtatni. Gyönyörű példákat hozhatnék fel saját tapasztal</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t>tom köréből, ami mind azt bizonyítja, hogy a jóakaratot segítik felülről, mer</w:t>
      </w:r>
      <w:r w:rsidR="00116501">
        <w:rPr>
          <w:rFonts w:ascii="Times New Roman" w:hAnsi="Times New Roman" w:cs="Times New Roman"/>
          <w:spacing w:val="0"/>
          <w:sz w:val="24"/>
          <w:szCs w:val="24"/>
        </w:rPr>
        <w:t>t</w:t>
      </w:r>
      <w:r w:rsidRPr="00617434">
        <w:rPr>
          <w:rFonts w:ascii="Times New Roman" w:hAnsi="Times New Roman" w:cs="Times New Roman"/>
          <w:spacing w:val="0"/>
          <w:sz w:val="24"/>
          <w:szCs w:val="24"/>
        </w:rPr>
        <w:t xml:space="preserve"> bár technikailag igen tökéletlen volt</w:t>
      </w:r>
      <w:r w:rsidR="00116501">
        <w:rPr>
          <w:rFonts w:ascii="Times New Roman" w:hAnsi="Times New Roman" w:cs="Times New Roman"/>
          <w:spacing w:val="0"/>
          <w:sz w:val="24"/>
          <w:szCs w:val="24"/>
        </w:rPr>
        <w:t xml:space="preserve"> az</w:t>
      </w:r>
      <w:r w:rsidRPr="00617434">
        <w:rPr>
          <w:rFonts w:ascii="Times New Roman" w:hAnsi="Times New Roman" w:cs="Times New Roman"/>
          <w:spacing w:val="0"/>
          <w:sz w:val="24"/>
          <w:szCs w:val="24"/>
        </w:rPr>
        <w:t xml:space="preserve"> eljárásom számtalanszor, mégis csodás eredményeket láttam. Ezért ne csüggedjen senki, de tiszta szándékkal, erős szeretettel fogjon hozzá és csinálja. A szabályok nem fontosak, néha nem lehet a külső elrendezést sehogy</w:t>
      </w:r>
      <w:r w:rsidR="00116501">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sem beállítani és mégis megvan az eredmény. Engem magamat súlyos rosszullétből emelt ki valaki, egy buzgó imával.</w:t>
      </w:r>
    </w:p>
    <w:p w14:paraId="415E522E"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Sokszor hasonlították a tükörhöz a lelket reflektáló képessége miatt. Céltudatos tr</w:t>
      </w:r>
      <w:r w:rsidR="00116501">
        <w:rPr>
          <w:rFonts w:ascii="Times New Roman" w:hAnsi="Times New Roman" w:cs="Times New Roman"/>
          <w:spacing w:val="0"/>
          <w:sz w:val="24"/>
          <w:szCs w:val="24"/>
        </w:rPr>
        <w:t>e</w:t>
      </w:r>
      <w:r w:rsidRPr="00617434">
        <w:rPr>
          <w:rFonts w:ascii="Times New Roman" w:hAnsi="Times New Roman" w:cs="Times New Roman"/>
          <w:spacing w:val="0"/>
          <w:sz w:val="24"/>
          <w:szCs w:val="24"/>
        </w:rPr>
        <w:t>n</w:t>
      </w:r>
      <w:r w:rsidR="00116501">
        <w:rPr>
          <w:rFonts w:ascii="Times New Roman" w:hAnsi="Times New Roman" w:cs="Times New Roman"/>
          <w:spacing w:val="0"/>
          <w:sz w:val="24"/>
          <w:szCs w:val="24"/>
        </w:rPr>
        <w:t>í</w:t>
      </w:r>
      <w:r w:rsidRPr="00617434">
        <w:rPr>
          <w:rFonts w:ascii="Times New Roman" w:hAnsi="Times New Roman" w:cs="Times New Roman"/>
          <w:spacing w:val="0"/>
          <w:sz w:val="24"/>
          <w:szCs w:val="24"/>
        </w:rPr>
        <w:t>rozás me</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lett nagyon lehet fokozni és ilyenformán folytonosan működhet az emberiség haladásán, segíthet a felső princípiumokat megszólaltatni és belső békét adhat még zavaros háborús események között is. Minden komoly meditáló úgy óhajtja irányítani a harcos működését, hogy rossz karmáját leszolgá</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ja, de ne ugyancsak rosszat készítsen elő; mert azzal, hogy csak kötelességből öl és nem gonoszsá</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 xml:space="preserve">ból, nem terheli karmáját. Mellesleg mondva Blavatsky említi, hogy a </w:t>
      </w:r>
      <w:r w:rsidRPr="00617434">
        <w:rPr>
          <w:rFonts w:ascii="Times New Roman" w:hAnsi="Times New Roman" w:cs="Times New Roman"/>
          <w:spacing w:val="0"/>
          <w:sz w:val="24"/>
          <w:szCs w:val="24"/>
          <w:lang w:eastAsia="de-DE" w:bidi="de-DE"/>
        </w:rPr>
        <w:t>„</w:t>
      </w:r>
      <w:proofErr w:type="gramStart"/>
      <w:r w:rsidRPr="00617434">
        <w:rPr>
          <w:rFonts w:ascii="Times New Roman" w:hAnsi="Times New Roman" w:cs="Times New Roman"/>
          <w:spacing w:val="0"/>
          <w:sz w:val="24"/>
          <w:szCs w:val="24"/>
          <w:lang w:eastAsia="de-DE" w:bidi="de-DE"/>
        </w:rPr>
        <w:t xml:space="preserve">retrograd“ </w:t>
      </w:r>
      <w:r w:rsidRPr="00617434">
        <w:rPr>
          <w:rFonts w:ascii="Times New Roman" w:hAnsi="Times New Roman" w:cs="Times New Roman"/>
          <w:spacing w:val="0"/>
          <w:sz w:val="24"/>
          <w:szCs w:val="24"/>
        </w:rPr>
        <w:t>teremtményeket</w:t>
      </w:r>
      <w:proofErr w:type="gramEnd"/>
      <w:r w:rsidRPr="00617434">
        <w:rPr>
          <w:rFonts w:ascii="Times New Roman" w:hAnsi="Times New Roman" w:cs="Times New Roman"/>
          <w:spacing w:val="0"/>
          <w:sz w:val="24"/>
          <w:szCs w:val="24"/>
        </w:rPr>
        <w:t>, amelyek nem elősegítik, hanem hátráltatják a fejlődést, mint pl. a csótány, szúnyog, légy stb. ne</w:t>
      </w:r>
      <w:r w:rsidRPr="00617434">
        <w:rPr>
          <w:rFonts w:ascii="Times New Roman" w:hAnsi="Times New Roman" w:cs="Times New Roman"/>
          <w:spacing w:val="0"/>
          <w:sz w:val="24"/>
          <w:szCs w:val="24"/>
        </w:rPr>
        <w:t>m</w:t>
      </w:r>
      <w:r w:rsidRPr="00617434">
        <w:rPr>
          <w:rFonts w:ascii="Times New Roman" w:hAnsi="Times New Roman" w:cs="Times New Roman"/>
          <w:spacing w:val="0"/>
          <w:sz w:val="24"/>
          <w:szCs w:val="24"/>
        </w:rPr>
        <w:t>csak szabad, de kell is puszt</w:t>
      </w:r>
      <w:r w:rsidR="00D03762">
        <w:rPr>
          <w:rFonts w:ascii="Times New Roman" w:hAnsi="Times New Roman" w:cs="Times New Roman"/>
          <w:spacing w:val="0"/>
          <w:sz w:val="24"/>
          <w:szCs w:val="24"/>
        </w:rPr>
        <w:t>í</w:t>
      </w:r>
      <w:r w:rsidRPr="00617434">
        <w:rPr>
          <w:rFonts w:ascii="Times New Roman" w:hAnsi="Times New Roman" w:cs="Times New Roman"/>
          <w:spacing w:val="0"/>
          <w:sz w:val="24"/>
          <w:szCs w:val="24"/>
        </w:rPr>
        <w:t>tni, mert károsak a fejlődésre.</w:t>
      </w:r>
    </w:p>
    <w:p w14:paraId="5A837A76" w14:textId="77777777" w:rsidR="00323A62"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lastRenderedPageBreak/>
        <w:t>Még egy megnyugtató példát találunk, a „B</w:t>
      </w:r>
      <w:r w:rsidR="00D03762">
        <w:rPr>
          <w:rFonts w:ascii="Times New Roman" w:hAnsi="Times New Roman" w:cs="Times New Roman"/>
          <w:spacing w:val="0"/>
          <w:sz w:val="24"/>
          <w:szCs w:val="24"/>
        </w:rPr>
        <w:t>h</w:t>
      </w:r>
      <w:r w:rsidRPr="00617434">
        <w:rPr>
          <w:rFonts w:ascii="Times New Roman" w:hAnsi="Times New Roman" w:cs="Times New Roman"/>
          <w:spacing w:val="0"/>
          <w:sz w:val="24"/>
          <w:szCs w:val="24"/>
        </w:rPr>
        <w:t xml:space="preserve">agavad </w:t>
      </w:r>
      <w:proofErr w:type="gramStart"/>
      <w:r w:rsidRPr="00617434">
        <w:rPr>
          <w:rFonts w:ascii="Times New Roman" w:hAnsi="Times New Roman" w:cs="Times New Roman"/>
          <w:spacing w:val="0"/>
          <w:sz w:val="24"/>
          <w:szCs w:val="24"/>
        </w:rPr>
        <w:t>Gitában.“</w:t>
      </w:r>
      <w:proofErr w:type="gramEnd"/>
      <w:r w:rsidRPr="00617434">
        <w:rPr>
          <w:rFonts w:ascii="Times New Roman" w:hAnsi="Times New Roman" w:cs="Times New Roman"/>
          <w:spacing w:val="0"/>
          <w:sz w:val="24"/>
          <w:szCs w:val="24"/>
        </w:rPr>
        <w:t xml:space="preserve"> Itt Shri Krisna, aki némileg a mi Jézus Krisztus fogalmunknak felel meg, tanítja Ard</w:t>
      </w:r>
      <w:r w:rsidR="00D03762">
        <w:rPr>
          <w:rFonts w:ascii="Times New Roman" w:hAnsi="Times New Roman" w:cs="Times New Roman"/>
          <w:spacing w:val="0"/>
          <w:sz w:val="24"/>
          <w:szCs w:val="24"/>
        </w:rPr>
        <w:t>z</w:t>
      </w:r>
      <w:r w:rsidRPr="00617434">
        <w:rPr>
          <w:rFonts w:ascii="Times New Roman" w:hAnsi="Times New Roman" w:cs="Times New Roman"/>
          <w:spacing w:val="0"/>
          <w:sz w:val="24"/>
          <w:szCs w:val="24"/>
        </w:rPr>
        <w:t>suna királyfit, aki nem akar háborút viselni, hogy neki most éppen ez a kötelessége; sőt vonakodása után maga Krisna megragadja Ardsuna ny</w:t>
      </w:r>
      <w:r w:rsidRPr="00617434">
        <w:rPr>
          <w:rFonts w:ascii="Times New Roman" w:hAnsi="Times New Roman" w:cs="Times New Roman"/>
          <w:spacing w:val="0"/>
          <w:sz w:val="24"/>
          <w:szCs w:val="24"/>
        </w:rPr>
        <w:t>i</w:t>
      </w:r>
      <w:r w:rsidRPr="00617434">
        <w:rPr>
          <w:rFonts w:ascii="Times New Roman" w:hAnsi="Times New Roman" w:cs="Times New Roman"/>
          <w:spacing w:val="0"/>
          <w:sz w:val="24"/>
          <w:szCs w:val="24"/>
        </w:rPr>
        <w:t>lát, mire a királyfi megérti, hogy ez az ő Ksattriya-kötelessége és utána rohan a harcba. A</w:t>
      </w:r>
      <w:r w:rsidR="007204F7" w:rsidRPr="00617434">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B</w:t>
      </w:r>
      <w:r w:rsidR="007204F7" w:rsidRPr="00617434">
        <w:rPr>
          <w:rFonts w:ascii="Times New Roman" w:hAnsi="Times New Roman" w:cs="Times New Roman"/>
          <w:spacing w:val="0"/>
          <w:sz w:val="24"/>
          <w:szCs w:val="24"/>
        </w:rPr>
        <w:t>h</w:t>
      </w:r>
      <w:r w:rsidRPr="00617434">
        <w:rPr>
          <w:rFonts w:ascii="Times New Roman" w:hAnsi="Times New Roman" w:cs="Times New Roman"/>
          <w:spacing w:val="0"/>
          <w:sz w:val="24"/>
          <w:szCs w:val="24"/>
        </w:rPr>
        <w:t>agavad Gitát sokan ismerik</w:t>
      </w:r>
      <w:r w:rsidR="0021108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azért csak röviden utalok rá.</w:t>
      </w:r>
      <w:r w:rsidR="00AA2EF1">
        <w:rPr>
          <w:rStyle w:val="Lbjegyzet-hivatkozs"/>
          <w:rFonts w:ascii="Times New Roman" w:hAnsi="Times New Roman" w:cs="Times New Roman"/>
          <w:spacing w:val="0"/>
          <w:sz w:val="24"/>
          <w:szCs w:val="24"/>
        </w:rPr>
        <w:footnoteReference w:id="4"/>
      </w:r>
    </w:p>
    <w:p w14:paraId="00FDF336"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Most általánosan nagy a lelkesedés és buzgalom a seg</w:t>
      </w:r>
      <w:r w:rsidR="00AA2EF1">
        <w:rPr>
          <w:rFonts w:ascii="Times New Roman" w:hAnsi="Times New Roman" w:cs="Times New Roman"/>
          <w:spacing w:val="0"/>
          <w:sz w:val="24"/>
          <w:szCs w:val="24"/>
        </w:rPr>
        <w:t>í</w:t>
      </w:r>
      <w:r w:rsidRPr="00617434">
        <w:rPr>
          <w:rFonts w:ascii="Times New Roman" w:hAnsi="Times New Roman" w:cs="Times New Roman"/>
          <w:spacing w:val="0"/>
          <w:sz w:val="24"/>
          <w:szCs w:val="24"/>
        </w:rPr>
        <w:t>tő-akciók iránt, azonban sokan vannak, akik egészségi állapotuk vagy anyagi helyzetük miatt fizikai segítséget nem képesek nyújtani. Ezek búsulnak</w:t>
      </w:r>
      <w:r w:rsidR="00AA2EF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w:t>
      </w:r>
      <w:r w:rsidR="00211084">
        <w:rPr>
          <w:rFonts w:ascii="Times New Roman" w:hAnsi="Times New Roman" w:cs="Times New Roman"/>
          <w:spacing w:val="0"/>
          <w:sz w:val="24"/>
          <w:szCs w:val="24"/>
        </w:rPr>
        <w:t>í</w:t>
      </w:r>
      <w:r w:rsidRPr="00617434">
        <w:rPr>
          <w:rFonts w:ascii="Times New Roman" w:hAnsi="Times New Roman" w:cs="Times New Roman"/>
          <w:spacing w:val="0"/>
          <w:sz w:val="24"/>
          <w:szCs w:val="24"/>
        </w:rPr>
        <w:t>g rá nem jönnek, hogy nemcsak a fizikai s</w:t>
      </w:r>
      <w:r w:rsidR="00D03762">
        <w:rPr>
          <w:rFonts w:ascii="Times New Roman" w:hAnsi="Times New Roman" w:cs="Times New Roman"/>
          <w:spacing w:val="0"/>
          <w:sz w:val="24"/>
          <w:szCs w:val="24"/>
        </w:rPr>
        <w:t>í</w:t>
      </w:r>
      <w:r w:rsidRPr="00617434">
        <w:rPr>
          <w:rFonts w:ascii="Times New Roman" w:hAnsi="Times New Roman" w:cs="Times New Roman"/>
          <w:spacing w:val="0"/>
          <w:sz w:val="24"/>
          <w:szCs w:val="24"/>
        </w:rPr>
        <w:t>kon van mód a segítésre, hanem az asztrálon is, amit szegények és betegek is megtehetnek. A meditációt a sebesültekre is kiterjeszth</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tik, egész kórházakra, betegszállító kocsikra, ápolókra, orvosokra, főképpen azokra, akik harcv</w:t>
      </w:r>
      <w:r w:rsidRPr="00617434">
        <w:rPr>
          <w:rFonts w:ascii="Times New Roman" w:hAnsi="Times New Roman" w:cs="Times New Roman"/>
          <w:spacing w:val="0"/>
          <w:sz w:val="24"/>
          <w:szCs w:val="24"/>
        </w:rPr>
        <w:t>o</w:t>
      </w:r>
      <w:r w:rsidRPr="00617434">
        <w:rPr>
          <w:rFonts w:ascii="Times New Roman" w:hAnsi="Times New Roman" w:cs="Times New Roman"/>
          <w:spacing w:val="0"/>
          <w:sz w:val="24"/>
          <w:szCs w:val="24"/>
        </w:rPr>
        <w:t xml:space="preserve">nalban </w:t>
      </w:r>
      <w:proofErr w:type="gramStart"/>
      <w:r w:rsidRPr="00617434">
        <w:rPr>
          <w:rFonts w:ascii="Times New Roman" w:hAnsi="Times New Roman" w:cs="Times New Roman"/>
          <w:spacing w:val="0"/>
          <w:sz w:val="24"/>
          <w:szCs w:val="24"/>
        </w:rPr>
        <w:t>kötöznek</w:t>
      </w:r>
      <w:r w:rsidR="00211084">
        <w:rPr>
          <w:rFonts w:ascii="Times New Roman" w:hAnsi="Times New Roman" w:cs="Times New Roman"/>
          <w:spacing w:val="0"/>
          <w:sz w:val="24"/>
          <w:szCs w:val="24"/>
        </w:rPr>
        <w:t>,</w:t>
      </w:r>
      <w:proofErr w:type="gramEnd"/>
      <w:r w:rsidRPr="00617434">
        <w:rPr>
          <w:rFonts w:ascii="Times New Roman" w:hAnsi="Times New Roman" w:cs="Times New Roman"/>
          <w:spacing w:val="0"/>
          <w:sz w:val="24"/>
          <w:szCs w:val="24"/>
        </w:rPr>
        <w:t xml:space="preserve"> stb.</w:t>
      </w:r>
    </w:p>
    <w:p w14:paraId="29681923"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Ha a karmikus szenvedést a szeretet hatalma nem veheti is el egészen, enyhíteni mindig tudja, sőt az egészet módosíthatja. Aki a meditációt nem b</w:t>
      </w:r>
      <w:r w:rsidR="00AA2EF1">
        <w:rPr>
          <w:rFonts w:ascii="Times New Roman" w:hAnsi="Times New Roman" w:cs="Times New Roman"/>
          <w:spacing w:val="0"/>
          <w:sz w:val="24"/>
          <w:szCs w:val="24"/>
        </w:rPr>
        <w:t>í</w:t>
      </w:r>
      <w:r w:rsidRPr="00617434">
        <w:rPr>
          <w:rFonts w:ascii="Times New Roman" w:hAnsi="Times New Roman" w:cs="Times New Roman"/>
          <w:spacing w:val="0"/>
          <w:sz w:val="24"/>
          <w:szCs w:val="24"/>
        </w:rPr>
        <w:t xml:space="preserve">rja, imával is segíthet, </w:t>
      </w:r>
      <w:proofErr w:type="gramStart"/>
      <w:r w:rsidRPr="00617434">
        <w:rPr>
          <w:rFonts w:ascii="Times New Roman" w:hAnsi="Times New Roman" w:cs="Times New Roman"/>
          <w:spacing w:val="0"/>
          <w:sz w:val="24"/>
          <w:szCs w:val="24"/>
        </w:rPr>
        <w:t>azzal</w:t>
      </w:r>
      <w:proofErr w:type="gramEnd"/>
      <w:r w:rsidRPr="00617434">
        <w:rPr>
          <w:rFonts w:ascii="Times New Roman" w:hAnsi="Times New Roman" w:cs="Times New Roman"/>
          <w:spacing w:val="0"/>
          <w:sz w:val="24"/>
          <w:szCs w:val="24"/>
        </w:rPr>
        <w:t xml:space="preserve"> hogy folyton gy</w:t>
      </w:r>
      <w:r w:rsidRPr="00617434">
        <w:rPr>
          <w:rFonts w:ascii="Times New Roman" w:hAnsi="Times New Roman" w:cs="Times New Roman"/>
          <w:spacing w:val="0"/>
          <w:sz w:val="24"/>
          <w:szCs w:val="24"/>
        </w:rPr>
        <w:t>ő</w:t>
      </w:r>
      <w:r w:rsidRPr="00617434">
        <w:rPr>
          <w:rFonts w:ascii="Times New Roman" w:hAnsi="Times New Roman" w:cs="Times New Roman"/>
          <w:spacing w:val="0"/>
          <w:sz w:val="24"/>
          <w:szCs w:val="24"/>
        </w:rPr>
        <w:t>zelem, bátorság erő, egészség, kitartás gondolatait küldi és ezzel telíti a</w:t>
      </w:r>
      <w:r w:rsidR="00AA2EF1">
        <w:rPr>
          <w:rFonts w:ascii="Times New Roman" w:hAnsi="Times New Roman" w:cs="Times New Roman"/>
          <w:spacing w:val="0"/>
          <w:sz w:val="24"/>
          <w:szCs w:val="24"/>
        </w:rPr>
        <w:t>z</w:t>
      </w:r>
      <w:r w:rsidRPr="00617434">
        <w:rPr>
          <w:rFonts w:ascii="Times New Roman" w:hAnsi="Times New Roman" w:cs="Times New Roman"/>
          <w:spacing w:val="0"/>
          <w:sz w:val="24"/>
          <w:szCs w:val="24"/>
        </w:rPr>
        <w:t xml:space="preserve"> illető atmoszféráját és megrögz</w:t>
      </w:r>
      <w:r w:rsidR="00AA2EF1">
        <w:rPr>
          <w:rFonts w:ascii="Times New Roman" w:hAnsi="Times New Roman" w:cs="Times New Roman"/>
          <w:spacing w:val="0"/>
          <w:sz w:val="24"/>
          <w:szCs w:val="24"/>
        </w:rPr>
        <w:t>í</w:t>
      </w:r>
      <w:r w:rsidRPr="00617434">
        <w:rPr>
          <w:rFonts w:ascii="Times New Roman" w:hAnsi="Times New Roman" w:cs="Times New Roman"/>
          <w:spacing w:val="0"/>
          <w:sz w:val="24"/>
          <w:szCs w:val="24"/>
        </w:rPr>
        <w:t>ti aurájában ezeket a vibrációkat, úgyszólván hozzászoktatja agyát ezekhez a gondolato</w:t>
      </w:r>
      <w:r w:rsidRPr="00617434">
        <w:rPr>
          <w:rFonts w:ascii="Times New Roman" w:hAnsi="Times New Roman" w:cs="Times New Roman"/>
          <w:spacing w:val="0"/>
          <w:sz w:val="24"/>
          <w:szCs w:val="24"/>
        </w:rPr>
        <w:t>k</w:t>
      </w:r>
      <w:r w:rsidRPr="00617434">
        <w:rPr>
          <w:rFonts w:ascii="Times New Roman" w:hAnsi="Times New Roman" w:cs="Times New Roman"/>
          <w:spacing w:val="0"/>
          <w:sz w:val="24"/>
          <w:szCs w:val="24"/>
        </w:rPr>
        <w:t xml:space="preserve">hoz. A küldő jó gondolatai magnetikus </w:t>
      </w:r>
      <w:r w:rsidR="00AA2EF1">
        <w:rPr>
          <w:rFonts w:ascii="Times New Roman" w:hAnsi="Times New Roman" w:cs="Times New Roman"/>
          <w:spacing w:val="0"/>
          <w:sz w:val="24"/>
          <w:szCs w:val="24"/>
        </w:rPr>
        <w:t>út</w:t>
      </w:r>
      <w:r w:rsidRPr="00617434">
        <w:rPr>
          <w:rFonts w:ascii="Times New Roman" w:hAnsi="Times New Roman" w:cs="Times New Roman"/>
          <w:spacing w:val="0"/>
          <w:sz w:val="24"/>
          <w:szCs w:val="24"/>
        </w:rPr>
        <w:t>on köré gyűlnek</w:t>
      </w:r>
      <w:r w:rsidR="00AA2EF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 átadják neki a hasznos gondolatok erejét, kizárva a rosszakat</w:t>
      </w:r>
      <w:r w:rsidR="00AA2EF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00AA2EF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w:t>
      </w:r>
      <w:r w:rsidR="00AA2EF1">
        <w:rPr>
          <w:rFonts w:ascii="Times New Roman" w:hAnsi="Times New Roman" w:cs="Times New Roman"/>
          <w:spacing w:val="0"/>
          <w:sz w:val="24"/>
          <w:szCs w:val="24"/>
        </w:rPr>
        <w:t>í</w:t>
      </w:r>
      <w:r w:rsidRPr="00617434">
        <w:rPr>
          <w:rFonts w:ascii="Times New Roman" w:hAnsi="Times New Roman" w:cs="Times New Roman"/>
          <w:spacing w:val="0"/>
          <w:sz w:val="24"/>
          <w:szCs w:val="24"/>
        </w:rPr>
        <w:t>g ellenkezőleg az aggodalom minden bajnak megnyitja az ajtót. Nemrég hallottam egy anyától, hogy amikor folyton féltette gyermekeit, a legtöbb betegséget me</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 xml:space="preserve">kapták. Erről az </w:t>
      </w:r>
      <w:r w:rsidR="00AA2EF1">
        <w:rPr>
          <w:rFonts w:ascii="Times New Roman" w:hAnsi="Times New Roman" w:cs="Times New Roman"/>
          <w:spacing w:val="0"/>
          <w:sz w:val="24"/>
          <w:szCs w:val="24"/>
        </w:rPr>
        <w:t>ú</w:t>
      </w:r>
      <w:r w:rsidRPr="00617434">
        <w:rPr>
          <w:rFonts w:ascii="Times New Roman" w:hAnsi="Times New Roman" w:cs="Times New Roman"/>
          <w:spacing w:val="0"/>
          <w:sz w:val="24"/>
          <w:szCs w:val="24"/>
        </w:rPr>
        <w:t>j amerikai gyógymód sok érdekes és értékes dolgot mond. (L</w:t>
      </w:r>
      <w:r w:rsidR="00AA2EF1">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lang w:eastAsia="en-US" w:bidi="en-US"/>
        </w:rPr>
        <w:t xml:space="preserve">Divine </w:t>
      </w:r>
      <w:r w:rsidRPr="00617434">
        <w:rPr>
          <w:rFonts w:ascii="Times New Roman" w:hAnsi="Times New Roman" w:cs="Times New Roman"/>
          <w:spacing w:val="0"/>
          <w:sz w:val="24"/>
          <w:szCs w:val="24"/>
        </w:rPr>
        <w:t>Science stb.)</w:t>
      </w:r>
    </w:p>
    <w:p w14:paraId="1999283D"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Éppúgy a halottal szemben a lehető </w:t>
      </w:r>
      <w:r w:rsidR="00211084">
        <w:rPr>
          <w:rFonts w:ascii="Times New Roman" w:hAnsi="Times New Roman" w:cs="Times New Roman"/>
          <w:spacing w:val="0"/>
          <w:sz w:val="24"/>
          <w:szCs w:val="24"/>
        </w:rPr>
        <w:t>l</w:t>
      </w:r>
      <w:r w:rsidRPr="00617434">
        <w:rPr>
          <w:rFonts w:ascii="Times New Roman" w:hAnsi="Times New Roman" w:cs="Times New Roman"/>
          <w:spacing w:val="0"/>
          <w:sz w:val="24"/>
          <w:szCs w:val="24"/>
        </w:rPr>
        <w:t>egkárosabb tévedés a siratás, annyira szenved tőle szegény</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ezt a néphagyományok is bizonyítják. Hányszor kapnak intést a túlvilágról a gyászolók álomban vagy megérzés </w:t>
      </w:r>
      <w:r w:rsidR="00211084">
        <w:rPr>
          <w:rFonts w:ascii="Times New Roman" w:hAnsi="Times New Roman" w:cs="Times New Roman"/>
          <w:spacing w:val="0"/>
          <w:sz w:val="24"/>
          <w:szCs w:val="24"/>
        </w:rPr>
        <w:t>ú</w:t>
      </w:r>
      <w:r w:rsidRPr="00617434">
        <w:rPr>
          <w:rFonts w:ascii="Times New Roman" w:hAnsi="Times New Roman" w:cs="Times New Roman"/>
          <w:spacing w:val="0"/>
          <w:sz w:val="24"/>
          <w:szCs w:val="24"/>
        </w:rPr>
        <w:t>tján, hogy ne sirassák őket, mert nekik ott jobb, a siratás pedig nagyon fájóan z</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t>varja őket. Ellenben a szeretetteljes biztató imákat üdítőnek érzik, sokszor megköszönték nekem is. A gondolatf</w:t>
      </w:r>
      <w:r w:rsidR="00211084">
        <w:rPr>
          <w:rFonts w:ascii="Times New Roman" w:hAnsi="Times New Roman" w:cs="Times New Roman"/>
          <w:spacing w:val="0"/>
          <w:sz w:val="24"/>
          <w:szCs w:val="24"/>
        </w:rPr>
        <w:t>o</w:t>
      </w:r>
      <w:r w:rsidRPr="00617434">
        <w:rPr>
          <w:rFonts w:ascii="Times New Roman" w:hAnsi="Times New Roman" w:cs="Times New Roman"/>
          <w:spacing w:val="0"/>
          <w:sz w:val="24"/>
          <w:szCs w:val="24"/>
        </w:rPr>
        <w:t xml:space="preserve">rmák </w:t>
      </w:r>
      <w:proofErr w:type="gramStart"/>
      <w:r w:rsidRPr="00617434">
        <w:rPr>
          <w:rFonts w:ascii="Times New Roman" w:hAnsi="Times New Roman" w:cs="Times New Roman"/>
          <w:spacing w:val="0"/>
          <w:sz w:val="24"/>
          <w:szCs w:val="24"/>
        </w:rPr>
        <w:t>között</w:t>
      </w:r>
      <w:proofErr w:type="gramEnd"/>
      <w:r w:rsidRPr="00617434">
        <w:rPr>
          <w:rFonts w:ascii="Times New Roman" w:hAnsi="Times New Roman" w:cs="Times New Roman"/>
          <w:spacing w:val="0"/>
          <w:sz w:val="24"/>
          <w:szCs w:val="24"/>
        </w:rPr>
        <w:t xml:space="preserve"> mint őrző angyalt látják az anya imáit a gyermek körül. Ennyit mindenki megtehet, hogy két percet gondolkodjék egyfolytában és ezt többször ismételje</w:t>
      </w:r>
      <w:r w:rsidR="0021108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ahányszor ráér. Szerencsés időpont a dél, legnagyobb lévén a napból az erőkiáradás és a napkelte előtti és napnyu</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ta utáni óra szintén igen erősen magnetikus, ellenben este tíztől reggel kettőig az agynak pihennie kell.</w:t>
      </w:r>
    </w:p>
    <w:p w14:paraId="23A966F2"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Van tehát alkalom elég, csak akarni kell, az egész nap folyamán, sőt rendelkezésünkre áll az éjjel is</w:t>
      </w:r>
      <w:r w:rsidR="0021108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w:t>
      </w:r>
      <w:r w:rsidR="00211084">
        <w:rPr>
          <w:rFonts w:ascii="Times New Roman" w:hAnsi="Times New Roman" w:cs="Times New Roman"/>
          <w:spacing w:val="0"/>
          <w:sz w:val="24"/>
          <w:szCs w:val="24"/>
        </w:rPr>
        <w:t>í</w:t>
      </w:r>
      <w:r w:rsidRPr="00617434">
        <w:rPr>
          <w:rFonts w:ascii="Times New Roman" w:hAnsi="Times New Roman" w:cs="Times New Roman"/>
          <w:spacing w:val="0"/>
          <w:sz w:val="24"/>
          <w:szCs w:val="24"/>
        </w:rPr>
        <w:t>g a test pihen és az</w:t>
      </w:r>
      <w:r w:rsidR="00D03762">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öntudat a fizikai agyvelőből kivonul az asztrál-s</w:t>
      </w:r>
      <w:r w:rsidR="00211084">
        <w:rPr>
          <w:rFonts w:ascii="Times New Roman" w:hAnsi="Times New Roman" w:cs="Times New Roman"/>
          <w:spacing w:val="0"/>
          <w:sz w:val="24"/>
          <w:szCs w:val="24"/>
        </w:rPr>
        <w:t>í</w:t>
      </w:r>
      <w:r w:rsidRPr="00617434">
        <w:rPr>
          <w:rFonts w:ascii="Times New Roman" w:hAnsi="Times New Roman" w:cs="Times New Roman"/>
          <w:spacing w:val="0"/>
          <w:sz w:val="24"/>
          <w:szCs w:val="24"/>
        </w:rPr>
        <w:t>kra, ami minden elalvá</w:t>
      </w:r>
      <w:r w:rsidRPr="00617434">
        <w:rPr>
          <w:rFonts w:ascii="Times New Roman" w:hAnsi="Times New Roman" w:cs="Times New Roman"/>
          <w:spacing w:val="0"/>
          <w:sz w:val="24"/>
          <w:szCs w:val="24"/>
        </w:rPr>
        <w:t>s</w:t>
      </w:r>
      <w:r w:rsidRPr="00617434">
        <w:rPr>
          <w:rFonts w:ascii="Times New Roman" w:hAnsi="Times New Roman" w:cs="Times New Roman"/>
          <w:spacing w:val="0"/>
          <w:sz w:val="24"/>
          <w:szCs w:val="24"/>
        </w:rPr>
        <w:t>nál megtörténik. Ezzel elértünk a segítségnyújtás másik hatalmas módjához, amit asztrális munk</w:t>
      </w:r>
      <w:r w:rsidRPr="00617434">
        <w:rPr>
          <w:rFonts w:ascii="Times New Roman" w:hAnsi="Times New Roman" w:cs="Times New Roman"/>
          <w:spacing w:val="0"/>
          <w:sz w:val="24"/>
          <w:szCs w:val="24"/>
        </w:rPr>
        <w:t>á</w:t>
      </w:r>
      <w:r w:rsidRPr="00617434">
        <w:rPr>
          <w:rFonts w:ascii="Times New Roman" w:hAnsi="Times New Roman" w:cs="Times New Roman"/>
          <w:spacing w:val="0"/>
          <w:sz w:val="24"/>
          <w:szCs w:val="24"/>
        </w:rPr>
        <w:t xml:space="preserve">nak nevezünk, ezt Leadbeater </w:t>
      </w:r>
      <w:r w:rsidRPr="00617434">
        <w:rPr>
          <w:rFonts w:ascii="Times New Roman" w:hAnsi="Times New Roman" w:cs="Times New Roman"/>
          <w:spacing w:val="0"/>
          <w:sz w:val="24"/>
          <w:szCs w:val="24"/>
          <w:lang w:eastAsia="de-DE" w:bidi="de-DE"/>
        </w:rPr>
        <w:t>„Unsere unsichtbaren Helfer</w:t>
      </w:r>
      <w:r w:rsidR="00002927">
        <w:rPr>
          <w:rFonts w:ascii="Times New Roman" w:hAnsi="Times New Roman" w:cs="Times New Roman"/>
          <w:spacing w:val="0"/>
          <w:sz w:val="24"/>
          <w:szCs w:val="24"/>
          <w:lang w:eastAsia="de-DE" w:bidi="de-DE"/>
        </w:rPr>
        <w:t>”</w:t>
      </w:r>
      <w:r w:rsidRPr="00617434">
        <w:rPr>
          <w:rFonts w:ascii="Times New Roman" w:hAnsi="Times New Roman" w:cs="Times New Roman"/>
          <w:spacing w:val="0"/>
          <w:sz w:val="24"/>
          <w:szCs w:val="24"/>
          <w:lang w:eastAsia="de-DE" w:bidi="de-DE"/>
        </w:rPr>
        <w:t xml:space="preserve"> </w:t>
      </w:r>
      <w:r w:rsidRPr="00617434">
        <w:rPr>
          <w:rFonts w:ascii="Times New Roman" w:hAnsi="Times New Roman" w:cs="Times New Roman"/>
          <w:spacing w:val="0"/>
          <w:sz w:val="24"/>
          <w:szCs w:val="24"/>
        </w:rPr>
        <w:t>c. munkájában részletesen leírja. Mi</w:t>
      </w:r>
      <w:r w:rsidRPr="00617434">
        <w:rPr>
          <w:rFonts w:ascii="Times New Roman" w:hAnsi="Times New Roman" w:cs="Times New Roman"/>
          <w:spacing w:val="0"/>
          <w:sz w:val="24"/>
          <w:szCs w:val="24"/>
        </w:rPr>
        <w:t>n</w:t>
      </w:r>
      <w:r w:rsidRPr="00617434">
        <w:rPr>
          <w:rFonts w:ascii="Times New Roman" w:hAnsi="Times New Roman" w:cs="Times New Roman"/>
          <w:spacing w:val="0"/>
          <w:sz w:val="24"/>
          <w:szCs w:val="24"/>
        </w:rPr>
        <w:t>denki könnyen kifejlesztheti magát asztrál</w:t>
      </w:r>
      <w:r w:rsidR="00211084">
        <w:rPr>
          <w:rFonts w:ascii="Times New Roman" w:hAnsi="Times New Roman" w:cs="Times New Roman"/>
          <w:spacing w:val="0"/>
          <w:sz w:val="24"/>
          <w:szCs w:val="24"/>
        </w:rPr>
        <w:t>-</w:t>
      </w:r>
      <w:r w:rsidRPr="00617434">
        <w:rPr>
          <w:rFonts w:ascii="Times New Roman" w:hAnsi="Times New Roman" w:cs="Times New Roman"/>
          <w:spacing w:val="0"/>
          <w:sz w:val="24"/>
          <w:szCs w:val="24"/>
        </w:rPr>
        <w:t>seg</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tővé, ha erősen k</w:t>
      </w:r>
      <w:r w:rsidR="00211084">
        <w:rPr>
          <w:rFonts w:ascii="Times New Roman" w:hAnsi="Times New Roman" w:cs="Times New Roman"/>
          <w:spacing w:val="0"/>
          <w:sz w:val="24"/>
          <w:szCs w:val="24"/>
        </w:rPr>
        <w:t>í</w:t>
      </w:r>
      <w:r w:rsidRPr="00617434">
        <w:rPr>
          <w:rFonts w:ascii="Times New Roman" w:hAnsi="Times New Roman" w:cs="Times New Roman"/>
          <w:spacing w:val="0"/>
          <w:sz w:val="24"/>
          <w:szCs w:val="24"/>
        </w:rPr>
        <w:t>ván segíteni és ezzel a vággyal fekszik le esténk</w:t>
      </w:r>
      <w:r w:rsidR="0070084B">
        <w:rPr>
          <w:rFonts w:ascii="Times New Roman" w:hAnsi="Times New Roman" w:cs="Times New Roman"/>
          <w:spacing w:val="0"/>
          <w:sz w:val="24"/>
          <w:szCs w:val="24"/>
        </w:rPr>
        <w:t>é</w:t>
      </w:r>
      <w:r w:rsidRPr="00617434">
        <w:rPr>
          <w:rFonts w:ascii="Times New Roman" w:hAnsi="Times New Roman" w:cs="Times New Roman"/>
          <w:spacing w:val="0"/>
          <w:sz w:val="24"/>
          <w:szCs w:val="24"/>
        </w:rPr>
        <w:t>nt úgy</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hogy lehetőleg ez legyen utolsó gondolata</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amivel átmegy a másik önt</w:t>
      </w:r>
      <w:r w:rsidRPr="00617434">
        <w:rPr>
          <w:rFonts w:ascii="Times New Roman" w:hAnsi="Times New Roman" w:cs="Times New Roman"/>
          <w:spacing w:val="0"/>
          <w:sz w:val="24"/>
          <w:szCs w:val="24"/>
        </w:rPr>
        <w:t>u</w:t>
      </w:r>
      <w:r w:rsidRPr="00617434">
        <w:rPr>
          <w:rFonts w:ascii="Times New Roman" w:hAnsi="Times New Roman" w:cs="Times New Roman"/>
          <w:spacing w:val="0"/>
          <w:sz w:val="24"/>
          <w:szCs w:val="24"/>
        </w:rPr>
        <w:t>datba, amiről ugyan nappal nem szokott tudni, de ez a tényálláson nem változtat. Lényegében az alvás és a halál ugyanaz, csak időtartamra nézve különböző. Vagy két nap között terjed egy éjjelre vagy két földi</w:t>
      </w:r>
      <w:r w:rsidR="0070084B">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élet közt egy periódusra. Alváskor az „ezüstszalag</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 kötelék test és lélek között kinyúlik, a halálnál megszakad, hogy később megfelelőbb </w:t>
      </w:r>
      <w:r w:rsidR="0070084B">
        <w:rPr>
          <w:rFonts w:ascii="Times New Roman" w:hAnsi="Times New Roman" w:cs="Times New Roman"/>
          <w:spacing w:val="0"/>
          <w:sz w:val="24"/>
          <w:szCs w:val="24"/>
        </w:rPr>
        <w:t>ú</w:t>
      </w:r>
      <w:r w:rsidRPr="00617434">
        <w:rPr>
          <w:rFonts w:ascii="Times New Roman" w:hAnsi="Times New Roman" w:cs="Times New Roman"/>
          <w:spacing w:val="0"/>
          <w:sz w:val="24"/>
          <w:szCs w:val="24"/>
        </w:rPr>
        <w:t>j testtel kötődjék össze.</w:t>
      </w:r>
    </w:p>
    <w:p w14:paraId="34DF0547"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Tapasztalat szerint az ember többnyire azzal foglalkozik álmában</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 nappal érdekli, a látók lá</w:t>
      </w:r>
      <w:r w:rsidRPr="00617434">
        <w:rPr>
          <w:rFonts w:ascii="Times New Roman" w:hAnsi="Times New Roman" w:cs="Times New Roman"/>
          <w:spacing w:val="0"/>
          <w:sz w:val="24"/>
          <w:szCs w:val="24"/>
        </w:rPr>
        <w:t>t</w:t>
      </w:r>
      <w:r w:rsidRPr="00617434">
        <w:rPr>
          <w:rFonts w:ascii="Times New Roman" w:hAnsi="Times New Roman" w:cs="Times New Roman"/>
          <w:spacing w:val="0"/>
          <w:sz w:val="24"/>
          <w:szCs w:val="24"/>
        </w:rPr>
        <w:t>ják is hogyan folytatja rendes gondolatmenetét. A problémára „alszik egyet</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 sokszor megvan reggel a megoldása, mert az asztrálon megkereste. Már most</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ha valaki egész nap önzetlenül akt</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van működteti gondolatait és érzéseit (kama-manas) éjjel gépiesen folytatja ugyanazt. Idő és tréning dolga, hogy az emlékét át tudja hozni hibátlanul a fizikai agyba. Ez rendesen csak évek múlva jön meg, de addig is a látók bizonysága szerint, habár nem tud is róla, mégis sikerül elvégezni munk</w:t>
      </w:r>
      <w:r w:rsidRPr="00617434">
        <w:rPr>
          <w:rFonts w:ascii="Times New Roman" w:hAnsi="Times New Roman" w:cs="Times New Roman"/>
          <w:spacing w:val="0"/>
          <w:sz w:val="24"/>
          <w:szCs w:val="24"/>
        </w:rPr>
        <w:t>á</w:t>
      </w:r>
      <w:r w:rsidRPr="00617434">
        <w:rPr>
          <w:rFonts w:ascii="Times New Roman" w:hAnsi="Times New Roman" w:cs="Times New Roman"/>
          <w:spacing w:val="0"/>
          <w:sz w:val="24"/>
          <w:szCs w:val="24"/>
        </w:rPr>
        <w:t>ját. Felkeressük</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akit akarunk, akár élőt</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akár „halottat</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 segítségére tudunk lenni. A mi ismeret</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ink szerint „halott</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nincs, csak testen k</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vül élő, mert az átmenet egyik életformából a másikba nem jelenti az élet megszűntét; ami itt halál, a túloldalon megszületés, itt elutazás, ott megérkezés.</w:t>
      </w:r>
    </w:p>
    <w:p w14:paraId="6ADA4F31"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Most aktuális, hogy seg</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tni menjünk katonáinknak, hogy győzelemre seg</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t</w:t>
      </w:r>
      <w:r w:rsidR="0070084B">
        <w:rPr>
          <w:rFonts w:ascii="Times New Roman" w:hAnsi="Times New Roman" w:cs="Times New Roman"/>
          <w:spacing w:val="0"/>
          <w:sz w:val="24"/>
          <w:szCs w:val="24"/>
        </w:rPr>
        <w:t>s</w:t>
      </w:r>
      <w:r w:rsidRPr="00617434">
        <w:rPr>
          <w:rFonts w:ascii="Times New Roman" w:hAnsi="Times New Roman" w:cs="Times New Roman"/>
          <w:spacing w:val="0"/>
          <w:sz w:val="24"/>
          <w:szCs w:val="24"/>
        </w:rPr>
        <w:t>ük az igazságot. Vé</w:t>
      </w:r>
      <w:r w:rsidRPr="00617434">
        <w:rPr>
          <w:rFonts w:ascii="Times New Roman" w:hAnsi="Times New Roman" w:cs="Times New Roman"/>
          <w:spacing w:val="0"/>
          <w:sz w:val="24"/>
          <w:szCs w:val="24"/>
        </w:rPr>
        <w:t>d</w:t>
      </w:r>
      <w:r w:rsidRPr="00617434">
        <w:rPr>
          <w:rFonts w:ascii="Times New Roman" w:hAnsi="Times New Roman" w:cs="Times New Roman"/>
          <w:spacing w:val="0"/>
          <w:sz w:val="24"/>
          <w:szCs w:val="24"/>
        </w:rPr>
        <w:t xml:space="preserve">jük, oltalmazzuk őket, mert jó sugallatokkal hasznukra lehetünk. Nemrég hallottam, hogy egy fiatal </w:t>
      </w:r>
      <w:r w:rsidRPr="00617434">
        <w:rPr>
          <w:rFonts w:ascii="Times New Roman" w:hAnsi="Times New Roman" w:cs="Times New Roman"/>
          <w:spacing w:val="0"/>
          <w:sz w:val="24"/>
          <w:szCs w:val="24"/>
        </w:rPr>
        <w:lastRenderedPageBreak/>
        <w:t>katona lábába kapott golyót, mert „véletlenül</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megfordult fektében, máskülönben fejébe kapta vo</w:t>
      </w:r>
      <w:r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na. Ilyen „véletleneket</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igyekeznek az asztrál-seg</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tők előidézni minden téren, sőt a célzás pillanat</w:t>
      </w:r>
      <w:r w:rsidRPr="00617434">
        <w:rPr>
          <w:rFonts w:ascii="Times New Roman" w:hAnsi="Times New Roman" w:cs="Times New Roman"/>
          <w:spacing w:val="0"/>
          <w:sz w:val="24"/>
          <w:szCs w:val="24"/>
        </w:rPr>
        <w:t>á</w:t>
      </w:r>
      <w:r w:rsidRPr="00617434">
        <w:rPr>
          <w:rFonts w:ascii="Times New Roman" w:hAnsi="Times New Roman" w:cs="Times New Roman"/>
          <w:spacing w:val="0"/>
          <w:sz w:val="24"/>
          <w:szCs w:val="24"/>
        </w:rPr>
        <w:t>ban befolyásolható a golyó</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azaz a</w:t>
      </w:r>
      <w:r w:rsidR="0070084B">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célzó is. Mi</w:t>
      </w:r>
      <w:r w:rsidR="0070084B">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akik minden éjjel indulunk „véletleneket</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intézni, nagy megnyugvással vettük tudomásul ezt is, mert az ifjú katona listánkon van védenceink között. Még megeml</w:t>
      </w:r>
      <w:r w:rsidR="0070084B">
        <w:rPr>
          <w:rFonts w:ascii="Times New Roman" w:hAnsi="Times New Roman" w:cs="Times New Roman"/>
          <w:spacing w:val="0"/>
          <w:sz w:val="24"/>
          <w:szCs w:val="24"/>
        </w:rPr>
        <w:t>í</w:t>
      </w:r>
      <w:r w:rsidRPr="00617434">
        <w:rPr>
          <w:rFonts w:ascii="Times New Roman" w:hAnsi="Times New Roman" w:cs="Times New Roman"/>
          <w:spacing w:val="0"/>
          <w:sz w:val="24"/>
          <w:szCs w:val="24"/>
        </w:rPr>
        <w:t>tem, hogy újságot nem igen olvasván, utólag értesültem a fegyverszünetről és szinte csodálkozva konstatáltam</w:t>
      </w:r>
      <w:r w:rsidR="007204F7" w:rsidRPr="00617434">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 xml:space="preserve">mennyire talál </w:t>
      </w:r>
      <w:proofErr w:type="gramStart"/>
      <w:r w:rsidRPr="00617434">
        <w:rPr>
          <w:rFonts w:ascii="Times New Roman" w:hAnsi="Times New Roman" w:cs="Times New Roman"/>
          <w:spacing w:val="0"/>
          <w:sz w:val="24"/>
          <w:szCs w:val="24"/>
        </w:rPr>
        <w:t>saját észleleteimmel</w:t>
      </w:r>
      <w:proofErr w:type="gramEnd"/>
      <w:r w:rsidRPr="00617434">
        <w:rPr>
          <w:rFonts w:ascii="Times New Roman" w:hAnsi="Times New Roman" w:cs="Times New Roman"/>
          <w:spacing w:val="0"/>
          <w:sz w:val="24"/>
          <w:szCs w:val="24"/>
        </w:rPr>
        <w:t xml:space="preserve"> azaz asztrális emlékeimmel</w:t>
      </w:r>
      <w:r w:rsidR="00002927">
        <w:rPr>
          <w:rFonts w:ascii="Times New Roman" w:hAnsi="Times New Roman" w:cs="Times New Roman"/>
          <w:spacing w:val="0"/>
          <w:sz w:val="24"/>
          <w:szCs w:val="24"/>
        </w:rPr>
        <w:t>.</w:t>
      </w:r>
      <w:r w:rsidR="00002927">
        <w:rPr>
          <w:rStyle w:val="Lbjegyzet-hivatkozs"/>
          <w:rFonts w:ascii="Times New Roman" w:hAnsi="Times New Roman" w:cs="Times New Roman"/>
          <w:spacing w:val="0"/>
          <w:sz w:val="24"/>
          <w:szCs w:val="24"/>
        </w:rPr>
        <w:footnoteReference w:id="5"/>
      </w:r>
    </w:p>
    <w:p w14:paraId="541CFD8D"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Az asztrál-seg</w:t>
      </w:r>
      <w:r w:rsidR="004601E8">
        <w:rPr>
          <w:rFonts w:ascii="Times New Roman" w:hAnsi="Times New Roman" w:cs="Times New Roman"/>
          <w:spacing w:val="0"/>
          <w:sz w:val="24"/>
          <w:szCs w:val="24"/>
        </w:rPr>
        <w:t>í</w:t>
      </w:r>
      <w:r w:rsidRPr="00617434">
        <w:rPr>
          <w:rFonts w:ascii="Times New Roman" w:hAnsi="Times New Roman" w:cs="Times New Roman"/>
          <w:spacing w:val="0"/>
          <w:sz w:val="24"/>
          <w:szCs w:val="24"/>
        </w:rPr>
        <w:t xml:space="preserve">tőkről Leadbeater azt mondja, hogy legnagyobb részt éppen emberek, azaz élő férfiak, </w:t>
      </w:r>
      <w:proofErr w:type="gramStart"/>
      <w:r w:rsidRPr="00617434">
        <w:rPr>
          <w:rFonts w:ascii="Times New Roman" w:hAnsi="Times New Roman" w:cs="Times New Roman"/>
          <w:spacing w:val="0"/>
          <w:sz w:val="24"/>
          <w:szCs w:val="24"/>
        </w:rPr>
        <w:t>nők</w:t>
      </w:r>
      <w:proofErr w:type="gramEnd"/>
      <w:r w:rsidRPr="00617434">
        <w:rPr>
          <w:rFonts w:ascii="Times New Roman" w:hAnsi="Times New Roman" w:cs="Times New Roman"/>
          <w:spacing w:val="0"/>
          <w:sz w:val="24"/>
          <w:szCs w:val="24"/>
        </w:rPr>
        <w:t xml:space="preserve"> sőt gyermekek. Tehát éppen ránk vár most ez a feladat. Kellékei önzetlen jóakarat és bátorság. Szem előtt kell tartani, hogy az asztrál-testet nem érheti sérelem</w:t>
      </w:r>
      <w:r w:rsidR="00466025">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nem szabad megijedni, mert esetleg megijedés érzetével ébred fel. Ha nem fél, semmi baj sem érheti, ha engedi magát me</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ijeszteni (amit néha megkísér</w:t>
      </w:r>
      <w:r w:rsidR="004601E8">
        <w:rPr>
          <w:rFonts w:ascii="Times New Roman" w:hAnsi="Times New Roman" w:cs="Times New Roman"/>
          <w:spacing w:val="0"/>
          <w:sz w:val="24"/>
          <w:szCs w:val="24"/>
        </w:rPr>
        <w:t>t</w:t>
      </w:r>
      <w:r w:rsidRPr="00617434">
        <w:rPr>
          <w:rFonts w:ascii="Times New Roman" w:hAnsi="Times New Roman" w:cs="Times New Roman"/>
          <w:spacing w:val="0"/>
          <w:sz w:val="24"/>
          <w:szCs w:val="24"/>
        </w:rPr>
        <w:t>ésképpen megpróbálnak)</w:t>
      </w:r>
      <w:r w:rsidR="004601E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áthozhat valamit fizikai testére, mint </w:t>
      </w:r>
      <w:r w:rsidR="004601E8">
        <w:rPr>
          <w:rFonts w:ascii="Times New Roman" w:hAnsi="Times New Roman" w:cs="Times New Roman"/>
          <w:spacing w:val="0"/>
          <w:sz w:val="24"/>
          <w:szCs w:val="24"/>
        </w:rPr>
        <w:t>a</w:t>
      </w:r>
      <w:r w:rsidRPr="00617434">
        <w:rPr>
          <w:rFonts w:ascii="Times New Roman" w:hAnsi="Times New Roman" w:cs="Times New Roman"/>
          <w:spacing w:val="0"/>
          <w:sz w:val="24"/>
          <w:szCs w:val="24"/>
        </w:rPr>
        <w:t>m</w:t>
      </w:r>
      <w:r w:rsidRPr="00617434">
        <w:rPr>
          <w:rFonts w:ascii="Times New Roman" w:hAnsi="Times New Roman" w:cs="Times New Roman"/>
          <w:spacing w:val="0"/>
          <w:sz w:val="24"/>
          <w:szCs w:val="24"/>
        </w:rPr>
        <w:t>i</w:t>
      </w:r>
      <w:r w:rsidRPr="00617434">
        <w:rPr>
          <w:rFonts w:ascii="Times New Roman" w:hAnsi="Times New Roman" w:cs="Times New Roman"/>
          <w:spacing w:val="0"/>
          <w:sz w:val="24"/>
          <w:szCs w:val="24"/>
        </w:rPr>
        <w:t xml:space="preserve">kor </w:t>
      </w:r>
      <w:r w:rsidRPr="00617434">
        <w:rPr>
          <w:rFonts w:ascii="Times New Roman" w:hAnsi="Times New Roman" w:cs="Times New Roman"/>
          <w:spacing w:val="0"/>
          <w:sz w:val="24"/>
          <w:szCs w:val="24"/>
          <w:lang w:eastAsia="en-US" w:bidi="en-US"/>
        </w:rPr>
        <w:t xml:space="preserve">Mrs. </w:t>
      </w:r>
      <w:r w:rsidRPr="00617434">
        <w:rPr>
          <w:rFonts w:ascii="Times New Roman" w:hAnsi="Times New Roman" w:cs="Times New Roman"/>
          <w:spacing w:val="0"/>
          <w:sz w:val="24"/>
          <w:szCs w:val="24"/>
        </w:rPr>
        <w:t>Besant egy hajó katasztrófájánál segítvén, megijedt egy dűlő árb</w:t>
      </w:r>
      <w:r w:rsidR="00002927">
        <w:rPr>
          <w:rFonts w:ascii="Times New Roman" w:hAnsi="Times New Roman" w:cs="Times New Roman"/>
          <w:spacing w:val="0"/>
          <w:sz w:val="24"/>
          <w:szCs w:val="24"/>
        </w:rPr>
        <w:t>o</w:t>
      </w:r>
      <w:r w:rsidRPr="00617434">
        <w:rPr>
          <w:rFonts w:ascii="Times New Roman" w:hAnsi="Times New Roman" w:cs="Times New Roman"/>
          <w:spacing w:val="0"/>
          <w:sz w:val="24"/>
          <w:szCs w:val="24"/>
        </w:rPr>
        <w:t>ctól, karján kis zúzódá</w:t>
      </w:r>
      <w:r w:rsidRPr="00617434">
        <w:rPr>
          <w:rFonts w:ascii="Times New Roman" w:hAnsi="Times New Roman" w:cs="Times New Roman"/>
          <w:spacing w:val="0"/>
          <w:sz w:val="24"/>
          <w:szCs w:val="24"/>
        </w:rPr>
        <w:t>s</w:t>
      </w:r>
      <w:r w:rsidRPr="00617434">
        <w:rPr>
          <w:rFonts w:ascii="Times New Roman" w:hAnsi="Times New Roman" w:cs="Times New Roman"/>
          <w:spacing w:val="0"/>
          <w:sz w:val="24"/>
          <w:szCs w:val="24"/>
        </w:rPr>
        <w:t>sal ébredt fel. De ez sokkal inkább vonatkozik a már öntudatosan működőkre, mint miránk kezdő</w:t>
      </w:r>
      <w:r w:rsidRPr="00617434">
        <w:rPr>
          <w:rFonts w:ascii="Times New Roman" w:hAnsi="Times New Roman" w:cs="Times New Roman"/>
          <w:spacing w:val="0"/>
          <w:sz w:val="24"/>
          <w:szCs w:val="24"/>
        </w:rPr>
        <w:t>k</w:t>
      </w:r>
      <w:r w:rsidRPr="00617434">
        <w:rPr>
          <w:rFonts w:ascii="Times New Roman" w:hAnsi="Times New Roman" w:cs="Times New Roman"/>
          <w:spacing w:val="0"/>
          <w:sz w:val="24"/>
          <w:szCs w:val="24"/>
        </w:rPr>
        <w:t xml:space="preserve">re, </w:t>
      </w:r>
      <w:r w:rsidR="004601E8">
        <w:rPr>
          <w:rFonts w:ascii="Times New Roman" w:hAnsi="Times New Roman" w:cs="Times New Roman"/>
          <w:spacing w:val="0"/>
          <w:sz w:val="24"/>
          <w:szCs w:val="24"/>
        </w:rPr>
        <w:t>a</w:t>
      </w:r>
      <w:r w:rsidRPr="00617434">
        <w:rPr>
          <w:rFonts w:ascii="Times New Roman" w:hAnsi="Times New Roman" w:cs="Times New Roman"/>
          <w:spacing w:val="0"/>
          <w:sz w:val="24"/>
          <w:szCs w:val="24"/>
        </w:rPr>
        <w:t>kikre még vigyáznak. Mindenesetre jó, ha jóakarat</w:t>
      </w:r>
      <w:r w:rsidR="003629B8">
        <w:rPr>
          <w:rFonts w:ascii="Times New Roman" w:hAnsi="Times New Roman" w:cs="Times New Roman"/>
          <w:spacing w:val="0"/>
          <w:sz w:val="24"/>
          <w:szCs w:val="24"/>
        </w:rPr>
        <w:t>ú</w:t>
      </w:r>
      <w:r w:rsidRPr="00617434">
        <w:rPr>
          <w:rFonts w:ascii="Times New Roman" w:hAnsi="Times New Roman" w:cs="Times New Roman"/>
          <w:spacing w:val="0"/>
          <w:sz w:val="24"/>
          <w:szCs w:val="24"/>
        </w:rPr>
        <w:t xml:space="preserve"> erőfeszítéseinket egyik felső vezetőnek szolgálatára felajánljuk. Ez mindenképpen biztos.</w:t>
      </w:r>
    </w:p>
    <w:p w14:paraId="7737FE49"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Ha emlékezni szeretnénk, tegyük hozzá a szándékot még</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hogy „emlékezni akarok rá</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Láttam most egy esetet, amikor valaki pár heti igyekezet után, (sőt még hamarább is) emlékezett, hogy a táborban volt. Az illető nagy altruista, tehát öntudatlanul rég dolgozhatott az asztrálon, mert az ilyen </w:t>
      </w:r>
      <w:r w:rsidR="003629B8">
        <w:rPr>
          <w:rFonts w:ascii="Times New Roman" w:hAnsi="Times New Roman" w:cs="Times New Roman"/>
          <w:spacing w:val="0"/>
          <w:sz w:val="24"/>
          <w:szCs w:val="24"/>
        </w:rPr>
        <w:t>e</w:t>
      </w:r>
      <w:r w:rsidRPr="00617434">
        <w:rPr>
          <w:rFonts w:ascii="Times New Roman" w:hAnsi="Times New Roman" w:cs="Times New Roman"/>
          <w:spacing w:val="0"/>
          <w:sz w:val="24"/>
          <w:szCs w:val="24"/>
        </w:rPr>
        <w:t>gót némely esetben „felébresztik</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az asztrálon és felhasználják a vezetők.</w:t>
      </w:r>
    </w:p>
    <w:p w14:paraId="3A231E39"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Minden okkult munkánál legfontosabb tényező a szándék tisztasága és önzetlensége. Ezt nem l</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het soha eléggé hangsúlyozni, mert az egyetlen</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 a fehér mágiát a fekete mágiától megkülönbö</w:t>
      </w:r>
      <w:r w:rsidRPr="00617434">
        <w:rPr>
          <w:rFonts w:ascii="Times New Roman" w:hAnsi="Times New Roman" w:cs="Times New Roman"/>
          <w:spacing w:val="0"/>
          <w:sz w:val="24"/>
          <w:szCs w:val="24"/>
        </w:rPr>
        <w:t>z</w:t>
      </w:r>
      <w:r w:rsidRPr="00617434">
        <w:rPr>
          <w:rFonts w:ascii="Times New Roman" w:hAnsi="Times New Roman" w:cs="Times New Roman"/>
          <w:spacing w:val="0"/>
          <w:sz w:val="24"/>
          <w:szCs w:val="24"/>
        </w:rPr>
        <w:t>teti</w:t>
      </w:r>
      <w:r w:rsidR="007204F7"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az indító szándék tiszta vagy nem tiszta mivolta.</w:t>
      </w:r>
      <w:r w:rsidR="00002927">
        <w:rPr>
          <w:rStyle w:val="Lbjegyzet-hivatkozs"/>
          <w:rFonts w:ascii="Times New Roman" w:hAnsi="Times New Roman" w:cs="Times New Roman"/>
          <w:spacing w:val="0"/>
          <w:sz w:val="24"/>
          <w:szCs w:val="24"/>
        </w:rPr>
        <w:footnoteReference w:id="6"/>
      </w:r>
    </w:p>
    <w:p w14:paraId="704B332A"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Második fontos kellék a komolyság. Ne léha kíváncsiságból próbáljon behatolni a láthatatlan b</w:t>
      </w:r>
      <w:r w:rsidRPr="00617434">
        <w:rPr>
          <w:rFonts w:ascii="Times New Roman" w:hAnsi="Times New Roman" w:cs="Times New Roman"/>
          <w:spacing w:val="0"/>
          <w:sz w:val="24"/>
          <w:szCs w:val="24"/>
        </w:rPr>
        <w:t>i</w:t>
      </w:r>
      <w:r w:rsidRPr="00617434">
        <w:rPr>
          <w:rFonts w:ascii="Times New Roman" w:hAnsi="Times New Roman" w:cs="Times New Roman"/>
          <w:spacing w:val="0"/>
          <w:sz w:val="24"/>
          <w:szCs w:val="24"/>
        </w:rPr>
        <w:t>rodalomba, mert annak nagy veszélyei vannak</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és ha a tisztaság páncélja nélkül indul felé, nincs</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ami megvédje a váratlanul felbukkanó, visszariasztó látványoktól. Nem jó idő előtt kifejleszteni bizonyos okkult erőket</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mielőtt azokat a képességeket kifejlesztette, amelyekkel uralkodni tudhat felettük.</w:t>
      </w:r>
    </w:p>
    <w:p w14:paraId="0FF6D6E2"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Azért a kezdő okkultista</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aki meditációra vagy éjjeli asztrál-munkára képezi magát, jól teszi, ha különösebb tüneteket venne</w:t>
      </w:r>
      <w:r w:rsidR="003629B8">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észre, egy járatosabb egyént megkérdezne fel</w:t>
      </w:r>
      <w:r w:rsidR="003629B8">
        <w:rPr>
          <w:rFonts w:ascii="Times New Roman" w:hAnsi="Times New Roman" w:cs="Times New Roman"/>
          <w:spacing w:val="0"/>
          <w:sz w:val="24"/>
          <w:szCs w:val="24"/>
        </w:rPr>
        <w:t>ő</w:t>
      </w:r>
      <w:r w:rsidRPr="00617434">
        <w:rPr>
          <w:rFonts w:ascii="Times New Roman" w:hAnsi="Times New Roman" w:cs="Times New Roman"/>
          <w:spacing w:val="0"/>
          <w:sz w:val="24"/>
          <w:szCs w:val="24"/>
        </w:rPr>
        <w:t>l</w:t>
      </w:r>
      <w:r w:rsidR="003629B8">
        <w:rPr>
          <w:rFonts w:ascii="Times New Roman" w:hAnsi="Times New Roman" w:cs="Times New Roman"/>
          <w:spacing w:val="0"/>
          <w:sz w:val="24"/>
          <w:szCs w:val="24"/>
        </w:rPr>
        <w:t>ü</w:t>
      </w:r>
      <w:r w:rsidRPr="00617434">
        <w:rPr>
          <w:rFonts w:ascii="Times New Roman" w:hAnsi="Times New Roman" w:cs="Times New Roman"/>
          <w:spacing w:val="0"/>
          <w:sz w:val="24"/>
          <w:szCs w:val="24"/>
        </w:rPr>
        <w:t>k. Sz</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vesen felelek magam is kérdésekre, akár szóval</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akár magánlevélben vagy lapunkban. Egyelőre óva intek mi</w:t>
      </w:r>
      <w:r w:rsidRPr="00617434">
        <w:rPr>
          <w:rFonts w:ascii="Times New Roman" w:hAnsi="Times New Roman" w:cs="Times New Roman"/>
          <w:spacing w:val="0"/>
          <w:sz w:val="24"/>
          <w:szCs w:val="24"/>
        </w:rPr>
        <w:t>n</w:t>
      </w:r>
      <w:r w:rsidRPr="00617434">
        <w:rPr>
          <w:rFonts w:ascii="Times New Roman" w:hAnsi="Times New Roman" w:cs="Times New Roman"/>
          <w:spacing w:val="0"/>
          <w:sz w:val="24"/>
          <w:szCs w:val="24"/>
        </w:rPr>
        <w:t>denkit, nehogy a látományokat elősegítse, ha még oly gyönyörűek is, jobb</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ha azt mondja olyankor: „nem akarok látni semmit</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Később</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mikor a Mesterét megismerte</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a tanítvány kívánhatja őt látni, de ez még most messze van a legtöbbnél. Most jobb semmit sem látni, mert láthat esetleg rémes dolgokat is, amiket most nem b</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rna elviselni. Továbbá nekünk a belső szellemi erő belülről kifelé való fejlődését kell elősegítenünk, nem kívülről befelé jövő idegen hatásokat levezetni és erősíteni. Csak a legfelsőbb isteni sugallatok számára kell a lélek legbelsőbb titkos ajtaját nyitva tartani.</w:t>
      </w:r>
    </w:p>
    <w:p w14:paraId="0B9E6310"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Nagyon egészséges a gondolaterő fejlesztése, (Lásd A. Besant </w:t>
      </w:r>
      <w:r w:rsidRPr="003629B8">
        <w:rPr>
          <w:rFonts w:ascii="Times New Roman" w:hAnsi="Times New Roman" w:cs="Times New Roman"/>
          <w:i/>
          <w:spacing w:val="0"/>
          <w:sz w:val="24"/>
          <w:szCs w:val="24"/>
          <w:lang w:eastAsia="de-DE" w:bidi="de-DE"/>
        </w:rPr>
        <w:t>Denkvermögen</w:t>
      </w:r>
      <w:r w:rsidRPr="00617434">
        <w:rPr>
          <w:rFonts w:ascii="Times New Roman" w:hAnsi="Times New Roman" w:cs="Times New Roman"/>
          <w:spacing w:val="0"/>
          <w:sz w:val="24"/>
          <w:szCs w:val="24"/>
          <w:lang w:eastAsia="de-DE" w:bidi="de-DE"/>
        </w:rPr>
        <w:t xml:space="preserve">) </w:t>
      </w:r>
      <w:r w:rsidRPr="00617434">
        <w:rPr>
          <w:rFonts w:ascii="Times New Roman" w:hAnsi="Times New Roman" w:cs="Times New Roman"/>
          <w:spacing w:val="0"/>
          <w:sz w:val="24"/>
          <w:szCs w:val="24"/>
        </w:rPr>
        <w:t>öntudatosan, p</w:t>
      </w:r>
      <w:r w:rsidRPr="00617434">
        <w:rPr>
          <w:rFonts w:ascii="Times New Roman" w:hAnsi="Times New Roman" w:cs="Times New Roman"/>
          <w:spacing w:val="0"/>
          <w:sz w:val="24"/>
          <w:szCs w:val="24"/>
        </w:rPr>
        <w:t>o</w:t>
      </w:r>
      <w:r w:rsidRPr="00617434">
        <w:rPr>
          <w:rFonts w:ascii="Times New Roman" w:hAnsi="Times New Roman" w:cs="Times New Roman"/>
          <w:spacing w:val="0"/>
          <w:sz w:val="24"/>
          <w:szCs w:val="24"/>
        </w:rPr>
        <w:t>zitívan, belülről kifelé, mint a növény is belülről kifelé nő, belső életelv, törvény vagy princípium erejéből. Ellenben veszedelmes a passzív magatartás vagy a naiv bizalom, amely minden ajtót kitár és minden jövevény impressziót vagy gondo</w:t>
      </w:r>
      <w:r w:rsidR="003629B8">
        <w:rPr>
          <w:rFonts w:ascii="Times New Roman" w:hAnsi="Times New Roman" w:cs="Times New Roman"/>
          <w:spacing w:val="0"/>
          <w:sz w:val="24"/>
          <w:szCs w:val="24"/>
        </w:rPr>
        <w:t>l</w:t>
      </w:r>
      <w:r w:rsidRPr="00617434">
        <w:rPr>
          <w:rFonts w:ascii="Times New Roman" w:hAnsi="Times New Roman" w:cs="Times New Roman"/>
          <w:spacing w:val="0"/>
          <w:sz w:val="24"/>
          <w:szCs w:val="24"/>
        </w:rPr>
        <w:t>atáramot gyanútlanul beereszt. Ez sokszor megtéveszt, bén</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t, gátolja a belső szabadságot, néha médiumi</w:t>
      </w:r>
      <w:r w:rsidR="00E756A8" w:rsidRPr="00617434">
        <w:rPr>
          <w:rFonts w:ascii="Times New Roman" w:hAnsi="Times New Roman" w:cs="Times New Roman"/>
          <w:spacing w:val="0"/>
          <w:sz w:val="24"/>
          <w:szCs w:val="24"/>
        </w:rPr>
        <w:t>t</w:t>
      </w:r>
      <w:r w:rsidRPr="00617434">
        <w:rPr>
          <w:rFonts w:ascii="Times New Roman" w:hAnsi="Times New Roman" w:cs="Times New Roman"/>
          <w:spacing w:val="0"/>
          <w:sz w:val="24"/>
          <w:szCs w:val="24"/>
        </w:rPr>
        <w:t xml:space="preserve">ást vált ki, sőt hisztériát. A legmagasabb sugallat mindig lágy, kimondhatatlanul gyengéd erő, </w:t>
      </w:r>
      <w:proofErr w:type="gramStart"/>
      <w:r w:rsidRPr="00617434">
        <w:rPr>
          <w:rFonts w:ascii="Times New Roman" w:hAnsi="Times New Roman" w:cs="Times New Roman"/>
          <w:spacing w:val="0"/>
          <w:sz w:val="24"/>
          <w:szCs w:val="24"/>
        </w:rPr>
        <w:t>még</w:t>
      </w:r>
      <w:proofErr w:type="gramEnd"/>
      <w:r w:rsidRPr="00617434">
        <w:rPr>
          <w:rFonts w:ascii="Times New Roman" w:hAnsi="Times New Roman" w:cs="Times New Roman"/>
          <w:spacing w:val="0"/>
          <w:sz w:val="24"/>
          <w:szCs w:val="24"/>
        </w:rPr>
        <w:t xml:space="preserve"> amikor erősen</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intenziven jelentkezik is. A nagyon heves ösztönzéseket meg kell vizsgálni.</w:t>
      </w:r>
    </w:p>
    <w:p w14:paraId="564B10D0"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Az asztrál</w:t>
      </w:r>
      <w:r w:rsidR="00E756A8" w:rsidRPr="00617434">
        <w:rPr>
          <w:rFonts w:ascii="Times New Roman" w:hAnsi="Times New Roman" w:cs="Times New Roman"/>
          <w:spacing w:val="0"/>
          <w:sz w:val="24"/>
          <w:szCs w:val="24"/>
        </w:rPr>
        <w:t>-</w:t>
      </w:r>
      <w:r w:rsidRPr="00617434">
        <w:rPr>
          <w:rFonts w:ascii="Times New Roman" w:hAnsi="Times New Roman" w:cs="Times New Roman"/>
          <w:spacing w:val="0"/>
          <w:sz w:val="24"/>
          <w:szCs w:val="24"/>
        </w:rPr>
        <w:t>látás valamikor általánossá lesz, mint a rendes látás. De most még nem jó erőltetni. Egyáltalán semmit sem kell erőszakolni, hisz' a füvet sem ráncigáljuk ki a föld alól, sem a bimbót nem tépjük</w:t>
      </w:r>
      <w:r w:rsidR="003629B8" w:rsidRPr="003629B8">
        <w:rPr>
          <w:rFonts w:ascii="Times New Roman" w:hAnsi="Times New Roman" w:cs="Times New Roman"/>
          <w:spacing w:val="0"/>
          <w:sz w:val="24"/>
          <w:szCs w:val="24"/>
        </w:rPr>
        <w:t xml:space="preserve"> </w:t>
      </w:r>
      <w:r w:rsidR="003629B8" w:rsidRPr="00617434">
        <w:rPr>
          <w:rFonts w:ascii="Times New Roman" w:hAnsi="Times New Roman" w:cs="Times New Roman"/>
          <w:spacing w:val="0"/>
          <w:sz w:val="24"/>
          <w:szCs w:val="24"/>
        </w:rPr>
        <w:t>szét</w:t>
      </w:r>
      <w:r w:rsidRPr="00617434">
        <w:rPr>
          <w:rFonts w:ascii="Times New Roman" w:hAnsi="Times New Roman" w:cs="Times New Roman"/>
          <w:spacing w:val="0"/>
          <w:sz w:val="24"/>
          <w:szCs w:val="24"/>
        </w:rPr>
        <w:t>, hogy hamarább nyíljék ki, hanem mindent a természetes fejlődés törvényszerű menetére b</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zva, bölcsen és türelmesen segítségére jövünk, de soha semmit sem erőszakolunk, mert az erőszak nem törvényes. A láthatatlan segítők közt néha fejlettebb Lények is részt</w:t>
      </w:r>
      <w:r w:rsidR="00E756A8" w:rsidRPr="00617434">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vesznek, a m</w:t>
      </w:r>
      <w:r w:rsidRPr="00617434">
        <w:rPr>
          <w:rFonts w:ascii="Times New Roman" w:hAnsi="Times New Roman" w:cs="Times New Roman"/>
          <w:spacing w:val="0"/>
          <w:sz w:val="24"/>
          <w:szCs w:val="24"/>
        </w:rPr>
        <w:t>a</w:t>
      </w:r>
      <w:r w:rsidRPr="00617434">
        <w:rPr>
          <w:rFonts w:ascii="Times New Roman" w:hAnsi="Times New Roman" w:cs="Times New Roman"/>
          <w:spacing w:val="0"/>
          <w:sz w:val="24"/>
          <w:szCs w:val="24"/>
        </w:rPr>
        <w:lastRenderedPageBreak/>
        <w:t>gasabb síkokról lenyúlnak; a népmondák és a történelem minden korszakban em</w:t>
      </w:r>
      <w:r w:rsidR="00E756A8" w:rsidRPr="00617434">
        <w:rPr>
          <w:rFonts w:ascii="Times New Roman" w:hAnsi="Times New Roman" w:cs="Times New Roman"/>
          <w:spacing w:val="0"/>
          <w:sz w:val="24"/>
          <w:szCs w:val="24"/>
        </w:rPr>
        <w:t>lí</w:t>
      </w:r>
      <w:r w:rsidRPr="00617434">
        <w:rPr>
          <w:rFonts w:ascii="Times New Roman" w:hAnsi="Times New Roman" w:cs="Times New Roman"/>
          <w:spacing w:val="0"/>
          <w:sz w:val="24"/>
          <w:szCs w:val="24"/>
        </w:rPr>
        <w:t>tnek eseteket: pl. Theseust látták Marathonnál; a hunok csatájában holt vitézek feltámadnak.</w:t>
      </w:r>
      <w:r w:rsidR="003629B8">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Szt. László legendája szerint: a moldvai csatában Szt. László megjelenik, „vállal magasb mindeneknél, sem azelőtt, sem az óta nem látták őt a seregnél</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 megmenti a magyarságot a tatároktól. Ez mind oly ismeretes, hogy nem kell időt tölteni vele, csak mellékesen em</w:t>
      </w:r>
      <w:r w:rsidR="003629B8">
        <w:rPr>
          <w:rFonts w:ascii="Times New Roman" w:hAnsi="Times New Roman" w:cs="Times New Roman"/>
          <w:spacing w:val="0"/>
          <w:sz w:val="24"/>
          <w:szCs w:val="24"/>
        </w:rPr>
        <w:t>lí</w:t>
      </w:r>
      <w:r w:rsidRPr="00617434">
        <w:rPr>
          <w:rFonts w:ascii="Times New Roman" w:hAnsi="Times New Roman" w:cs="Times New Roman"/>
          <w:spacing w:val="0"/>
          <w:sz w:val="24"/>
          <w:szCs w:val="24"/>
        </w:rPr>
        <w:t>tem az okkultistának érdekes részletét az utolsó str</w:t>
      </w:r>
      <w:r w:rsidRPr="00617434">
        <w:rPr>
          <w:rFonts w:ascii="Times New Roman" w:hAnsi="Times New Roman" w:cs="Times New Roman"/>
          <w:spacing w:val="0"/>
          <w:sz w:val="24"/>
          <w:szCs w:val="24"/>
        </w:rPr>
        <w:t>ó</w:t>
      </w:r>
      <w:r w:rsidRPr="00617434">
        <w:rPr>
          <w:rFonts w:ascii="Times New Roman" w:hAnsi="Times New Roman" w:cs="Times New Roman"/>
          <w:spacing w:val="0"/>
          <w:sz w:val="24"/>
          <w:szCs w:val="24"/>
        </w:rPr>
        <w:t>fában</w:t>
      </w:r>
      <w:r w:rsidR="007204F7" w:rsidRPr="00617434">
        <w:rPr>
          <w:rFonts w:ascii="Times New Roman" w:hAnsi="Times New Roman" w:cs="Times New Roman"/>
          <w:spacing w:val="0"/>
          <w:sz w:val="24"/>
          <w:szCs w:val="24"/>
        </w:rPr>
        <w:t>:</w:t>
      </w:r>
    </w:p>
    <w:p w14:paraId="18D0D7A7" w14:textId="77777777" w:rsidR="00E756A8" w:rsidRPr="00617434" w:rsidRDefault="00B82648" w:rsidP="003629B8">
      <w:pPr>
        <w:pStyle w:val="Szvegtrzs3"/>
        <w:widowControl/>
        <w:shd w:val="clear" w:color="auto" w:fill="auto"/>
        <w:spacing w:before="120" w:line="240" w:lineRule="auto"/>
        <w:ind w:left="1134"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„Bizonyítja a templomnak </w:t>
      </w:r>
    </w:p>
    <w:p w14:paraId="1EEDDE36" w14:textId="77777777" w:rsidR="00323A62" w:rsidRPr="00617434" w:rsidRDefault="00B82648" w:rsidP="003629B8">
      <w:pPr>
        <w:pStyle w:val="Szvegtrzs3"/>
        <w:widowControl/>
        <w:shd w:val="clear" w:color="auto" w:fill="auto"/>
        <w:spacing w:before="0" w:line="240" w:lineRule="auto"/>
        <w:ind w:left="1134"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Egy nem szavajátszó őre,</w:t>
      </w:r>
    </w:p>
    <w:p w14:paraId="26728E77" w14:textId="77777777" w:rsidR="00E756A8" w:rsidRPr="00617434" w:rsidRDefault="00B82648" w:rsidP="003629B8">
      <w:pPr>
        <w:pStyle w:val="Szvegtrzs3"/>
        <w:widowControl/>
        <w:shd w:val="clear" w:color="auto" w:fill="auto"/>
        <w:spacing w:before="0" w:line="240" w:lineRule="auto"/>
        <w:ind w:left="1134"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 xml:space="preserve">Hogy három nap a templomban </w:t>
      </w:r>
    </w:p>
    <w:p w14:paraId="13D044B3" w14:textId="77777777" w:rsidR="00323A62" w:rsidRPr="00617434" w:rsidRDefault="00B82648" w:rsidP="003629B8">
      <w:pPr>
        <w:pStyle w:val="Szvegtrzs3"/>
        <w:widowControl/>
        <w:shd w:val="clear" w:color="auto" w:fill="auto"/>
        <w:spacing w:before="0" w:line="240" w:lineRule="auto"/>
        <w:ind w:left="1134"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Lászlót hiába kereste,</w:t>
      </w:r>
    </w:p>
    <w:p w14:paraId="37E835DC" w14:textId="77777777" w:rsidR="00E756A8" w:rsidRPr="00617434" w:rsidRDefault="00B82648" w:rsidP="003629B8">
      <w:pPr>
        <w:pStyle w:val="Szvegtrzs3"/>
        <w:widowControl/>
        <w:shd w:val="clear" w:color="auto" w:fill="auto"/>
        <w:spacing w:before="0" w:line="240" w:lineRule="auto"/>
        <w:ind w:left="1134"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Negyednapra á</w:t>
      </w:r>
      <w:r w:rsidR="00E756A8" w:rsidRPr="00617434">
        <w:rPr>
          <w:rFonts w:ascii="Times New Roman" w:hAnsi="Times New Roman" w:cs="Times New Roman"/>
          <w:spacing w:val="0"/>
          <w:sz w:val="24"/>
          <w:szCs w:val="24"/>
        </w:rPr>
        <w:t>t</w:t>
      </w:r>
      <w:r w:rsidRPr="00617434">
        <w:rPr>
          <w:rFonts w:ascii="Times New Roman" w:hAnsi="Times New Roman" w:cs="Times New Roman"/>
          <w:spacing w:val="0"/>
          <w:sz w:val="24"/>
          <w:szCs w:val="24"/>
        </w:rPr>
        <w:t xml:space="preserve">izzadva </w:t>
      </w:r>
    </w:p>
    <w:p w14:paraId="6267008D" w14:textId="77777777" w:rsidR="00323A62" w:rsidRPr="00617434" w:rsidRDefault="00B82648" w:rsidP="003629B8">
      <w:pPr>
        <w:pStyle w:val="Szvegtrzs3"/>
        <w:widowControl/>
        <w:shd w:val="clear" w:color="auto" w:fill="auto"/>
        <w:spacing w:before="0" w:after="120" w:line="240" w:lineRule="auto"/>
        <w:ind w:left="1134"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Találtatott boldog teste</w:t>
      </w:r>
      <w:r w:rsidR="00002927">
        <w:rPr>
          <w:rFonts w:ascii="Times New Roman" w:hAnsi="Times New Roman" w:cs="Times New Roman"/>
          <w:spacing w:val="0"/>
          <w:sz w:val="24"/>
          <w:szCs w:val="24"/>
        </w:rPr>
        <w:t>”</w:t>
      </w:r>
      <w:r w:rsidRPr="00617434">
        <w:rPr>
          <w:rFonts w:ascii="Times New Roman" w:hAnsi="Times New Roman" w:cs="Times New Roman"/>
          <w:spacing w:val="0"/>
          <w:sz w:val="24"/>
          <w:szCs w:val="24"/>
        </w:rPr>
        <w:t>.</w:t>
      </w:r>
    </w:p>
    <w:p w14:paraId="248D13F1"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 segítség három s</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kon történhet, a fizikai-, asztrá</w:t>
      </w:r>
      <w:r w:rsidR="00E756A8" w:rsidRPr="00617434">
        <w:rPr>
          <w:rFonts w:ascii="Times New Roman" w:hAnsi="Times New Roman" w:cs="Times New Roman"/>
          <w:spacing w:val="0"/>
          <w:sz w:val="24"/>
          <w:szCs w:val="24"/>
        </w:rPr>
        <w:t>l</w:t>
      </w:r>
      <w:r w:rsidRPr="00617434">
        <w:rPr>
          <w:rFonts w:ascii="Times New Roman" w:hAnsi="Times New Roman" w:cs="Times New Roman"/>
          <w:spacing w:val="0"/>
          <w:sz w:val="24"/>
          <w:szCs w:val="24"/>
        </w:rPr>
        <w:t>- és mentál-s</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kon és tekintve, hogy minden cselekedet a mentá</w:t>
      </w:r>
      <w:r w:rsidR="003629B8">
        <w:rPr>
          <w:rFonts w:ascii="Times New Roman" w:hAnsi="Times New Roman" w:cs="Times New Roman"/>
          <w:spacing w:val="0"/>
          <w:sz w:val="24"/>
          <w:szCs w:val="24"/>
        </w:rPr>
        <w:t>l</w:t>
      </w:r>
      <w:r w:rsidRPr="00617434">
        <w:rPr>
          <w:rFonts w:ascii="Times New Roman" w:hAnsi="Times New Roman" w:cs="Times New Roman"/>
          <w:spacing w:val="0"/>
          <w:sz w:val="24"/>
          <w:szCs w:val="24"/>
        </w:rPr>
        <w:t>ról indul, mert a gondolat és érzelem síkján vannak az okok, épp oly fontos munka az, amit az okok régiójában végezhetünk, ha tiszt</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tólag tudunk ott munkálkodni. Ehhez már nagyobb pszi</w:t>
      </w:r>
      <w:r w:rsidR="003629B8">
        <w:rPr>
          <w:rFonts w:ascii="Times New Roman" w:hAnsi="Times New Roman" w:cs="Times New Roman"/>
          <w:spacing w:val="0"/>
          <w:sz w:val="24"/>
          <w:szCs w:val="24"/>
        </w:rPr>
        <w:t>c</w:t>
      </w:r>
      <w:r w:rsidRPr="00617434">
        <w:rPr>
          <w:rFonts w:ascii="Times New Roman" w:hAnsi="Times New Roman" w:cs="Times New Roman"/>
          <w:spacing w:val="0"/>
          <w:sz w:val="24"/>
          <w:szCs w:val="24"/>
        </w:rPr>
        <w:t>hikai erőáram szükséges, azért kell, hogy mennél több egyed tegye hozzá a maga kisebb áramát. Amint a sok vékony szálból vastag kötelet fonnak, úgy össze lehet olvasztani a ha</w:t>
      </w:r>
      <w:r w:rsidRPr="00617434">
        <w:rPr>
          <w:rFonts w:ascii="Times New Roman" w:hAnsi="Times New Roman" w:cs="Times New Roman"/>
          <w:spacing w:val="0"/>
          <w:sz w:val="24"/>
          <w:szCs w:val="24"/>
        </w:rPr>
        <w:t>r</w:t>
      </w:r>
      <w:r w:rsidRPr="00617434">
        <w:rPr>
          <w:rFonts w:ascii="Times New Roman" w:hAnsi="Times New Roman" w:cs="Times New Roman"/>
          <w:spacing w:val="0"/>
          <w:sz w:val="24"/>
          <w:szCs w:val="24"/>
        </w:rPr>
        <w:t>monikusan együtt dolgozó gondolaterőket egy nagy erős árammá, amely aztán jelentékeny hatást tud gyakorolni. Mindenesetre fontos minden egyed különálló gondolata is, mert vagy a jó vagy a rossz energiát szaporítja. A keserűség, harag, indulat, bo</w:t>
      </w:r>
      <w:r w:rsidR="003629B8">
        <w:rPr>
          <w:rFonts w:ascii="Times New Roman" w:hAnsi="Times New Roman" w:cs="Times New Roman"/>
          <w:spacing w:val="0"/>
          <w:sz w:val="24"/>
          <w:szCs w:val="24"/>
        </w:rPr>
        <w:t>s</w:t>
      </w:r>
      <w:r w:rsidRPr="00617434">
        <w:rPr>
          <w:rFonts w:ascii="Times New Roman" w:hAnsi="Times New Roman" w:cs="Times New Roman"/>
          <w:spacing w:val="0"/>
          <w:sz w:val="24"/>
          <w:szCs w:val="24"/>
        </w:rPr>
        <w:t>szú stb. mind a háborút okozó érzelmek tömegéhez csatlakozik és gyarapítja. A lelki emelkedettség, nyugalom, szeretet, részvét, bátorság stb. a jótevő feloldást segítik elő és az eszmék és érzelmek tisztulása az okok világában megkezdi a kibontakozást az o</w:t>
      </w:r>
      <w:r w:rsidR="003629B8">
        <w:rPr>
          <w:rFonts w:ascii="Times New Roman" w:hAnsi="Times New Roman" w:cs="Times New Roman"/>
          <w:spacing w:val="0"/>
          <w:sz w:val="24"/>
          <w:szCs w:val="24"/>
        </w:rPr>
        <w:t>k</w:t>
      </w:r>
      <w:r w:rsidRPr="00617434">
        <w:rPr>
          <w:rFonts w:ascii="Times New Roman" w:hAnsi="Times New Roman" w:cs="Times New Roman"/>
          <w:spacing w:val="0"/>
          <w:sz w:val="24"/>
          <w:szCs w:val="24"/>
        </w:rPr>
        <w:t>ozatok régiójában</w:t>
      </w:r>
      <w:r w:rsidR="003629B8">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vagyis a fizikai s</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kon, a földön.</w:t>
      </w:r>
    </w:p>
    <w:p w14:paraId="5342BB8C"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Kevés vérontás, békés győzelem volna az ideális befejezés. Azért kívánatos, hogy mindenki</w:t>
      </w:r>
      <w:r w:rsidR="003629B8">
        <w:rPr>
          <w:rFonts w:ascii="Times New Roman" w:hAnsi="Times New Roman" w:cs="Times New Roman"/>
          <w:spacing w:val="0"/>
          <w:sz w:val="24"/>
          <w:szCs w:val="24"/>
        </w:rPr>
        <w:t xml:space="preserve"> </w:t>
      </w:r>
      <w:r w:rsidRPr="00617434">
        <w:rPr>
          <w:rFonts w:ascii="Times New Roman" w:hAnsi="Times New Roman" w:cs="Times New Roman"/>
          <w:spacing w:val="0"/>
          <w:sz w:val="24"/>
          <w:szCs w:val="24"/>
        </w:rPr>
        <w:t>hordja magában a felvilágosodottság, igazság és béke szellemét és építse bele a maga kövét a vilá</w:t>
      </w:r>
      <w:r w:rsidRPr="00617434">
        <w:rPr>
          <w:rFonts w:ascii="Times New Roman" w:hAnsi="Times New Roman" w:cs="Times New Roman"/>
          <w:spacing w:val="0"/>
          <w:sz w:val="24"/>
          <w:szCs w:val="24"/>
        </w:rPr>
        <w:t>g</w:t>
      </w:r>
      <w:r w:rsidRPr="00617434">
        <w:rPr>
          <w:rFonts w:ascii="Times New Roman" w:hAnsi="Times New Roman" w:cs="Times New Roman"/>
          <w:spacing w:val="0"/>
          <w:sz w:val="24"/>
          <w:szCs w:val="24"/>
        </w:rPr>
        <w:t>béke alapozásába.</w:t>
      </w:r>
    </w:p>
    <w:p w14:paraId="4221D023"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Megeml</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tem még, magyarázatul, hogy az ilyen sz</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nvet</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tésnél „elementálok</w:t>
      </w:r>
      <w:r w:rsidR="003C7C9C">
        <w:rPr>
          <w:rFonts w:ascii="Times New Roman" w:hAnsi="Times New Roman" w:cs="Times New Roman"/>
          <w:spacing w:val="0"/>
          <w:sz w:val="24"/>
          <w:szCs w:val="24"/>
        </w:rPr>
        <w:t>”</w:t>
      </w:r>
      <w:r w:rsidRPr="00617434">
        <w:rPr>
          <w:rFonts w:ascii="Times New Roman" w:hAnsi="Times New Roman" w:cs="Times New Roman"/>
          <w:spacing w:val="0"/>
          <w:sz w:val="24"/>
          <w:szCs w:val="24"/>
        </w:rPr>
        <w:t xml:space="preserve"> állnak szolgálatban, lévén minden külön sz</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nsugárhoz tartozó elemi lények, akikre kötelező parancs az ilyen „</w:t>
      </w:r>
      <w:proofErr w:type="gramStart"/>
      <w:r w:rsidRPr="00617434">
        <w:rPr>
          <w:rFonts w:ascii="Times New Roman" w:hAnsi="Times New Roman" w:cs="Times New Roman"/>
          <w:spacing w:val="0"/>
          <w:sz w:val="24"/>
          <w:szCs w:val="24"/>
        </w:rPr>
        <w:t>sz</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nhang“ vagy</w:t>
      </w:r>
      <w:proofErr w:type="gramEnd"/>
      <w:r w:rsidRPr="00617434">
        <w:rPr>
          <w:rFonts w:ascii="Times New Roman" w:hAnsi="Times New Roman" w:cs="Times New Roman"/>
          <w:spacing w:val="0"/>
          <w:sz w:val="24"/>
          <w:szCs w:val="24"/>
        </w:rPr>
        <w:t xml:space="preserve"> „éneklő sz</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 xml:space="preserve">n“, amint A Besant </w:t>
      </w:r>
      <w:r w:rsidRPr="00617434">
        <w:rPr>
          <w:rFonts w:ascii="Times New Roman" w:hAnsi="Times New Roman" w:cs="Times New Roman"/>
          <w:spacing w:val="0"/>
          <w:sz w:val="24"/>
          <w:szCs w:val="24"/>
          <w:lang w:eastAsia="de-DE" w:bidi="de-DE"/>
        </w:rPr>
        <w:t>„Karma</w:t>
      </w:r>
      <w:r w:rsidR="003C7C9C">
        <w:rPr>
          <w:rFonts w:ascii="Times New Roman" w:hAnsi="Times New Roman" w:cs="Times New Roman"/>
          <w:spacing w:val="0"/>
          <w:sz w:val="24"/>
          <w:szCs w:val="24"/>
          <w:lang w:eastAsia="de-DE" w:bidi="de-DE"/>
        </w:rPr>
        <w:t>”</w:t>
      </w:r>
      <w:r w:rsidRPr="00617434">
        <w:rPr>
          <w:rFonts w:ascii="Times New Roman" w:hAnsi="Times New Roman" w:cs="Times New Roman"/>
          <w:spacing w:val="0"/>
          <w:sz w:val="24"/>
          <w:szCs w:val="24"/>
          <w:lang w:eastAsia="de-DE" w:bidi="de-DE"/>
        </w:rPr>
        <w:t xml:space="preserve"> Manual </w:t>
      </w:r>
      <w:r w:rsidRPr="00617434">
        <w:rPr>
          <w:rFonts w:ascii="Times New Roman" w:hAnsi="Times New Roman" w:cs="Times New Roman"/>
          <w:spacing w:val="0"/>
          <w:sz w:val="24"/>
          <w:szCs w:val="24"/>
        </w:rPr>
        <w:t>4-ben nevezi. A mentálon már Dévák segít</w:t>
      </w:r>
      <w:r w:rsidRPr="00617434">
        <w:rPr>
          <w:rFonts w:ascii="Times New Roman" w:hAnsi="Times New Roman" w:cs="Times New Roman"/>
          <w:spacing w:val="0"/>
          <w:sz w:val="24"/>
          <w:szCs w:val="24"/>
        </w:rPr>
        <w:t>e</w:t>
      </w:r>
      <w:r w:rsidRPr="00617434">
        <w:rPr>
          <w:rFonts w:ascii="Times New Roman" w:hAnsi="Times New Roman" w:cs="Times New Roman"/>
          <w:spacing w:val="0"/>
          <w:sz w:val="24"/>
          <w:szCs w:val="24"/>
        </w:rPr>
        <w:t xml:space="preserve">nek, amint meg van </w:t>
      </w:r>
      <w:r w:rsidR="003629B8">
        <w:rPr>
          <w:rFonts w:ascii="Times New Roman" w:hAnsi="Times New Roman" w:cs="Times New Roman"/>
          <w:spacing w:val="0"/>
          <w:sz w:val="24"/>
          <w:szCs w:val="24"/>
        </w:rPr>
        <w:t>í</w:t>
      </w:r>
      <w:r w:rsidRPr="00617434">
        <w:rPr>
          <w:rFonts w:ascii="Times New Roman" w:hAnsi="Times New Roman" w:cs="Times New Roman"/>
          <w:spacing w:val="0"/>
          <w:sz w:val="24"/>
          <w:szCs w:val="24"/>
        </w:rPr>
        <w:t>rva, hogy „az angyalok szolgálnak az embereknek</w:t>
      </w:r>
      <w:r w:rsidR="003C7C9C">
        <w:rPr>
          <w:rFonts w:ascii="Times New Roman" w:hAnsi="Times New Roman" w:cs="Times New Roman"/>
          <w:spacing w:val="0"/>
          <w:sz w:val="24"/>
          <w:szCs w:val="24"/>
        </w:rPr>
        <w:t>”</w:t>
      </w:r>
      <w:r w:rsidRPr="00617434">
        <w:rPr>
          <w:rFonts w:ascii="Times New Roman" w:hAnsi="Times New Roman" w:cs="Times New Roman"/>
          <w:spacing w:val="0"/>
          <w:sz w:val="24"/>
          <w:szCs w:val="24"/>
        </w:rPr>
        <w:t>.</w:t>
      </w:r>
    </w:p>
    <w:p w14:paraId="263AA63C"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Bővebben itt nem lehet magyarázni, komoly kutató a forrásmunkákban megtalálja.</w:t>
      </w:r>
    </w:p>
    <w:p w14:paraId="33080545"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Fonts w:ascii="Times New Roman" w:hAnsi="Times New Roman" w:cs="Times New Roman"/>
          <w:spacing w:val="0"/>
          <w:sz w:val="24"/>
          <w:szCs w:val="24"/>
        </w:rPr>
        <w:t>Az ember nem izolált lény, az asztrálon is, mentálon is folyton kapcsolódik a környezettel, go</w:t>
      </w:r>
      <w:r w:rsidRPr="00617434">
        <w:rPr>
          <w:rFonts w:ascii="Times New Roman" w:hAnsi="Times New Roman" w:cs="Times New Roman"/>
          <w:spacing w:val="0"/>
          <w:sz w:val="24"/>
          <w:szCs w:val="24"/>
        </w:rPr>
        <w:t>n</w:t>
      </w:r>
      <w:r w:rsidRPr="00617434">
        <w:rPr>
          <w:rFonts w:ascii="Times New Roman" w:hAnsi="Times New Roman" w:cs="Times New Roman"/>
          <w:spacing w:val="0"/>
          <w:sz w:val="24"/>
          <w:szCs w:val="24"/>
        </w:rPr>
        <w:t>dolatai és érzelmei által folyton befolyást gyakorol másokra és a közre. Tiszta gondolkodású</w:t>
      </w:r>
      <w:r w:rsidR="007204F7" w:rsidRPr="00617434">
        <w:rPr>
          <w:rFonts w:ascii="Times New Roman" w:hAnsi="Times New Roman" w:cs="Times New Roman"/>
          <w:spacing w:val="0"/>
          <w:sz w:val="24"/>
          <w:szCs w:val="24"/>
        </w:rPr>
        <w:t xml:space="preserve"> </w:t>
      </w:r>
      <w:r w:rsidRPr="00617434">
        <w:rPr>
          <w:rStyle w:val="Szvegtrzs21"/>
          <w:rFonts w:ascii="Times New Roman" w:hAnsi="Times New Roman" w:cs="Times New Roman"/>
          <w:spacing w:val="0"/>
          <w:sz w:val="24"/>
          <w:szCs w:val="24"/>
        </w:rPr>
        <w:t>ember egész környezetére tiszt</w:t>
      </w:r>
      <w:r w:rsidR="003629B8">
        <w:rPr>
          <w:rStyle w:val="Szvegtrzs21"/>
          <w:rFonts w:ascii="Times New Roman" w:hAnsi="Times New Roman" w:cs="Times New Roman"/>
          <w:spacing w:val="0"/>
          <w:sz w:val="24"/>
          <w:szCs w:val="24"/>
        </w:rPr>
        <w:t>í</w:t>
      </w:r>
      <w:r w:rsidRPr="00617434">
        <w:rPr>
          <w:rStyle w:val="Szvegtrzs21"/>
          <w:rFonts w:ascii="Times New Roman" w:hAnsi="Times New Roman" w:cs="Times New Roman"/>
          <w:spacing w:val="0"/>
          <w:sz w:val="24"/>
          <w:szCs w:val="24"/>
        </w:rPr>
        <w:t>t</w:t>
      </w:r>
      <w:r w:rsidR="003629B8">
        <w:rPr>
          <w:rStyle w:val="Szvegtrzs21"/>
          <w:rFonts w:ascii="Times New Roman" w:hAnsi="Times New Roman" w:cs="Times New Roman"/>
          <w:spacing w:val="0"/>
          <w:sz w:val="24"/>
          <w:szCs w:val="24"/>
        </w:rPr>
        <w:t>ó</w:t>
      </w:r>
      <w:r w:rsidRPr="00617434">
        <w:rPr>
          <w:rStyle w:val="Szvegtrzs21"/>
          <w:rFonts w:ascii="Times New Roman" w:hAnsi="Times New Roman" w:cs="Times New Roman"/>
          <w:spacing w:val="0"/>
          <w:sz w:val="24"/>
          <w:szCs w:val="24"/>
        </w:rPr>
        <w:t>lag, emel</w:t>
      </w:r>
      <w:r w:rsidR="003629B8">
        <w:rPr>
          <w:rStyle w:val="Szvegtrzs21"/>
          <w:rFonts w:ascii="Times New Roman" w:hAnsi="Times New Roman" w:cs="Times New Roman"/>
          <w:spacing w:val="0"/>
          <w:sz w:val="24"/>
          <w:szCs w:val="24"/>
        </w:rPr>
        <w:t>ő</w:t>
      </w:r>
      <w:r w:rsidRPr="00617434">
        <w:rPr>
          <w:rStyle w:val="Szvegtrzs21"/>
          <w:rFonts w:ascii="Times New Roman" w:hAnsi="Times New Roman" w:cs="Times New Roman"/>
          <w:spacing w:val="0"/>
          <w:sz w:val="24"/>
          <w:szCs w:val="24"/>
        </w:rPr>
        <w:t>leg hat. Ezért folyton értékes munkát végezhet, nemzete érz</w:t>
      </w:r>
      <w:r w:rsidRPr="00617434">
        <w:rPr>
          <w:rStyle w:val="Szvegtrzs21"/>
          <w:rFonts w:ascii="Times New Roman" w:hAnsi="Times New Roman" w:cs="Times New Roman"/>
          <w:spacing w:val="0"/>
          <w:sz w:val="24"/>
          <w:szCs w:val="24"/>
        </w:rPr>
        <w:t>e</w:t>
      </w:r>
      <w:r w:rsidRPr="00617434">
        <w:rPr>
          <w:rStyle w:val="Szvegtrzs21"/>
          <w:rFonts w:ascii="Times New Roman" w:hAnsi="Times New Roman" w:cs="Times New Roman"/>
          <w:spacing w:val="0"/>
          <w:sz w:val="24"/>
          <w:szCs w:val="24"/>
        </w:rPr>
        <w:t>lemanyagát nemesítheti, erősítheti. Folyton szolgálhatja a fejlődést-vezető felsőbb Lényeket, kellő szigorral rostálva magá</w:t>
      </w:r>
      <w:r w:rsidR="003629B8">
        <w:rPr>
          <w:rStyle w:val="Szvegtrzs21"/>
          <w:rFonts w:ascii="Times New Roman" w:hAnsi="Times New Roman" w:cs="Times New Roman"/>
          <w:spacing w:val="0"/>
          <w:sz w:val="24"/>
          <w:szCs w:val="24"/>
        </w:rPr>
        <w:t>t</w:t>
      </w:r>
      <w:r w:rsidRPr="00617434">
        <w:rPr>
          <w:rStyle w:val="Szvegtrzs21"/>
          <w:rFonts w:ascii="Times New Roman" w:hAnsi="Times New Roman" w:cs="Times New Roman"/>
          <w:spacing w:val="0"/>
          <w:sz w:val="24"/>
          <w:szCs w:val="24"/>
        </w:rPr>
        <w:t>, mer</w:t>
      </w:r>
      <w:r w:rsidR="003629B8">
        <w:rPr>
          <w:rStyle w:val="Szvegtrzs21"/>
          <w:rFonts w:ascii="Times New Roman" w:hAnsi="Times New Roman" w:cs="Times New Roman"/>
          <w:spacing w:val="0"/>
          <w:sz w:val="24"/>
          <w:szCs w:val="24"/>
        </w:rPr>
        <w:t>t</w:t>
      </w:r>
      <w:r w:rsidRPr="00617434">
        <w:rPr>
          <w:rStyle w:val="Szvegtrzs21"/>
          <w:rFonts w:ascii="Times New Roman" w:hAnsi="Times New Roman" w:cs="Times New Roman"/>
          <w:spacing w:val="0"/>
          <w:sz w:val="24"/>
          <w:szCs w:val="24"/>
        </w:rPr>
        <w:t xml:space="preserve"> amint egy önzetlen, nemes felbuzdulással kinyithat egy Buddhi-zsilipe</w:t>
      </w:r>
      <w:r w:rsidR="003629B8">
        <w:rPr>
          <w:rStyle w:val="Szvegtrzs21"/>
          <w:rFonts w:ascii="Times New Roman" w:hAnsi="Times New Roman" w:cs="Times New Roman"/>
          <w:spacing w:val="0"/>
          <w:sz w:val="24"/>
          <w:szCs w:val="24"/>
        </w:rPr>
        <w:t>t</w:t>
      </w:r>
      <w:r w:rsidRPr="00617434">
        <w:rPr>
          <w:rStyle w:val="Szvegtrzs21"/>
          <w:rFonts w:ascii="Times New Roman" w:hAnsi="Times New Roman" w:cs="Times New Roman"/>
          <w:spacing w:val="0"/>
          <w:sz w:val="24"/>
          <w:szCs w:val="24"/>
        </w:rPr>
        <w:t xml:space="preserve"> (isteni inspiráció)</w:t>
      </w:r>
      <w:r w:rsidR="003629B8">
        <w:rPr>
          <w:rStyle w:val="Szvegtrzs21"/>
          <w:rFonts w:ascii="Times New Roman" w:hAnsi="Times New Roman" w:cs="Times New Roman"/>
          <w:spacing w:val="0"/>
          <w:sz w:val="24"/>
          <w:szCs w:val="24"/>
        </w:rPr>
        <w:t>,</w:t>
      </w:r>
      <w:r w:rsidRPr="00617434">
        <w:rPr>
          <w:rStyle w:val="Szvegtrzs21"/>
          <w:rFonts w:ascii="Times New Roman" w:hAnsi="Times New Roman" w:cs="Times New Roman"/>
          <w:spacing w:val="0"/>
          <w:sz w:val="24"/>
          <w:szCs w:val="24"/>
        </w:rPr>
        <w:t xml:space="preserve"> úgy momentán elzárhatja azt egy szeretetlen ítélettel vagy önző gondola</w:t>
      </w:r>
      <w:r w:rsidRPr="00617434">
        <w:rPr>
          <w:rStyle w:val="Szvegtrzs21"/>
          <w:rFonts w:ascii="Times New Roman" w:hAnsi="Times New Roman" w:cs="Times New Roman"/>
          <w:spacing w:val="0"/>
          <w:sz w:val="24"/>
          <w:szCs w:val="24"/>
        </w:rPr>
        <w:t>t</w:t>
      </w:r>
      <w:r w:rsidRPr="00617434">
        <w:rPr>
          <w:rStyle w:val="Szvegtrzs21"/>
          <w:rFonts w:ascii="Times New Roman" w:hAnsi="Times New Roman" w:cs="Times New Roman"/>
          <w:spacing w:val="0"/>
          <w:sz w:val="24"/>
          <w:szCs w:val="24"/>
        </w:rPr>
        <w:t>tal</w:t>
      </w:r>
      <w:r w:rsidR="00466025">
        <w:rPr>
          <w:rStyle w:val="Szvegtrzs21"/>
          <w:rFonts w:ascii="Times New Roman" w:hAnsi="Times New Roman" w:cs="Times New Roman"/>
          <w:spacing w:val="0"/>
          <w:sz w:val="24"/>
          <w:szCs w:val="24"/>
        </w:rPr>
        <w:t>;</w:t>
      </w:r>
      <w:r w:rsidRPr="00617434">
        <w:rPr>
          <w:rStyle w:val="Szvegtrzs21"/>
          <w:rFonts w:ascii="Times New Roman" w:hAnsi="Times New Roman" w:cs="Times New Roman"/>
          <w:spacing w:val="0"/>
          <w:sz w:val="24"/>
          <w:szCs w:val="24"/>
        </w:rPr>
        <w:t xml:space="preserve"> sőt ami még rosszabb, kinyithatja az alacsony rosszindulatú elementáloknak a bejárást. Aki a haladás ösvényére lépett annak, kétszeresen kel</w:t>
      </w:r>
      <w:r w:rsidR="003629B8">
        <w:rPr>
          <w:rStyle w:val="Szvegtrzs21"/>
          <w:rFonts w:ascii="Times New Roman" w:hAnsi="Times New Roman" w:cs="Times New Roman"/>
          <w:spacing w:val="0"/>
          <w:sz w:val="24"/>
          <w:szCs w:val="24"/>
        </w:rPr>
        <w:t>l</w:t>
      </w:r>
      <w:r w:rsidRPr="00617434">
        <w:rPr>
          <w:rStyle w:val="Szvegtrzs21"/>
          <w:rFonts w:ascii="Times New Roman" w:hAnsi="Times New Roman" w:cs="Times New Roman"/>
          <w:spacing w:val="0"/>
          <w:sz w:val="24"/>
          <w:szCs w:val="24"/>
        </w:rPr>
        <w:t xml:space="preserve"> ügyelnie, mert amint a nagy élethullám keresztül megy rajta, minden hajlamát éleszti, erős</w:t>
      </w:r>
      <w:r w:rsidR="003629B8">
        <w:rPr>
          <w:rStyle w:val="Szvegtrzs21"/>
          <w:rFonts w:ascii="Times New Roman" w:hAnsi="Times New Roman" w:cs="Times New Roman"/>
          <w:spacing w:val="0"/>
          <w:sz w:val="24"/>
          <w:szCs w:val="24"/>
        </w:rPr>
        <w:t>í</w:t>
      </w:r>
      <w:r w:rsidRPr="00617434">
        <w:rPr>
          <w:rStyle w:val="Szvegtrzs21"/>
          <w:rFonts w:ascii="Times New Roman" w:hAnsi="Times New Roman" w:cs="Times New Roman"/>
          <w:spacing w:val="0"/>
          <w:sz w:val="24"/>
          <w:szCs w:val="24"/>
        </w:rPr>
        <w:t>ti, tehát ezért az elején a tanítvány kínosan érzi, hogy er</w:t>
      </w:r>
      <w:r w:rsidRPr="00617434">
        <w:rPr>
          <w:rStyle w:val="Szvegtrzs21"/>
          <w:rFonts w:ascii="Times New Roman" w:hAnsi="Times New Roman" w:cs="Times New Roman"/>
          <w:spacing w:val="0"/>
          <w:sz w:val="24"/>
          <w:szCs w:val="24"/>
        </w:rPr>
        <w:t>é</w:t>
      </w:r>
      <w:r w:rsidRPr="00617434">
        <w:rPr>
          <w:rStyle w:val="Szvegtrzs21"/>
          <w:rFonts w:ascii="Times New Roman" w:hAnsi="Times New Roman" w:cs="Times New Roman"/>
          <w:spacing w:val="0"/>
          <w:sz w:val="24"/>
          <w:szCs w:val="24"/>
        </w:rPr>
        <w:t>nyei növekedése mellett párhuzamosan erőt nyertek hibái is. Azért nagy energiával kell pusztítani magából a tökéletlenséget. Ez lépésről-lépésre könnyebb lesz, éppen a test automatikus tendenciája folytán,</w:t>
      </w:r>
      <w:r w:rsidR="003C7C9C">
        <w:rPr>
          <w:rStyle w:val="Lbjegyzet-hivatkozs"/>
          <w:rFonts w:ascii="Times New Roman" w:hAnsi="Times New Roman" w:cs="Times New Roman"/>
          <w:spacing w:val="0"/>
          <w:sz w:val="24"/>
          <w:szCs w:val="24"/>
        </w:rPr>
        <w:footnoteReference w:id="7"/>
      </w:r>
      <w:r w:rsidRPr="00617434">
        <w:rPr>
          <w:rStyle w:val="Szvegtrzs21"/>
          <w:rFonts w:ascii="Times New Roman" w:hAnsi="Times New Roman" w:cs="Times New Roman"/>
          <w:spacing w:val="0"/>
          <w:sz w:val="24"/>
          <w:szCs w:val="24"/>
        </w:rPr>
        <w:t xml:space="preserve"> azaz mert a megszokott dolgot gépiesen ismétli. Azért nincs miért csüggedni, a siker biz</w:t>
      </w:r>
      <w:r w:rsidRPr="00617434">
        <w:rPr>
          <w:rStyle w:val="Szvegtrzs21"/>
          <w:rFonts w:ascii="Times New Roman" w:hAnsi="Times New Roman" w:cs="Times New Roman"/>
          <w:spacing w:val="0"/>
          <w:sz w:val="24"/>
          <w:szCs w:val="24"/>
        </w:rPr>
        <w:t>o</w:t>
      </w:r>
      <w:r w:rsidRPr="00617434">
        <w:rPr>
          <w:rStyle w:val="Szvegtrzs21"/>
          <w:rFonts w:ascii="Times New Roman" w:hAnsi="Times New Roman" w:cs="Times New Roman"/>
          <w:spacing w:val="0"/>
          <w:sz w:val="24"/>
          <w:szCs w:val="24"/>
        </w:rPr>
        <w:t>nyosan lépést tart a jószándékkal.</w:t>
      </w:r>
    </w:p>
    <w:p w14:paraId="55BEE7C1"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Style w:val="Szvegtrzs21"/>
          <w:rFonts w:ascii="Times New Roman" w:hAnsi="Times New Roman" w:cs="Times New Roman"/>
          <w:spacing w:val="0"/>
          <w:sz w:val="24"/>
          <w:szCs w:val="24"/>
        </w:rPr>
        <w:t xml:space="preserve">A kivált isteni szikrát, az emberi lelket mind gyakrabban merítsük bele az ős fénytengerbe, </w:t>
      </w:r>
      <w:r w:rsidR="003629B8">
        <w:rPr>
          <w:rStyle w:val="Szvegtrzs21"/>
          <w:rFonts w:ascii="Times New Roman" w:hAnsi="Times New Roman" w:cs="Times New Roman"/>
          <w:spacing w:val="0"/>
          <w:sz w:val="24"/>
          <w:szCs w:val="24"/>
        </w:rPr>
        <w:t>a</w:t>
      </w:r>
      <w:r w:rsidRPr="00617434">
        <w:rPr>
          <w:rStyle w:val="Szvegtrzs21"/>
          <w:rFonts w:ascii="Times New Roman" w:hAnsi="Times New Roman" w:cs="Times New Roman"/>
          <w:spacing w:val="0"/>
          <w:sz w:val="24"/>
          <w:szCs w:val="24"/>
        </w:rPr>
        <w:t>melyből ered, az istenségbe és a megtisztult vezetéken át mind tisztábban és gazdagabban ömlik le az isteni élet az egyénen át a világra.</w:t>
      </w:r>
    </w:p>
    <w:p w14:paraId="17CDC017" w14:textId="77777777" w:rsidR="00323A62" w:rsidRPr="00617434" w:rsidRDefault="00B82648" w:rsidP="003629B8">
      <w:pPr>
        <w:pStyle w:val="Szvegtrzs3"/>
        <w:widowControl/>
        <w:shd w:val="clear" w:color="auto" w:fill="auto"/>
        <w:spacing w:before="0" w:line="240" w:lineRule="auto"/>
        <w:ind w:firstLine="284"/>
        <w:rPr>
          <w:rFonts w:ascii="Times New Roman" w:hAnsi="Times New Roman" w:cs="Times New Roman"/>
          <w:spacing w:val="0"/>
          <w:sz w:val="24"/>
          <w:szCs w:val="24"/>
        </w:rPr>
      </w:pPr>
      <w:r w:rsidRPr="00617434">
        <w:rPr>
          <w:rStyle w:val="Szvegtrzs21"/>
          <w:rFonts w:ascii="Times New Roman" w:hAnsi="Times New Roman" w:cs="Times New Roman"/>
          <w:spacing w:val="0"/>
          <w:sz w:val="24"/>
          <w:szCs w:val="24"/>
        </w:rPr>
        <w:t xml:space="preserve">A. Besant gyönyörűen </w:t>
      </w:r>
      <w:r w:rsidR="003629B8">
        <w:rPr>
          <w:rStyle w:val="Szvegtrzs21"/>
          <w:rFonts w:ascii="Times New Roman" w:hAnsi="Times New Roman" w:cs="Times New Roman"/>
          <w:spacing w:val="0"/>
          <w:sz w:val="24"/>
          <w:szCs w:val="24"/>
        </w:rPr>
        <w:t>í</w:t>
      </w:r>
      <w:r w:rsidRPr="00617434">
        <w:rPr>
          <w:rStyle w:val="Szvegtrzs21"/>
          <w:rFonts w:ascii="Times New Roman" w:hAnsi="Times New Roman" w:cs="Times New Roman"/>
          <w:spacing w:val="0"/>
          <w:sz w:val="24"/>
          <w:szCs w:val="24"/>
        </w:rPr>
        <w:t xml:space="preserve">rja le a haladás </w:t>
      </w:r>
      <w:r w:rsidR="003629B8">
        <w:rPr>
          <w:rStyle w:val="Szvegtrzs21"/>
          <w:rFonts w:ascii="Times New Roman" w:hAnsi="Times New Roman" w:cs="Times New Roman"/>
          <w:spacing w:val="0"/>
          <w:sz w:val="24"/>
          <w:szCs w:val="24"/>
        </w:rPr>
        <w:t>fokozat</w:t>
      </w:r>
      <w:r w:rsidRPr="00617434">
        <w:rPr>
          <w:rStyle w:val="Szvegtrzs21"/>
          <w:rFonts w:ascii="Times New Roman" w:hAnsi="Times New Roman" w:cs="Times New Roman"/>
          <w:spacing w:val="0"/>
          <w:sz w:val="24"/>
          <w:szCs w:val="24"/>
        </w:rPr>
        <w:t>ait, amint az elején csak percekig meditál, később tovább, aztán még tovább, m</w:t>
      </w:r>
      <w:r w:rsidR="003629B8">
        <w:rPr>
          <w:rStyle w:val="Szvegtrzs21"/>
          <w:rFonts w:ascii="Times New Roman" w:hAnsi="Times New Roman" w:cs="Times New Roman"/>
          <w:spacing w:val="0"/>
          <w:sz w:val="24"/>
          <w:szCs w:val="24"/>
        </w:rPr>
        <w:t>í</w:t>
      </w:r>
      <w:r w:rsidRPr="00617434">
        <w:rPr>
          <w:rStyle w:val="Szvegtrzs21"/>
          <w:rFonts w:ascii="Times New Roman" w:hAnsi="Times New Roman" w:cs="Times New Roman"/>
          <w:spacing w:val="0"/>
          <w:sz w:val="24"/>
          <w:szCs w:val="24"/>
        </w:rPr>
        <w:t>g végre egy állandó meditációvá válik egész élete, mert öntudata á</w:t>
      </w:r>
      <w:r w:rsidRPr="00617434">
        <w:rPr>
          <w:rStyle w:val="Szvegtrzs21"/>
          <w:rFonts w:ascii="Times New Roman" w:hAnsi="Times New Roman" w:cs="Times New Roman"/>
          <w:spacing w:val="0"/>
          <w:sz w:val="24"/>
          <w:szCs w:val="24"/>
        </w:rPr>
        <w:t>l</w:t>
      </w:r>
      <w:r w:rsidRPr="00617434">
        <w:rPr>
          <w:rStyle w:val="Szvegtrzs21"/>
          <w:rFonts w:ascii="Times New Roman" w:hAnsi="Times New Roman" w:cs="Times New Roman"/>
          <w:spacing w:val="0"/>
          <w:sz w:val="24"/>
          <w:szCs w:val="24"/>
        </w:rPr>
        <w:lastRenderedPageBreak/>
        <w:t>landóan a legmagasabb régióban marad, még a legbanálisabb kötelesség teljesítése közben sem sz</w:t>
      </w:r>
      <w:r w:rsidRPr="00617434">
        <w:rPr>
          <w:rStyle w:val="Szvegtrzs21"/>
          <w:rFonts w:ascii="Times New Roman" w:hAnsi="Times New Roman" w:cs="Times New Roman"/>
          <w:spacing w:val="0"/>
          <w:sz w:val="24"/>
          <w:szCs w:val="24"/>
        </w:rPr>
        <w:t>a</w:t>
      </w:r>
      <w:r w:rsidRPr="00617434">
        <w:rPr>
          <w:rStyle w:val="Szvegtrzs21"/>
          <w:rFonts w:ascii="Times New Roman" w:hAnsi="Times New Roman" w:cs="Times New Roman"/>
          <w:spacing w:val="0"/>
          <w:sz w:val="24"/>
          <w:szCs w:val="24"/>
        </w:rPr>
        <w:t xml:space="preserve">kad meg összeköttetése a legfelsőbb létsíkokkal, mint a </w:t>
      </w:r>
      <w:r w:rsidR="00617434" w:rsidRPr="00617434">
        <w:rPr>
          <w:rStyle w:val="Szvegtrzs21"/>
          <w:rFonts w:ascii="Times New Roman" w:hAnsi="Times New Roman" w:cs="Times New Roman"/>
          <w:spacing w:val="0"/>
          <w:sz w:val="24"/>
          <w:szCs w:val="24"/>
        </w:rPr>
        <w:t>jó</w:t>
      </w:r>
      <w:r w:rsidRPr="00617434">
        <w:rPr>
          <w:rStyle w:val="Szvegtrzs21"/>
          <w:rFonts w:ascii="Times New Roman" w:hAnsi="Times New Roman" w:cs="Times New Roman"/>
          <w:spacing w:val="0"/>
          <w:sz w:val="24"/>
          <w:szCs w:val="24"/>
        </w:rPr>
        <w:t>ginál, a szentnél, aki „eggyé lett az Aty</w:t>
      </w:r>
      <w:r w:rsidRPr="00617434">
        <w:rPr>
          <w:rStyle w:val="Szvegtrzs21"/>
          <w:rFonts w:ascii="Times New Roman" w:hAnsi="Times New Roman" w:cs="Times New Roman"/>
          <w:spacing w:val="0"/>
          <w:sz w:val="24"/>
          <w:szCs w:val="24"/>
        </w:rPr>
        <w:t>á</w:t>
      </w:r>
      <w:r w:rsidRPr="00617434">
        <w:rPr>
          <w:rStyle w:val="Szvegtrzs21"/>
          <w:rFonts w:ascii="Times New Roman" w:hAnsi="Times New Roman" w:cs="Times New Roman"/>
          <w:spacing w:val="0"/>
          <w:sz w:val="24"/>
          <w:szCs w:val="24"/>
        </w:rPr>
        <w:t>val</w:t>
      </w:r>
      <w:r w:rsidR="003C7C9C">
        <w:rPr>
          <w:rFonts w:ascii="Times New Roman" w:hAnsi="Times New Roman" w:cs="Times New Roman"/>
          <w:spacing w:val="0"/>
          <w:sz w:val="24"/>
          <w:szCs w:val="24"/>
        </w:rPr>
        <w:t>”.</w:t>
      </w:r>
    </w:p>
    <w:sectPr w:rsidR="00323A62" w:rsidRPr="00617434" w:rsidSect="00CD0771">
      <w:footerReference w:type="default" r:id="rId7"/>
      <w:pgSz w:w="11907" w:h="16839" w:code="9"/>
      <w:pgMar w:top="1418" w:right="1134" w:bottom="1134" w:left="1134"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4C1FF" w14:textId="77777777" w:rsidR="007667D6" w:rsidRDefault="007667D6">
      <w:r>
        <w:separator/>
      </w:r>
    </w:p>
  </w:endnote>
  <w:endnote w:type="continuationSeparator" w:id="0">
    <w:p w14:paraId="0FC96FE4" w14:textId="77777777" w:rsidR="007667D6" w:rsidRDefault="0076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F3D9" w14:textId="77777777" w:rsidR="00B868DF" w:rsidRDefault="00B868DF">
    <w:pPr>
      <w:pStyle w:val="llb"/>
      <w:jc w:val="center"/>
    </w:pPr>
    <w:r>
      <w:fldChar w:fldCharType="begin"/>
    </w:r>
    <w:r>
      <w:instrText>PAGE   \* MERGEFORMAT</w:instrText>
    </w:r>
    <w:r>
      <w:fldChar w:fldCharType="separate"/>
    </w:r>
    <w:r w:rsidR="0020723E">
      <w:rPr>
        <w:noProof/>
      </w:rPr>
      <w:t>1</w:t>
    </w:r>
    <w:r>
      <w:fldChar w:fldCharType="end"/>
    </w:r>
  </w:p>
  <w:p w14:paraId="4A5CB628" w14:textId="77777777" w:rsidR="00CD0771" w:rsidRPr="00CD0771" w:rsidRDefault="00CD0771">
    <w:pPr>
      <w:pStyle w:val="llb"/>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EF830" w14:textId="77777777" w:rsidR="007667D6" w:rsidRDefault="007667D6">
      <w:r>
        <w:separator/>
      </w:r>
    </w:p>
  </w:footnote>
  <w:footnote w:type="continuationSeparator" w:id="0">
    <w:p w14:paraId="62C39953" w14:textId="77777777" w:rsidR="007667D6" w:rsidRDefault="007667D6">
      <w:r>
        <w:continuationSeparator/>
      </w:r>
    </w:p>
  </w:footnote>
  <w:footnote w:id="1">
    <w:p w14:paraId="1DC3C492" w14:textId="77777777" w:rsidR="00693E47" w:rsidRPr="00693E47" w:rsidRDefault="00693E47">
      <w:pPr>
        <w:pStyle w:val="Lbjegyzetszveg"/>
        <w:rPr>
          <w:lang w:val="en-US"/>
        </w:rPr>
      </w:pPr>
      <w:r>
        <w:rPr>
          <w:rStyle w:val="Lbjegyzet-hivatkozs"/>
        </w:rPr>
        <w:footnoteRef/>
      </w:r>
      <w:r>
        <w:t xml:space="preserve"> </w:t>
      </w:r>
      <w:r w:rsidRPr="00211084">
        <w:rPr>
          <w:rStyle w:val="Lbjegyzet1"/>
          <w:rFonts w:ascii="Times New Roman" w:hAnsi="Times New Roman" w:cs="Times New Roman"/>
          <w:b w:val="0"/>
          <w:sz w:val="20"/>
          <w:szCs w:val="20"/>
          <w:lang w:val="hu-HU" w:eastAsia="hu-HU" w:bidi="hu-HU"/>
        </w:rPr>
        <w:t xml:space="preserve">Hints </w:t>
      </w:r>
      <w:r w:rsidRPr="00211084">
        <w:rPr>
          <w:rStyle w:val="Lbjegyzet1"/>
          <w:rFonts w:ascii="Times New Roman" w:hAnsi="Times New Roman" w:cs="Times New Roman"/>
          <w:b w:val="0"/>
          <w:sz w:val="20"/>
          <w:szCs w:val="20"/>
        </w:rPr>
        <w:t>on the Study of the B</w:t>
      </w:r>
      <w:r w:rsidRPr="00211084">
        <w:rPr>
          <w:rStyle w:val="Lbjegyzet1"/>
          <w:rFonts w:ascii="Times New Roman" w:hAnsi="Times New Roman" w:cs="Times New Roman"/>
          <w:b w:val="0"/>
          <w:bCs w:val="0"/>
          <w:sz w:val="20"/>
          <w:szCs w:val="20"/>
        </w:rPr>
        <w:t>h</w:t>
      </w:r>
      <w:r w:rsidRPr="00211084">
        <w:rPr>
          <w:rStyle w:val="Lbjegyzet1"/>
          <w:rFonts w:ascii="Times New Roman" w:hAnsi="Times New Roman" w:cs="Times New Roman"/>
          <w:b w:val="0"/>
          <w:sz w:val="20"/>
          <w:szCs w:val="20"/>
        </w:rPr>
        <w:t>ag</w:t>
      </w:r>
      <w:r w:rsidRPr="00211084">
        <w:rPr>
          <w:rStyle w:val="Lbjegyzet1"/>
          <w:rFonts w:ascii="Times New Roman" w:hAnsi="Times New Roman" w:cs="Times New Roman"/>
          <w:b w:val="0"/>
          <w:bCs w:val="0"/>
          <w:sz w:val="20"/>
          <w:szCs w:val="20"/>
        </w:rPr>
        <w:t>avad</w:t>
      </w:r>
      <w:r w:rsidRPr="00211084">
        <w:rPr>
          <w:rStyle w:val="Lbjegyzet1"/>
          <w:rFonts w:ascii="Times New Roman" w:hAnsi="Times New Roman" w:cs="Times New Roman"/>
          <w:b w:val="0"/>
          <w:sz w:val="20"/>
          <w:szCs w:val="20"/>
        </w:rPr>
        <w:t xml:space="preserve"> Git</w:t>
      </w:r>
      <w:r w:rsidRPr="00CD0771">
        <w:rPr>
          <w:rStyle w:val="Lbjegyzet2"/>
          <w:rFonts w:ascii="Times New Roman" w:hAnsi="Times New Roman" w:cs="Times New Roman"/>
          <w:b w:val="0"/>
          <w:sz w:val="20"/>
          <w:szCs w:val="20"/>
          <w:u w:val="none"/>
        </w:rPr>
        <w:t>a.</w:t>
      </w:r>
    </w:p>
  </w:footnote>
  <w:footnote w:id="2">
    <w:p w14:paraId="7A58D94C" w14:textId="77777777" w:rsidR="00693E47" w:rsidRDefault="00693E47">
      <w:pPr>
        <w:pStyle w:val="Lbjegyzetszveg"/>
      </w:pPr>
      <w:r>
        <w:rPr>
          <w:rStyle w:val="Lbjegyzet-hivatkozs"/>
        </w:rPr>
        <w:footnoteRef/>
      </w:r>
      <w:r>
        <w:t xml:space="preserve"> </w:t>
      </w:r>
      <w:r w:rsidRPr="00211084">
        <w:rPr>
          <w:rFonts w:ascii="Times New Roman" w:hAnsi="Times New Roman" w:cs="Times New Roman"/>
        </w:rPr>
        <w:t xml:space="preserve">Erre nézve bővebbet </w:t>
      </w:r>
      <w:r w:rsidRPr="00211084">
        <w:rPr>
          <w:rFonts w:ascii="Times New Roman" w:hAnsi="Times New Roman" w:cs="Times New Roman"/>
          <w:lang w:val="en-US" w:eastAsia="de-DE" w:bidi="de-DE"/>
        </w:rPr>
        <w:t xml:space="preserve">C. </w:t>
      </w:r>
      <w:r w:rsidRPr="00211084">
        <w:rPr>
          <w:rFonts w:ascii="Times New Roman" w:hAnsi="Times New Roman" w:cs="Times New Roman"/>
        </w:rPr>
        <w:t xml:space="preserve">W. Leadbeater: </w:t>
      </w:r>
      <w:r w:rsidRPr="00211084">
        <w:rPr>
          <w:rFonts w:ascii="Times New Roman" w:hAnsi="Times New Roman" w:cs="Times New Roman"/>
          <w:b/>
        </w:rPr>
        <w:t>„</w:t>
      </w:r>
      <w:r w:rsidRPr="00211084">
        <w:rPr>
          <w:rStyle w:val="Lbjegyzet85ptNemflkvrDlt"/>
          <w:rFonts w:ascii="Times New Roman" w:hAnsi="Times New Roman" w:cs="Times New Roman"/>
          <w:b w:val="0"/>
          <w:sz w:val="20"/>
          <w:szCs w:val="20"/>
        </w:rPr>
        <w:t>Thought-forms</w:t>
      </w:r>
      <w:r>
        <w:rPr>
          <w:rStyle w:val="Lbjegyzet85ptNemflkvrDlt"/>
          <w:rFonts w:ascii="Times New Roman" w:hAnsi="Times New Roman" w:cs="Times New Roman"/>
          <w:b w:val="0"/>
          <w:sz w:val="20"/>
          <w:szCs w:val="20"/>
        </w:rPr>
        <w:t>”</w:t>
      </w:r>
      <w:r w:rsidRPr="00211084">
        <w:rPr>
          <w:rFonts w:ascii="Times New Roman" w:hAnsi="Times New Roman" w:cs="Times New Roman"/>
        </w:rPr>
        <w:t xml:space="preserve"> (Gondolat-formák, megj. németül is: </w:t>
      </w:r>
      <w:r w:rsidRPr="00211084">
        <w:rPr>
          <w:rStyle w:val="Lbjegyzet85ptNemflkvrDlt"/>
          <w:rFonts w:ascii="Times New Roman" w:hAnsi="Times New Roman" w:cs="Times New Roman"/>
          <w:b w:val="0"/>
          <w:sz w:val="20"/>
          <w:szCs w:val="20"/>
          <w:lang w:val="en-US" w:eastAsia="de-DE" w:bidi="de-DE"/>
        </w:rPr>
        <w:t>„Gedankenformen</w:t>
      </w:r>
      <w:r>
        <w:rPr>
          <w:rStyle w:val="Lbjegyzet85ptNemflkvrDlt"/>
          <w:rFonts w:ascii="Times New Roman" w:hAnsi="Times New Roman" w:cs="Times New Roman"/>
          <w:b w:val="0"/>
          <w:sz w:val="20"/>
          <w:szCs w:val="20"/>
          <w:lang w:eastAsia="de-DE" w:bidi="de-DE"/>
        </w:rPr>
        <w:t>”</w:t>
      </w:r>
      <w:r w:rsidRPr="00211084">
        <w:rPr>
          <w:rStyle w:val="Lbjegyzet85ptNemflkvrDlt"/>
          <w:rFonts w:ascii="Times New Roman" w:hAnsi="Times New Roman" w:cs="Times New Roman"/>
          <w:b w:val="0"/>
          <w:sz w:val="20"/>
          <w:szCs w:val="20"/>
          <w:lang w:val="en-US" w:eastAsia="de-DE" w:bidi="de-DE"/>
        </w:rPr>
        <w:t xml:space="preserve"> </w:t>
      </w:r>
      <w:r w:rsidRPr="00693E47">
        <w:rPr>
          <w:rStyle w:val="Lbjegyzet85ptNemflkvrDlt"/>
          <w:rFonts w:ascii="Times New Roman" w:hAnsi="Times New Roman" w:cs="Times New Roman"/>
          <w:b w:val="0"/>
          <w:i w:val="0"/>
          <w:sz w:val="20"/>
          <w:szCs w:val="20"/>
        </w:rPr>
        <w:t>c. m</w:t>
      </w:r>
      <w:r>
        <w:rPr>
          <w:rStyle w:val="Lbjegyzet85ptNemflkvrDlt"/>
          <w:rFonts w:ascii="Times New Roman" w:hAnsi="Times New Roman" w:cs="Times New Roman"/>
          <w:b w:val="0"/>
          <w:i w:val="0"/>
          <w:sz w:val="20"/>
          <w:szCs w:val="20"/>
        </w:rPr>
        <w:t>ű</w:t>
      </w:r>
      <w:r w:rsidRPr="00693E47">
        <w:rPr>
          <w:rStyle w:val="Lbjegyzet85ptNemflkvrDlt"/>
          <w:rFonts w:ascii="Times New Roman" w:hAnsi="Times New Roman" w:cs="Times New Roman"/>
          <w:b w:val="0"/>
          <w:i w:val="0"/>
          <w:sz w:val="20"/>
          <w:szCs w:val="20"/>
        </w:rPr>
        <w:t>vében.</w:t>
      </w:r>
    </w:p>
  </w:footnote>
  <w:footnote w:id="3">
    <w:p w14:paraId="3D9524A8" w14:textId="77777777" w:rsidR="00AA2EF1" w:rsidRDefault="00AA2EF1">
      <w:pPr>
        <w:pStyle w:val="Lbjegyzetszveg"/>
      </w:pPr>
      <w:r>
        <w:rPr>
          <w:rStyle w:val="Lbjegyzet-hivatkozs"/>
        </w:rPr>
        <w:footnoteRef/>
      </w:r>
      <w:r>
        <w:t xml:space="preserve"> </w:t>
      </w:r>
      <w:r w:rsidRPr="00D03762">
        <w:rPr>
          <w:rFonts w:ascii="Times New Roman" w:hAnsi="Times New Roman" w:cs="Times New Roman"/>
        </w:rPr>
        <w:t>Keleti ima-formulák.</w:t>
      </w:r>
    </w:p>
  </w:footnote>
  <w:footnote w:id="4">
    <w:p w14:paraId="1DAC182D" w14:textId="77777777" w:rsidR="00AA2EF1" w:rsidRDefault="00AA2EF1">
      <w:pPr>
        <w:pStyle w:val="Lbjegyzetszveg"/>
      </w:pPr>
      <w:r>
        <w:rPr>
          <w:rStyle w:val="Lbjegyzet-hivatkozs"/>
        </w:rPr>
        <w:footnoteRef/>
      </w:r>
      <w:r>
        <w:t xml:space="preserve"> </w:t>
      </w:r>
      <w:r w:rsidRPr="00D03762">
        <w:rPr>
          <w:rStyle w:val="Szvegtrzs2"/>
          <w:rFonts w:ascii="Times New Roman" w:hAnsi="Times New Roman" w:cs="Times New Roman"/>
          <w:b w:val="0"/>
          <w:sz w:val="20"/>
          <w:szCs w:val="20"/>
        </w:rPr>
        <w:t xml:space="preserve">Ezt a témát fejtegette a Teozófia októberi számában Toperczer Ákosné </w:t>
      </w:r>
      <w:r>
        <w:rPr>
          <w:rStyle w:val="Szvegtrzs2"/>
          <w:rFonts w:ascii="Times New Roman" w:hAnsi="Times New Roman" w:cs="Times New Roman"/>
          <w:b w:val="0"/>
          <w:sz w:val="20"/>
          <w:szCs w:val="20"/>
        </w:rPr>
        <w:t>„</w:t>
      </w:r>
      <w:r w:rsidRPr="00D03762">
        <w:rPr>
          <w:rStyle w:val="Szvegtrzs2"/>
          <w:rFonts w:ascii="Times New Roman" w:hAnsi="Times New Roman" w:cs="Times New Roman"/>
          <w:b w:val="0"/>
          <w:sz w:val="20"/>
          <w:szCs w:val="20"/>
        </w:rPr>
        <w:t>Néhány szó a háborúról</w:t>
      </w:r>
      <w:r>
        <w:rPr>
          <w:rStyle w:val="Szvegtrzs2"/>
          <w:rFonts w:ascii="Times New Roman" w:hAnsi="Times New Roman" w:cs="Times New Roman"/>
          <w:b w:val="0"/>
          <w:sz w:val="20"/>
          <w:szCs w:val="20"/>
        </w:rPr>
        <w:t>”</w:t>
      </w:r>
      <w:r w:rsidRPr="00D03762">
        <w:rPr>
          <w:rStyle w:val="Szvegtrzs2"/>
          <w:rFonts w:ascii="Times New Roman" w:hAnsi="Times New Roman" w:cs="Times New Roman"/>
          <w:b w:val="0"/>
          <w:sz w:val="20"/>
          <w:szCs w:val="20"/>
        </w:rPr>
        <w:t xml:space="preserve"> c</w:t>
      </w:r>
      <w:r>
        <w:rPr>
          <w:rStyle w:val="Szvegtrzs2"/>
          <w:rFonts w:ascii="Times New Roman" w:hAnsi="Times New Roman" w:cs="Times New Roman"/>
          <w:b w:val="0"/>
          <w:sz w:val="20"/>
          <w:szCs w:val="20"/>
        </w:rPr>
        <w:t>.</w:t>
      </w:r>
      <w:r w:rsidRPr="00D03762">
        <w:rPr>
          <w:rStyle w:val="Szvegtrzs2"/>
          <w:rFonts w:ascii="Times New Roman" w:hAnsi="Times New Roman" w:cs="Times New Roman"/>
          <w:b w:val="0"/>
          <w:sz w:val="20"/>
          <w:szCs w:val="20"/>
        </w:rPr>
        <w:t xml:space="preserve"> cikkében. Szerk</w:t>
      </w:r>
      <w:r>
        <w:rPr>
          <w:rStyle w:val="Szvegtrzs2"/>
          <w:rFonts w:ascii="Times New Roman" w:hAnsi="Times New Roman" w:cs="Times New Roman"/>
          <w:b w:val="0"/>
          <w:sz w:val="20"/>
          <w:szCs w:val="20"/>
        </w:rPr>
        <w:t>.</w:t>
      </w:r>
    </w:p>
  </w:footnote>
  <w:footnote w:id="5">
    <w:p w14:paraId="6E283356" w14:textId="77777777" w:rsidR="00002927" w:rsidRDefault="00002927">
      <w:pPr>
        <w:pStyle w:val="Lbjegyzetszveg"/>
      </w:pPr>
      <w:r>
        <w:rPr>
          <w:rStyle w:val="Lbjegyzet-hivatkozs"/>
        </w:rPr>
        <w:footnoteRef/>
      </w:r>
      <w:r>
        <w:t xml:space="preserve"> </w:t>
      </w:r>
      <w:r w:rsidRPr="00617434">
        <w:rPr>
          <w:rStyle w:val="Szvegtrzs285ptNemflkvrDlt"/>
          <w:rFonts w:ascii="Times New Roman" w:hAnsi="Times New Roman" w:cs="Times New Roman"/>
          <w:i w:val="0"/>
          <w:sz w:val="20"/>
          <w:szCs w:val="20"/>
        </w:rPr>
        <w:t>A</w:t>
      </w:r>
      <w:r w:rsidRPr="00617434">
        <w:rPr>
          <w:rFonts w:ascii="Times New Roman" w:hAnsi="Times New Roman" w:cs="Times New Roman"/>
        </w:rPr>
        <w:t xml:space="preserve"> cikk szeptember közepén íródott, amikor az osztrák-magyar sereg </w:t>
      </w:r>
      <w:r w:rsidRPr="00617434">
        <w:rPr>
          <w:rFonts w:ascii="Times New Roman" w:hAnsi="Times New Roman" w:cs="Times New Roman"/>
          <w:lang w:eastAsia="en-US" w:bidi="en-US"/>
        </w:rPr>
        <w:t xml:space="preserve">Lemberg </w:t>
      </w:r>
      <w:r w:rsidRPr="00617434">
        <w:rPr>
          <w:rFonts w:ascii="Times New Roman" w:hAnsi="Times New Roman" w:cs="Times New Roman"/>
        </w:rPr>
        <w:t>alatt védelmi állásba helyezkedett.</w:t>
      </w:r>
    </w:p>
  </w:footnote>
  <w:footnote w:id="6">
    <w:p w14:paraId="174664E7" w14:textId="77777777" w:rsidR="00002927" w:rsidRDefault="00002927">
      <w:pPr>
        <w:pStyle w:val="Lbjegyzetszveg"/>
      </w:pPr>
      <w:r>
        <w:rPr>
          <w:rStyle w:val="Lbjegyzet-hivatkozs"/>
        </w:rPr>
        <w:footnoteRef/>
      </w:r>
      <w:r>
        <w:t xml:space="preserve"> </w:t>
      </w:r>
      <w:r w:rsidRPr="00617434">
        <w:rPr>
          <w:rFonts w:ascii="Times New Roman" w:hAnsi="Times New Roman" w:cs="Times New Roman"/>
        </w:rPr>
        <w:t xml:space="preserve">Lásd Blavatsky </w:t>
      </w:r>
      <w:r w:rsidRPr="00617434">
        <w:rPr>
          <w:rFonts w:ascii="Times New Roman" w:hAnsi="Times New Roman" w:cs="Times New Roman"/>
          <w:lang w:eastAsia="en-US" w:bidi="en-US"/>
        </w:rPr>
        <w:t>„Practical Occultism.</w:t>
      </w:r>
      <w:r>
        <w:rPr>
          <w:rFonts w:ascii="Times New Roman" w:hAnsi="Times New Roman" w:cs="Times New Roman"/>
          <w:lang w:eastAsia="en-US" w:bidi="en-US"/>
        </w:rPr>
        <w:t>”</w:t>
      </w:r>
      <w:r w:rsidRPr="00617434">
        <w:rPr>
          <w:rFonts w:ascii="Times New Roman" w:hAnsi="Times New Roman" w:cs="Times New Roman"/>
          <w:lang w:eastAsia="en-US" w:bidi="en-US"/>
        </w:rPr>
        <w:t xml:space="preserve"> </w:t>
      </w:r>
      <w:r w:rsidRPr="00617434">
        <w:rPr>
          <w:rFonts w:ascii="Times New Roman" w:hAnsi="Times New Roman" w:cs="Times New Roman"/>
        </w:rPr>
        <w:t>A mágia a természeti erők mélyebb ismeretén alapuló bűvös tudomány.</w:t>
      </w:r>
    </w:p>
  </w:footnote>
  <w:footnote w:id="7">
    <w:p w14:paraId="0299B2BC" w14:textId="77777777" w:rsidR="003C7C9C" w:rsidRPr="003C7C9C" w:rsidRDefault="003C7C9C">
      <w:pPr>
        <w:pStyle w:val="Lbjegyzetszveg"/>
        <w:rPr>
          <w:b/>
        </w:rPr>
      </w:pPr>
      <w:r w:rsidRPr="003C7C9C">
        <w:rPr>
          <w:rStyle w:val="Lbjegyzet-hivatkozs"/>
          <w:b/>
        </w:rPr>
        <w:footnoteRef/>
      </w:r>
      <w:r w:rsidRPr="003C7C9C">
        <w:rPr>
          <w:b/>
        </w:rPr>
        <w:t xml:space="preserve"> </w:t>
      </w:r>
      <w:r w:rsidRPr="003C7C9C">
        <w:rPr>
          <w:rStyle w:val="Szvegtrzs22"/>
          <w:rFonts w:ascii="Times New Roman" w:hAnsi="Times New Roman" w:cs="Times New Roman"/>
          <w:b w:val="0"/>
          <w:sz w:val="20"/>
          <w:szCs w:val="20"/>
        </w:rPr>
        <w:t>Itt nemcsak fizikai testről van szó.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A62"/>
    <w:rsid w:val="00002927"/>
    <w:rsid w:val="00116501"/>
    <w:rsid w:val="00164B6B"/>
    <w:rsid w:val="001C60CB"/>
    <w:rsid w:val="0020723E"/>
    <w:rsid w:val="00211084"/>
    <w:rsid w:val="002B27F6"/>
    <w:rsid w:val="00323A62"/>
    <w:rsid w:val="003629B8"/>
    <w:rsid w:val="003C7C9C"/>
    <w:rsid w:val="004601E8"/>
    <w:rsid w:val="00466025"/>
    <w:rsid w:val="00617434"/>
    <w:rsid w:val="00693E47"/>
    <w:rsid w:val="006B5D47"/>
    <w:rsid w:val="0070084B"/>
    <w:rsid w:val="007204F7"/>
    <w:rsid w:val="007667D6"/>
    <w:rsid w:val="00AA2EF1"/>
    <w:rsid w:val="00B82648"/>
    <w:rsid w:val="00B868DF"/>
    <w:rsid w:val="00CD0771"/>
    <w:rsid w:val="00D03762"/>
    <w:rsid w:val="00E756A8"/>
    <w:rsid w:val="00ED16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B339AB"/>
  <w15:chartTrackingRefBased/>
  <w15:docId w15:val="{B3A37CDC-2C86-4980-884E-021E5E28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pPr>
      <w:widowControl w:val="0"/>
    </w:pPr>
    <w:rPr>
      <w:color w:val="000000"/>
      <w:sz w:val="24"/>
      <w:szCs w:val="24"/>
      <w:lang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66CC"/>
      <w:u w:val="single"/>
    </w:rPr>
  </w:style>
  <w:style w:type="character" w:customStyle="1" w:styleId="Lbjegyzet">
    <w:name w:val="Lábjegyzet_"/>
    <w:link w:val="Lbjegyzet0"/>
    <w:rPr>
      <w:rFonts w:ascii="Book Antiqua" w:eastAsia="Book Antiqua" w:hAnsi="Book Antiqua" w:cs="Book Antiqua"/>
      <w:b/>
      <w:bCs/>
      <w:i w:val="0"/>
      <w:iCs w:val="0"/>
      <w:smallCaps w:val="0"/>
      <w:strike w:val="0"/>
      <w:sz w:val="15"/>
      <w:szCs w:val="15"/>
      <w:u w:val="none"/>
    </w:rPr>
  </w:style>
  <w:style w:type="character" w:customStyle="1" w:styleId="Lbjegyzet1">
    <w:name w:val="Lábjegyzet"/>
    <w:rPr>
      <w:rFonts w:ascii="Book Antiqua" w:eastAsia="Book Antiqua" w:hAnsi="Book Antiqua" w:cs="Book Antiqua"/>
      <w:b/>
      <w:bCs/>
      <w:i w:val="0"/>
      <w:iCs w:val="0"/>
      <w:smallCaps w:val="0"/>
      <w:strike w:val="0"/>
      <w:color w:val="000000"/>
      <w:spacing w:val="0"/>
      <w:w w:val="100"/>
      <w:position w:val="0"/>
      <w:sz w:val="15"/>
      <w:szCs w:val="15"/>
      <w:u w:val="none"/>
      <w:lang w:val="en-US" w:eastAsia="en-US" w:bidi="en-US"/>
    </w:rPr>
  </w:style>
  <w:style w:type="character" w:customStyle="1" w:styleId="Lbjegyzet2">
    <w:name w:val="Lábjegyzet"/>
    <w:rPr>
      <w:rFonts w:ascii="Book Antiqua" w:eastAsia="Book Antiqua" w:hAnsi="Book Antiqua" w:cs="Book Antiqua"/>
      <w:b/>
      <w:bCs/>
      <w:i w:val="0"/>
      <w:iCs w:val="0"/>
      <w:smallCaps w:val="0"/>
      <w:strike w:val="0"/>
      <w:color w:val="000000"/>
      <w:spacing w:val="0"/>
      <w:w w:val="100"/>
      <w:position w:val="0"/>
      <w:sz w:val="15"/>
      <w:szCs w:val="15"/>
      <w:u w:val="single"/>
      <w:lang w:val="en-US" w:eastAsia="en-US" w:bidi="en-US"/>
    </w:rPr>
  </w:style>
  <w:style w:type="character" w:customStyle="1" w:styleId="Lbjegyzet85ptNemflkvrDlt">
    <w:name w:val="Lábjegyzet + 8;5 pt;Nem félkövér;Dőlt"/>
    <w:rPr>
      <w:rFonts w:ascii="Book Antiqua" w:eastAsia="Book Antiqua" w:hAnsi="Book Antiqua" w:cs="Book Antiqua"/>
      <w:b/>
      <w:bCs/>
      <w:i/>
      <w:iCs/>
      <w:smallCaps w:val="0"/>
      <w:strike w:val="0"/>
      <w:color w:val="000000"/>
      <w:spacing w:val="0"/>
      <w:w w:val="100"/>
      <w:position w:val="0"/>
      <w:sz w:val="17"/>
      <w:szCs w:val="17"/>
      <w:u w:val="none"/>
      <w:lang w:val="hu-HU" w:eastAsia="hu-HU" w:bidi="hu-HU"/>
    </w:rPr>
  </w:style>
  <w:style w:type="character" w:customStyle="1" w:styleId="Cmsor1">
    <w:name w:val="Címsor #1_"/>
    <w:link w:val="Cmsor10"/>
    <w:rPr>
      <w:rFonts w:ascii="Book Antiqua" w:eastAsia="Book Antiqua" w:hAnsi="Book Antiqua" w:cs="Book Antiqua"/>
      <w:b/>
      <w:bCs/>
      <w:i w:val="0"/>
      <w:iCs w:val="0"/>
      <w:smallCaps w:val="0"/>
      <w:strike w:val="0"/>
      <w:sz w:val="28"/>
      <w:szCs w:val="28"/>
      <w:u w:val="none"/>
    </w:rPr>
  </w:style>
  <w:style w:type="character" w:customStyle="1" w:styleId="Szvegtrzs">
    <w:name w:val="Szövegtörzs_"/>
    <w:link w:val="Szvegtrzs3"/>
    <w:rPr>
      <w:rFonts w:ascii="Book Antiqua" w:eastAsia="Book Antiqua" w:hAnsi="Book Antiqua" w:cs="Book Antiqua"/>
      <w:b w:val="0"/>
      <w:bCs w:val="0"/>
      <w:i w:val="0"/>
      <w:iCs w:val="0"/>
      <w:smallCaps w:val="0"/>
      <w:strike w:val="0"/>
      <w:spacing w:val="10"/>
      <w:sz w:val="16"/>
      <w:szCs w:val="16"/>
      <w:u w:val="none"/>
    </w:rPr>
  </w:style>
  <w:style w:type="character" w:customStyle="1" w:styleId="Szvegtrzs1">
    <w:name w:val="Szövegtörzs1"/>
    <w:rPr>
      <w:rFonts w:ascii="Book Antiqua" w:eastAsia="Book Antiqua" w:hAnsi="Book Antiqua" w:cs="Book Antiqua"/>
      <w:b w:val="0"/>
      <w:bCs w:val="0"/>
      <w:i w:val="0"/>
      <w:iCs w:val="0"/>
      <w:smallCaps w:val="0"/>
      <w:strike w:val="0"/>
      <w:color w:val="000000"/>
      <w:spacing w:val="10"/>
      <w:w w:val="100"/>
      <w:position w:val="0"/>
      <w:sz w:val="16"/>
      <w:szCs w:val="16"/>
      <w:u w:val="none"/>
      <w:lang w:val="hu-HU" w:eastAsia="hu-HU" w:bidi="hu-HU"/>
    </w:rPr>
  </w:style>
  <w:style w:type="character" w:customStyle="1" w:styleId="SzvegtrzsGeorgiaTrkz0pt">
    <w:name w:val="Szövegtörzs + Georgia;Térköz 0 pt"/>
    <w:rPr>
      <w:rFonts w:ascii="Georgia" w:eastAsia="Georgia" w:hAnsi="Georgia" w:cs="Georgia"/>
      <w:b w:val="0"/>
      <w:bCs w:val="0"/>
      <w:i w:val="0"/>
      <w:iCs w:val="0"/>
      <w:smallCaps w:val="0"/>
      <w:strike w:val="0"/>
      <w:color w:val="000000"/>
      <w:spacing w:val="0"/>
      <w:w w:val="100"/>
      <w:position w:val="0"/>
      <w:sz w:val="16"/>
      <w:szCs w:val="16"/>
      <w:u w:val="none"/>
      <w:lang w:val="hu-HU" w:eastAsia="hu-HU" w:bidi="hu-HU"/>
    </w:rPr>
  </w:style>
  <w:style w:type="character" w:customStyle="1" w:styleId="Szvegtrzs2">
    <w:name w:val="Szövegtörzs (2)_"/>
    <w:link w:val="Szvegtrzs20"/>
    <w:rPr>
      <w:rFonts w:ascii="Book Antiqua" w:eastAsia="Book Antiqua" w:hAnsi="Book Antiqua" w:cs="Book Antiqua"/>
      <w:b/>
      <w:bCs/>
      <w:i w:val="0"/>
      <w:iCs w:val="0"/>
      <w:smallCaps w:val="0"/>
      <w:strike w:val="0"/>
      <w:sz w:val="15"/>
      <w:szCs w:val="15"/>
      <w:u w:val="none"/>
    </w:rPr>
  </w:style>
  <w:style w:type="character" w:customStyle="1" w:styleId="Szvegtrzs285ptNemflkvrDlt">
    <w:name w:val="Szövegtörzs (2) + 8;5 pt;Nem félkövér;Dőlt"/>
    <w:rPr>
      <w:rFonts w:ascii="Book Antiqua" w:eastAsia="Book Antiqua" w:hAnsi="Book Antiqua" w:cs="Book Antiqua"/>
      <w:b/>
      <w:bCs/>
      <w:i/>
      <w:iCs/>
      <w:smallCaps w:val="0"/>
      <w:strike w:val="0"/>
      <w:color w:val="000000"/>
      <w:spacing w:val="0"/>
      <w:w w:val="100"/>
      <w:position w:val="0"/>
      <w:sz w:val="17"/>
      <w:szCs w:val="17"/>
      <w:u w:val="none"/>
      <w:lang w:val="hu-HU" w:eastAsia="hu-HU" w:bidi="hu-HU"/>
    </w:rPr>
  </w:style>
  <w:style w:type="character" w:customStyle="1" w:styleId="Szvegtrzs21">
    <w:name w:val="Szövegtörzs2"/>
    <w:rPr>
      <w:rFonts w:ascii="Book Antiqua" w:eastAsia="Book Antiqua" w:hAnsi="Book Antiqua" w:cs="Book Antiqua"/>
      <w:b w:val="0"/>
      <w:bCs w:val="0"/>
      <w:i w:val="0"/>
      <w:iCs w:val="0"/>
      <w:smallCaps w:val="0"/>
      <w:strike w:val="0"/>
      <w:color w:val="000000"/>
      <w:spacing w:val="10"/>
      <w:w w:val="100"/>
      <w:position w:val="0"/>
      <w:sz w:val="16"/>
      <w:szCs w:val="16"/>
      <w:u w:val="none"/>
      <w:lang w:val="hu-HU" w:eastAsia="hu-HU" w:bidi="hu-HU"/>
    </w:rPr>
  </w:style>
  <w:style w:type="character" w:customStyle="1" w:styleId="Szvegtrzs22">
    <w:name w:val="Szövegtörzs (2)"/>
    <w:rPr>
      <w:rFonts w:ascii="Book Antiqua" w:eastAsia="Book Antiqua" w:hAnsi="Book Antiqua" w:cs="Book Antiqua"/>
      <w:b/>
      <w:bCs/>
      <w:i w:val="0"/>
      <w:iCs w:val="0"/>
      <w:smallCaps w:val="0"/>
      <w:strike w:val="0"/>
      <w:color w:val="000000"/>
      <w:spacing w:val="0"/>
      <w:w w:val="100"/>
      <w:position w:val="0"/>
      <w:sz w:val="15"/>
      <w:szCs w:val="15"/>
      <w:u w:val="none"/>
      <w:lang w:val="hu-HU" w:eastAsia="hu-HU" w:bidi="hu-HU"/>
    </w:rPr>
  </w:style>
  <w:style w:type="character" w:customStyle="1" w:styleId="Szvegtrzs30">
    <w:name w:val="Szövegtörzs (3)_"/>
    <w:link w:val="Szvegtrzs31"/>
    <w:rPr>
      <w:rFonts w:ascii="Book Antiqua" w:eastAsia="Book Antiqua" w:hAnsi="Book Antiqua" w:cs="Book Antiqua"/>
      <w:b/>
      <w:bCs/>
      <w:i/>
      <w:iCs/>
      <w:smallCaps w:val="0"/>
      <w:strike w:val="0"/>
      <w:sz w:val="20"/>
      <w:szCs w:val="20"/>
      <w:u w:val="none"/>
    </w:rPr>
  </w:style>
  <w:style w:type="character" w:customStyle="1" w:styleId="Szvegtrzs32">
    <w:name w:val="Szövegtörzs (3)"/>
    <w:rPr>
      <w:rFonts w:ascii="Book Antiqua" w:eastAsia="Book Antiqua" w:hAnsi="Book Antiqua" w:cs="Book Antiqua"/>
      <w:b/>
      <w:bCs/>
      <w:i/>
      <w:iCs/>
      <w:smallCaps w:val="0"/>
      <w:strike w:val="0"/>
      <w:color w:val="000000"/>
      <w:spacing w:val="0"/>
      <w:w w:val="100"/>
      <w:position w:val="0"/>
      <w:sz w:val="20"/>
      <w:szCs w:val="20"/>
      <w:u w:val="none"/>
      <w:lang w:val="hu-HU" w:eastAsia="hu-HU" w:bidi="hu-HU"/>
    </w:rPr>
  </w:style>
  <w:style w:type="paragraph" w:customStyle="1" w:styleId="Lbjegyzet0">
    <w:name w:val="Lábjegyzet"/>
    <w:basedOn w:val="Norml"/>
    <w:link w:val="Lbjegyzet"/>
    <w:pPr>
      <w:shd w:val="clear" w:color="auto" w:fill="FFFFFF"/>
      <w:spacing w:line="221" w:lineRule="exact"/>
    </w:pPr>
    <w:rPr>
      <w:rFonts w:ascii="Book Antiqua" w:eastAsia="Book Antiqua" w:hAnsi="Book Antiqua" w:cs="Book Antiqua"/>
      <w:b/>
      <w:bCs/>
      <w:sz w:val="15"/>
      <w:szCs w:val="15"/>
    </w:rPr>
  </w:style>
  <w:style w:type="paragraph" w:customStyle="1" w:styleId="Cmsor10">
    <w:name w:val="Címsor #1"/>
    <w:basedOn w:val="Norml"/>
    <w:link w:val="Cmsor1"/>
    <w:pPr>
      <w:shd w:val="clear" w:color="auto" w:fill="FFFFFF"/>
      <w:spacing w:after="360" w:line="0" w:lineRule="atLeast"/>
      <w:jc w:val="center"/>
      <w:outlineLvl w:val="0"/>
    </w:pPr>
    <w:rPr>
      <w:rFonts w:ascii="Book Antiqua" w:eastAsia="Book Antiqua" w:hAnsi="Book Antiqua" w:cs="Book Antiqua"/>
      <w:b/>
      <w:bCs/>
      <w:sz w:val="28"/>
      <w:szCs w:val="28"/>
    </w:rPr>
  </w:style>
  <w:style w:type="paragraph" w:customStyle="1" w:styleId="Szvegtrzs3">
    <w:name w:val="Szövegtörzs3"/>
    <w:basedOn w:val="Norml"/>
    <w:link w:val="Szvegtrzs"/>
    <w:pPr>
      <w:shd w:val="clear" w:color="auto" w:fill="FFFFFF"/>
      <w:spacing w:before="360" w:line="254" w:lineRule="exact"/>
      <w:jc w:val="both"/>
    </w:pPr>
    <w:rPr>
      <w:rFonts w:ascii="Book Antiqua" w:eastAsia="Book Antiqua" w:hAnsi="Book Antiqua" w:cs="Book Antiqua"/>
      <w:spacing w:val="10"/>
      <w:sz w:val="16"/>
      <w:szCs w:val="16"/>
    </w:rPr>
  </w:style>
  <w:style w:type="paragraph" w:customStyle="1" w:styleId="Szvegtrzs20">
    <w:name w:val="Szövegtörzs (2)"/>
    <w:basedOn w:val="Norml"/>
    <w:link w:val="Szvegtrzs2"/>
    <w:pPr>
      <w:shd w:val="clear" w:color="auto" w:fill="FFFFFF"/>
      <w:spacing w:before="180" w:line="0" w:lineRule="atLeast"/>
      <w:ind w:firstLine="500"/>
      <w:jc w:val="both"/>
    </w:pPr>
    <w:rPr>
      <w:rFonts w:ascii="Book Antiqua" w:eastAsia="Book Antiqua" w:hAnsi="Book Antiqua" w:cs="Book Antiqua"/>
      <w:b/>
      <w:bCs/>
      <w:sz w:val="15"/>
      <w:szCs w:val="15"/>
    </w:rPr>
  </w:style>
  <w:style w:type="paragraph" w:customStyle="1" w:styleId="Szvegtrzs31">
    <w:name w:val="Szövegtörzs (3)"/>
    <w:basedOn w:val="Norml"/>
    <w:link w:val="Szvegtrzs30"/>
    <w:pPr>
      <w:shd w:val="clear" w:color="auto" w:fill="FFFFFF"/>
      <w:spacing w:before="240" w:line="0" w:lineRule="atLeast"/>
      <w:jc w:val="right"/>
    </w:pPr>
    <w:rPr>
      <w:rFonts w:ascii="Book Antiqua" w:eastAsia="Book Antiqua" w:hAnsi="Book Antiqua" w:cs="Book Antiqua"/>
      <w:b/>
      <w:bCs/>
      <w:i/>
      <w:iCs/>
      <w:sz w:val="20"/>
      <w:szCs w:val="20"/>
    </w:rPr>
  </w:style>
  <w:style w:type="paragraph" w:styleId="lfej">
    <w:name w:val="header"/>
    <w:basedOn w:val="Norml"/>
    <w:link w:val="lfejChar"/>
    <w:uiPriority w:val="99"/>
    <w:unhideWhenUsed/>
    <w:rsid w:val="00CD0771"/>
    <w:pPr>
      <w:tabs>
        <w:tab w:val="center" w:pos="4536"/>
        <w:tab w:val="right" w:pos="9072"/>
      </w:tabs>
    </w:pPr>
  </w:style>
  <w:style w:type="character" w:customStyle="1" w:styleId="lfejChar">
    <w:name w:val="Élőfej Char"/>
    <w:link w:val="lfej"/>
    <w:uiPriority w:val="99"/>
    <w:rsid w:val="00CD0771"/>
    <w:rPr>
      <w:color w:val="000000"/>
    </w:rPr>
  </w:style>
  <w:style w:type="paragraph" w:styleId="llb">
    <w:name w:val="footer"/>
    <w:basedOn w:val="Norml"/>
    <w:link w:val="llbChar"/>
    <w:uiPriority w:val="99"/>
    <w:unhideWhenUsed/>
    <w:rsid w:val="00CD0771"/>
    <w:pPr>
      <w:tabs>
        <w:tab w:val="center" w:pos="4536"/>
        <w:tab w:val="right" w:pos="9072"/>
      </w:tabs>
    </w:pPr>
  </w:style>
  <w:style w:type="character" w:customStyle="1" w:styleId="llbChar">
    <w:name w:val="Élőláb Char"/>
    <w:link w:val="llb"/>
    <w:uiPriority w:val="99"/>
    <w:rsid w:val="00CD0771"/>
    <w:rPr>
      <w:color w:val="000000"/>
    </w:rPr>
  </w:style>
  <w:style w:type="paragraph" w:styleId="Lbjegyzetszveg">
    <w:name w:val="footnote text"/>
    <w:basedOn w:val="Norml"/>
    <w:link w:val="LbjegyzetszvegChar"/>
    <w:uiPriority w:val="99"/>
    <w:semiHidden/>
    <w:unhideWhenUsed/>
    <w:rsid w:val="00693E47"/>
    <w:rPr>
      <w:sz w:val="20"/>
      <w:szCs w:val="20"/>
    </w:rPr>
  </w:style>
  <w:style w:type="character" w:customStyle="1" w:styleId="LbjegyzetszvegChar">
    <w:name w:val="Lábjegyzetszöveg Char"/>
    <w:link w:val="Lbjegyzetszveg"/>
    <w:uiPriority w:val="99"/>
    <w:semiHidden/>
    <w:rsid w:val="00693E47"/>
    <w:rPr>
      <w:color w:val="000000"/>
      <w:sz w:val="20"/>
      <w:szCs w:val="20"/>
    </w:rPr>
  </w:style>
  <w:style w:type="character" w:styleId="Lbjegyzet-hivatkozs">
    <w:name w:val="footnote reference"/>
    <w:uiPriority w:val="99"/>
    <w:semiHidden/>
    <w:unhideWhenUsed/>
    <w:rsid w:val="00693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75F0-5DB8-48BC-AB97-AA5B060F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3280</Words>
  <Characters>22635</Characters>
  <Application>Microsoft Office Word</Application>
  <DocSecurity>0</DocSecurity>
  <Lines>188</Lines>
  <Paragraphs>51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MOL NyRt.</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Szabari János</dc:creator>
  <cp:keywords/>
  <cp:lastModifiedBy>János Szabari</cp:lastModifiedBy>
  <cp:revision>2</cp:revision>
  <dcterms:created xsi:type="dcterms:W3CDTF">2020-07-18T09:08:00Z</dcterms:created>
  <dcterms:modified xsi:type="dcterms:W3CDTF">2020-07-18T09:08:00Z</dcterms:modified>
</cp:coreProperties>
</file>